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6F" w:rsidRPr="00D24F7F" w:rsidRDefault="000D186F" w:rsidP="000D186F">
      <w:pPr>
        <w:autoSpaceDE w:val="0"/>
        <w:autoSpaceDN w:val="0"/>
        <w:adjustRightInd w:val="0"/>
        <w:ind w:right="-1"/>
        <w:jc w:val="center"/>
      </w:pPr>
      <w:r>
        <w:t xml:space="preserve">МИНИСТЕРСТВО </w:t>
      </w:r>
      <w:r w:rsidRPr="0047623A">
        <w:t>ПРИРОДНЫХ РЕСУРСОВ И ОХРАНЫ ОКРУЖАЮЩЕЙ СРЕДЫ РЕСПУБЛИКИ БЕЛАРУСЬ</w:t>
      </w:r>
    </w:p>
    <w:p w:rsidR="000D186F" w:rsidRPr="00D24F7F" w:rsidRDefault="000D186F" w:rsidP="000D186F">
      <w:pPr>
        <w:autoSpaceDE w:val="0"/>
        <w:autoSpaceDN w:val="0"/>
        <w:adjustRightInd w:val="0"/>
        <w:ind w:right="4931" w:firstLine="709"/>
      </w:pPr>
    </w:p>
    <w:p w:rsidR="000D186F" w:rsidRDefault="000D186F" w:rsidP="000D186F">
      <w:pPr>
        <w:autoSpaceDE w:val="0"/>
        <w:autoSpaceDN w:val="0"/>
        <w:adjustRightInd w:val="0"/>
        <w:ind w:right="-1" w:firstLine="709"/>
        <w:jc w:val="center"/>
      </w:pPr>
      <w:r>
        <w:t>ПОСТАНОВЛЕНИЕ</w:t>
      </w:r>
    </w:p>
    <w:p w:rsidR="000D186F" w:rsidRDefault="000D186F" w:rsidP="000D186F">
      <w:pPr>
        <w:autoSpaceDE w:val="0"/>
        <w:autoSpaceDN w:val="0"/>
        <w:adjustRightInd w:val="0"/>
        <w:spacing w:line="280" w:lineRule="exact"/>
        <w:ind w:firstLine="709"/>
        <w:jc w:val="center"/>
      </w:pPr>
    </w:p>
    <w:p w:rsidR="000D186F" w:rsidRPr="00D24F7F" w:rsidRDefault="000D186F" w:rsidP="000D186F">
      <w:pPr>
        <w:autoSpaceDE w:val="0"/>
        <w:autoSpaceDN w:val="0"/>
        <w:adjustRightInd w:val="0"/>
        <w:ind w:right="-1"/>
      </w:pPr>
      <w:r>
        <w:rPr>
          <w:lang w:val="en-US"/>
        </w:rPr>
        <w:t>29</w:t>
      </w:r>
      <w:r>
        <w:t>.1</w:t>
      </w:r>
      <w:r>
        <w:rPr>
          <w:lang w:val="en-US"/>
        </w:rPr>
        <w:t>1</w:t>
      </w:r>
      <w:r>
        <w:t>.2016                                       № 1</w:t>
      </w:r>
      <w:r>
        <w:rPr>
          <w:lang w:val="en-US"/>
        </w:rPr>
        <w:t>0</w:t>
      </w:r>
      <w:r>
        <w:t>-Т                                г. Минск</w:t>
      </w:r>
    </w:p>
    <w:p w:rsidR="000D186F" w:rsidRDefault="000D186F" w:rsidP="000D186F">
      <w:pPr>
        <w:ind w:left="142"/>
      </w:pPr>
    </w:p>
    <w:p w:rsidR="002B5CD6" w:rsidRPr="00753CDC" w:rsidRDefault="002B5CD6" w:rsidP="002B5CD6">
      <w:pPr>
        <w:pStyle w:val="3"/>
        <w:shd w:val="clear" w:color="auto" w:fill="FFFFFF"/>
        <w:ind w:firstLine="720"/>
        <w:rPr>
          <w:color w:val="000000"/>
          <w:sz w:val="30"/>
          <w:szCs w:val="30"/>
        </w:rPr>
      </w:pPr>
    </w:p>
    <w:tbl>
      <w:tblPr>
        <w:tblW w:w="5347" w:type="dxa"/>
        <w:tblLayout w:type="fixed"/>
        <w:tblLook w:val="01E0" w:firstRow="1" w:lastRow="1" w:firstColumn="1" w:lastColumn="1" w:noHBand="0" w:noVBand="0"/>
      </w:tblPr>
      <w:tblGrid>
        <w:gridCol w:w="5347"/>
      </w:tblGrid>
      <w:tr w:rsidR="002B5CD6" w:rsidRPr="007171A8" w:rsidTr="000D186F">
        <w:tc>
          <w:tcPr>
            <w:tcW w:w="5347" w:type="dxa"/>
          </w:tcPr>
          <w:p w:rsidR="007171A8" w:rsidRPr="007171A8" w:rsidRDefault="007171A8" w:rsidP="002C08DD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</w:p>
          <w:p w:rsidR="002B5CD6" w:rsidRPr="00A7276E" w:rsidRDefault="00A7276E" w:rsidP="00A7276E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О </w:t>
            </w:r>
            <w:r w:rsidR="002C08DD" w:rsidRPr="007171A8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ведомственной отчетности </w:t>
            </w: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Министерства природных ресурсов и охраны окружающей среды Республики Беларусь на 2017 год</w:t>
            </w:r>
          </w:p>
        </w:tc>
      </w:tr>
    </w:tbl>
    <w:p w:rsidR="007171A8" w:rsidRPr="007171A8" w:rsidRDefault="007171A8" w:rsidP="007171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2C08DD" w:rsidRPr="007171A8" w:rsidRDefault="002C08DD" w:rsidP="007716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1A8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7" w:history="1">
        <w:r w:rsidRPr="007171A8">
          <w:rPr>
            <w:rFonts w:ascii="Times New Roman" w:hAnsi="Times New Roman" w:cs="Times New Roman"/>
            <w:sz w:val="30"/>
            <w:szCs w:val="30"/>
          </w:rPr>
          <w:t>подпункта 1.1 пункта 1</w:t>
        </w:r>
      </w:hyperlink>
      <w:r w:rsidRPr="007171A8">
        <w:rPr>
          <w:rFonts w:ascii="Times New Roman" w:hAnsi="Times New Roman" w:cs="Times New Roman"/>
          <w:sz w:val="30"/>
          <w:szCs w:val="30"/>
        </w:rPr>
        <w:t xml:space="preserve"> Указа Президента Респ</w:t>
      </w:r>
      <w:r w:rsidR="00FB0CB1">
        <w:rPr>
          <w:rFonts w:ascii="Times New Roman" w:hAnsi="Times New Roman" w:cs="Times New Roman"/>
          <w:sz w:val="30"/>
          <w:szCs w:val="30"/>
        </w:rPr>
        <w:t>ублики Беларусь от 2 марта 2011 </w:t>
      </w:r>
      <w:r w:rsidRPr="007171A8">
        <w:rPr>
          <w:rFonts w:ascii="Times New Roman" w:hAnsi="Times New Roman" w:cs="Times New Roman"/>
          <w:sz w:val="30"/>
          <w:szCs w:val="30"/>
        </w:rPr>
        <w:t xml:space="preserve">г. </w:t>
      </w:r>
      <w:r w:rsidR="00C11786" w:rsidRPr="007171A8">
        <w:rPr>
          <w:rFonts w:ascii="Times New Roman" w:hAnsi="Times New Roman" w:cs="Times New Roman"/>
          <w:sz w:val="30"/>
          <w:szCs w:val="30"/>
        </w:rPr>
        <w:t>№</w:t>
      </w:r>
      <w:r w:rsidR="0077165B">
        <w:rPr>
          <w:rFonts w:ascii="Times New Roman" w:hAnsi="Times New Roman" w:cs="Times New Roman"/>
          <w:sz w:val="30"/>
          <w:szCs w:val="30"/>
        </w:rPr>
        <w:t> </w:t>
      </w:r>
      <w:r w:rsidRPr="007171A8">
        <w:rPr>
          <w:rFonts w:ascii="Times New Roman" w:hAnsi="Times New Roman" w:cs="Times New Roman"/>
          <w:sz w:val="30"/>
          <w:szCs w:val="30"/>
        </w:rPr>
        <w:t xml:space="preserve">95 «О некоторых вопросах сбора информации, не содержащейся в государственной статистической отчетности» Министерство </w:t>
      </w:r>
      <w:r w:rsidR="00DD6769" w:rsidRPr="007171A8">
        <w:rPr>
          <w:rFonts w:ascii="Times New Roman" w:hAnsi="Times New Roman" w:cs="Times New Roman"/>
          <w:sz w:val="30"/>
          <w:szCs w:val="30"/>
        </w:rPr>
        <w:t>природных ресурсов и охра</w:t>
      </w:r>
      <w:bookmarkStart w:id="0" w:name="_GoBack"/>
      <w:bookmarkEnd w:id="0"/>
      <w:r w:rsidR="00DD6769" w:rsidRPr="007171A8">
        <w:rPr>
          <w:rFonts w:ascii="Times New Roman" w:hAnsi="Times New Roman" w:cs="Times New Roman"/>
          <w:sz w:val="30"/>
          <w:szCs w:val="30"/>
        </w:rPr>
        <w:t>ны окружающей среды</w:t>
      </w:r>
      <w:r w:rsidRPr="007171A8">
        <w:rPr>
          <w:rFonts w:ascii="Times New Roman" w:hAnsi="Times New Roman" w:cs="Times New Roman"/>
          <w:sz w:val="30"/>
          <w:szCs w:val="30"/>
        </w:rPr>
        <w:t xml:space="preserve"> Республики Беларусь ПОСТАНОВЛЯЕТ:</w:t>
      </w:r>
    </w:p>
    <w:p w:rsidR="002C08DD" w:rsidRPr="007171A8" w:rsidRDefault="002C08DD" w:rsidP="002C08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1A8">
        <w:rPr>
          <w:rFonts w:ascii="Times New Roman" w:hAnsi="Times New Roman" w:cs="Times New Roman"/>
          <w:sz w:val="30"/>
          <w:szCs w:val="30"/>
        </w:rPr>
        <w:t>1. У</w:t>
      </w:r>
      <w:r w:rsidR="00A7276E">
        <w:rPr>
          <w:rFonts w:ascii="Times New Roman" w:hAnsi="Times New Roman" w:cs="Times New Roman"/>
          <w:sz w:val="30"/>
          <w:szCs w:val="30"/>
        </w:rPr>
        <w:t>твердить</w:t>
      </w:r>
      <w:r w:rsidRPr="007171A8">
        <w:rPr>
          <w:rFonts w:ascii="Times New Roman" w:hAnsi="Times New Roman" w:cs="Times New Roman"/>
          <w:sz w:val="30"/>
          <w:szCs w:val="30"/>
        </w:rPr>
        <w:t>:</w:t>
      </w:r>
    </w:p>
    <w:p w:rsidR="002C08DD" w:rsidRPr="007171A8" w:rsidRDefault="002C08DD" w:rsidP="002C08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1A8">
        <w:rPr>
          <w:rFonts w:ascii="Times New Roman" w:hAnsi="Times New Roman" w:cs="Times New Roman"/>
          <w:sz w:val="30"/>
          <w:szCs w:val="30"/>
        </w:rPr>
        <w:t xml:space="preserve">перечень форм ведомственной отчетности Министерства природных ресурсов и охраны окружающей среды Республики Беларусь на 2017 год согласно </w:t>
      </w:r>
      <w:hyperlink w:anchor="P28" w:history="1">
        <w:r w:rsidRPr="007171A8">
          <w:rPr>
            <w:rFonts w:ascii="Times New Roman" w:hAnsi="Times New Roman" w:cs="Times New Roman"/>
            <w:sz w:val="30"/>
            <w:szCs w:val="30"/>
          </w:rPr>
          <w:t>приложению 1</w:t>
        </w:r>
      </w:hyperlink>
      <w:r w:rsidRPr="007171A8">
        <w:rPr>
          <w:rFonts w:ascii="Times New Roman" w:hAnsi="Times New Roman" w:cs="Times New Roman"/>
          <w:sz w:val="30"/>
          <w:szCs w:val="30"/>
        </w:rPr>
        <w:t>;</w:t>
      </w:r>
    </w:p>
    <w:p w:rsidR="0069277A" w:rsidRDefault="002C08DD" w:rsidP="002C08DD">
      <w:pPr>
        <w:autoSpaceDE w:val="0"/>
        <w:autoSpaceDN w:val="0"/>
        <w:adjustRightInd w:val="0"/>
        <w:ind w:firstLine="540"/>
      </w:pPr>
      <w:r w:rsidRPr="007171A8">
        <w:t>формы ведомственной отчетности Министерства природных ресурсов и охраны окружающей среды Республики Беларусь</w:t>
      </w:r>
      <w:r w:rsidR="0069277A">
        <w:t xml:space="preserve"> </w:t>
      </w:r>
      <w:r w:rsidR="0036730E">
        <w:t>согласно приложениям 2, 3, 5, 7;</w:t>
      </w:r>
    </w:p>
    <w:p w:rsidR="002C08DD" w:rsidRPr="007171A8" w:rsidRDefault="00E06B0D" w:rsidP="002C08DD">
      <w:pPr>
        <w:autoSpaceDE w:val="0"/>
        <w:autoSpaceDN w:val="0"/>
        <w:adjustRightInd w:val="0"/>
        <w:ind w:firstLine="540"/>
      </w:pPr>
      <w:hyperlink r:id="rId8" w:history="1">
        <w:r w:rsidR="0069277A">
          <w:t>у</w:t>
        </w:r>
        <w:r w:rsidR="002C08DD" w:rsidRPr="007171A8">
          <w:t>казания</w:t>
        </w:r>
      </w:hyperlink>
      <w:r w:rsidR="002C08DD" w:rsidRPr="007171A8">
        <w:t xml:space="preserve"> по </w:t>
      </w:r>
      <w:r w:rsidR="0069277A">
        <w:t>заполнению форм ведомственной отчетности</w:t>
      </w:r>
      <w:r w:rsidR="0036730E">
        <w:t xml:space="preserve"> </w:t>
      </w:r>
      <w:r w:rsidR="0036730E" w:rsidRPr="007171A8">
        <w:t>Министерства природных ресурсов и охраны окружающей среды Республики Беларусь</w:t>
      </w:r>
      <w:r w:rsidR="0069277A">
        <w:t xml:space="preserve"> </w:t>
      </w:r>
      <w:r w:rsidR="002C08DD" w:rsidRPr="007171A8">
        <w:t xml:space="preserve">согласно </w:t>
      </w:r>
      <w:r w:rsidR="0069277A">
        <w:t xml:space="preserve">приложениям </w:t>
      </w:r>
      <w:hyperlink w:anchor="P99" w:history="1">
        <w:r w:rsidR="0069277A">
          <w:t>4</w:t>
        </w:r>
      </w:hyperlink>
      <w:r w:rsidR="0069277A">
        <w:t>, 6, 8</w:t>
      </w:r>
      <w:hyperlink w:anchor="P4288" w:history="1"/>
      <w:r w:rsidR="0036730E">
        <w:t>.</w:t>
      </w:r>
    </w:p>
    <w:p w:rsidR="002C08DD" w:rsidRPr="007171A8" w:rsidRDefault="0036730E" w:rsidP="00C11786">
      <w:pPr>
        <w:autoSpaceDE w:val="0"/>
        <w:autoSpaceDN w:val="0"/>
        <w:adjustRightInd w:val="0"/>
        <w:ind w:firstLine="540"/>
      </w:pPr>
      <w:r>
        <w:t>2</w:t>
      </w:r>
      <w:r w:rsidR="002C08DD" w:rsidRPr="007171A8">
        <w:t>. Признать утратившим</w:t>
      </w:r>
      <w:r>
        <w:t>и</w:t>
      </w:r>
      <w:r w:rsidR="002C08DD" w:rsidRPr="007171A8">
        <w:t xml:space="preserve"> силу</w:t>
      </w:r>
      <w:r w:rsidR="00DA58F6" w:rsidRPr="007171A8">
        <w:t>:</w:t>
      </w:r>
    </w:p>
    <w:p w:rsidR="0036730E" w:rsidRPr="007171A8" w:rsidRDefault="00E06B0D" w:rsidP="0036730E">
      <w:pPr>
        <w:autoSpaceDE w:val="0"/>
        <w:autoSpaceDN w:val="0"/>
        <w:adjustRightInd w:val="0"/>
        <w:ind w:firstLine="567"/>
      </w:pPr>
      <w:hyperlink r:id="rId9" w:history="1">
        <w:r w:rsidR="0036730E" w:rsidRPr="007171A8">
          <w:t>постановление</w:t>
        </w:r>
      </w:hyperlink>
      <w:r w:rsidR="0036730E" w:rsidRPr="007171A8">
        <w:t xml:space="preserve"> Министерства природных ресурсов и охраны окружающей среды Республики Б</w:t>
      </w:r>
      <w:r w:rsidR="0036730E">
        <w:t>еларусь 8 декабря 2014 г. № </w:t>
      </w:r>
      <w:r w:rsidR="0036730E" w:rsidRPr="007171A8">
        <w:t>11-</w:t>
      </w:r>
      <w:r w:rsidR="008970EE" w:rsidRPr="007171A8">
        <w:t>Т</w:t>
      </w:r>
      <w:r w:rsidR="008970EE">
        <w:br/>
      </w:r>
      <w:r w:rsidR="008970EE">
        <w:lastRenderedPageBreak/>
        <w:t>«</w:t>
      </w:r>
      <w:r w:rsidR="0036730E" w:rsidRPr="007171A8">
        <w:t>Об утверждении ф</w:t>
      </w:r>
      <w:r w:rsidR="0036730E">
        <w:t>ормы ведомственной отчетности «О</w:t>
      </w:r>
      <w:r w:rsidR="0036730E" w:rsidRPr="007171A8">
        <w:t>тчет по обращению с озоноразрушающими веществами» и указаний по ее заполнению» (Национальный правовой Интернет-портал Республики Беларусь, 21.12.2014, 8/29369)</w:t>
      </w:r>
      <w:r w:rsidR="0036730E">
        <w:t>;</w:t>
      </w:r>
    </w:p>
    <w:p w:rsidR="0036730E" w:rsidRDefault="00E06B0D" w:rsidP="0036730E">
      <w:pPr>
        <w:autoSpaceDE w:val="0"/>
        <w:autoSpaceDN w:val="0"/>
        <w:adjustRightInd w:val="0"/>
        <w:ind w:firstLine="540"/>
      </w:pPr>
      <w:hyperlink r:id="rId10" w:history="1">
        <w:r w:rsidR="00C11786" w:rsidRPr="007171A8">
          <w:t>постановление</w:t>
        </w:r>
      </w:hyperlink>
      <w:r w:rsidR="00C11786" w:rsidRPr="007171A8">
        <w:t xml:space="preserve"> Министерства природных ресурсов и охраны окружающей </w:t>
      </w:r>
      <w:r w:rsidR="0036730E">
        <w:t>среды Республики Беларусь от 16 декабря 2014 г. № </w:t>
      </w:r>
      <w:r w:rsidR="00C11786" w:rsidRPr="007171A8">
        <w:t>13-Т «Об утверждении формы ведомственной отчетности «</w:t>
      </w:r>
      <w:r w:rsidR="0036730E">
        <w:t>С</w:t>
      </w:r>
      <w:r w:rsidR="00C11786" w:rsidRPr="007171A8">
        <w:t>ведения о локальном мониторинге окружающей среды» и указаний по ее заполнению» (Национальный правовой Интернет-портал Республики Беларусь, 14.01.2015, 8/29470)</w:t>
      </w:r>
      <w:r w:rsidR="00DA58F6" w:rsidRPr="007171A8">
        <w:t>;</w:t>
      </w:r>
    </w:p>
    <w:p w:rsidR="0036730E" w:rsidRPr="007171A8" w:rsidRDefault="0036730E" w:rsidP="0036730E">
      <w:pPr>
        <w:autoSpaceDE w:val="0"/>
        <w:autoSpaceDN w:val="0"/>
        <w:adjustRightInd w:val="0"/>
        <w:ind w:firstLine="540"/>
      </w:pPr>
      <w:r>
        <w:t xml:space="preserve">абзац третий пункта 1 </w:t>
      </w:r>
      <w:hyperlink r:id="rId11" w:history="1">
        <w:r w:rsidRPr="007171A8">
          <w:t>постановлени</w:t>
        </w:r>
        <w:r>
          <w:t>я</w:t>
        </w:r>
      </w:hyperlink>
      <w:r w:rsidRPr="007171A8">
        <w:t xml:space="preserve"> Министерства природных ресурсов и охраны окружающей среды Республики Беларусь</w:t>
      </w:r>
      <w:r>
        <w:t xml:space="preserve"> от 16 </w:t>
      </w:r>
      <w:r w:rsidRPr="007171A8">
        <w:t>декабря 2014</w:t>
      </w:r>
      <w:r>
        <w:t> </w:t>
      </w:r>
      <w:r w:rsidRPr="007171A8">
        <w:t>г. №</w:t>
      </w:r>
      <w:r>
        <w:t> </w:t>
      </w:r>
      <w:r w:rsidRPr="007171A8">
        <w:t>14-Т «Об утверждении перечня форм ведомственной отчетности Министерства природных ресурсов и охраны окружающей сре</w:t>
      </w:r>
      <w:r>
        <w:t>ды Республики Беларусь на 2015 г</w:t>
      </w:r>
      <w:r w:rsidRPr="007171A8">
        <w:t>од и ф</w:t>
      </w:r>
      <w:r>
        <w:t>ормы ведомственной отчетности «С</w:t>
      </w:r>
      <w:r w:rsidRPr="007171A8">
        <w:t>ведения о работе с обращениями граждан и юридических лиц» (Национальный правовой Интернет-портал Республики Беларусь, 13.01.2015, 8/29471);</w:t>
      </w:r>
    </w:p>
    <w:p w:rsidR="00C11786" w:rsidRPr="007171A8" w:rsidRDefault="00326ED4" w:rsidP="00C11786">
      <w:pPr>
        <w:autoSpaceDE w:val="0"/>
        <w:autoSpaceDN w:val="0"/>
        <w:adjustRightInd w:val="0"/>
        <w:ind w:firstLine="540"/>
      </w:pPr>
      <w:r>
        <w:t xml:space="preserve">постановление </w:t>
      </w:r>
      <w:r w:rsidRPr="007171A8">
        <w:t>Министерства природных ресурсов и охраны окружающей среды Республики Беларус</w:t>
      </w:r>
      <w:r>
        <w:t>ь от 22 января 2016 г. № 1-Т</w:t>
      </w:r>
      <w:r>
        <w:br/>
        <w:t xml:space="preserve">«О внесении изменений в постановление </w:t>
      </w:r>
      <w:r w:rsidRPr="007171A8">
        <w:t>Министерства природных ресурсов и охраны окружающей среды Республики Беларус</w:t>
      </w:r>
      <w:r>
        <w:t>ь от 8 декабря 2014 г. № 11-Т» (Национальный правовой Интернет-портал Республики Беларусь, 09.02.2016, 8/30625).</w:t>
      </w:r>
    </w:p>
    <w:p w:rsidR="002C08DD" w:rsidRPr="007171A8" w:rsidRDefault="00326ED4" w:rsidP="002C08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2C08DD" w:rsidRPr="007171A8">
        <w:rPr>
          <w:rFonts w:ascii="Times New Roman" w:hAnsi="Times New Roman" w:cs="Times New Roman"/>
          <w:sz w:val="30"/>
          <w:szCs w:val="30"/>
        </w:rPr>
        <w:t>. Настоящее по</w:t>
      </w:r>
      <w:r w:rsidR="00FB0CB1">
        <w:rPr>
          <w:rFonts w:ascii="Times New Roman" w:hAnsi="Times New Roman" w:cs="Times New Roman"/>
          <w:sz w:val="30"/>
          <w:szCs w:val="30"/>
        </w:rPr>
        <w:t>становление вступает в силу с 1 </w:t>
      </w:r>
      <w:r w:rsidR="002C08DD" w:rsidRPr="007171A8">
        <w:rPr>
          <w:rFonts w:ascii="Times New Roman" w:hAnsi="Times New Roman" w:cs="Times New Roman"/>
          <w:sz w:val="30"/>
          <w:szCs w:val="30"/>
        </w:rPr>
        <w:t>января 201</w:t>
      </w:r>
      <w:r w:rsidR="00C11786" w:rsidRPr="007171A8">
        <w:rPr>
          <w:rFonts w:ascii="Times New Roman" w:hAnsi="Times New Roman" w:cs="Times New Roman"/>
          <w:sz w:val="30"/>
          <w:szCs w:val="30"/>
        </w:rPr>
        <w:t>7</w:t>
      </w:r>
      <w:r w:rsidR="00FB0CB1">
        <w:rPr>
          <w:rFonts w:ascii="Times New Roman" w:hAnsi="Times New Roman" w:cs="Times New Roman"/>
          <w:sz w:val="30"/>
          <w:szCs w:val="30"/>
        </w:rPr>
        <w:t> </w:t>
      </w:r>
      <w:r w:rsidR="002C08DD" w:rsidRPr="007171A8">
        <w:rPr>
          <w:rFonts w:ascii="Times New Roman" w:hAnsi="Times New Roman" w:cs="Times New Roman"/>
          <w:sz w:val="30"/>
          <w:szCs w:val="30"/>
        </w:rPr>
        <w:t>г.</w:t>
      </w:r>
    </w:p>
    <w:p w:rsidR="002F67D4" w:rsidRPr="007171A8" w:rsidRDefault="002F67D4" w:rsidP="00DD676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08DD" w:rsidRPr="007171A8" w:rsidTr="000679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08DD" w:rsidRPr="007171A8" w:rsidRDefault="002C08DD" w:rsidP="0006794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1A8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08DD" w:rsidRPr="007171A8" w:rsidRDefault="00C11786" w:rsidP="00067949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171A8">
              <w:rPr>
                <w:rFonts w:ascii="Times New Roman" w:hAnsi="Times New Roman" w:cs="Times New Roman"/>
                <w:sz w:val="30"/>
                <w:szCs w:val="30"/>
              </w:rPr>
              <w:t>А.М.Ковхуто</w:t>
            </w:r>
          </w:p>
        </w:tc>
      </w:tr>
    </w:tbl>
    <w:p w:rsidR="00A6542C" w:rsidRDefault="00A6542C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067949" w:rsidRDefault="00067949" w:rsidP="00E36EFA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E36EFA" w:rsidRPr="00817D19" w:rsidRDefault="00E36EFA" w:rsidP="00E36EFA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Приложение 1</w:t>
      </w:r>
    </w:p>
    <w:p w:rsidR="00E36EFA" w:rsidRPr="00817D19" w:rsidRDefault="00E36EFA" w:rsidP="00E36EFA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к постановлению</w:t>
      </w:r>
    </w:p>
    <w:p w:rsidR="00E36EFA" w:rsidRPr="00817D19" w:rsidRDefault="00E36EFA" w:rsidP="00E36EFA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:rsidR="00E36EFA" w:rsidRPr="00817D19" w:rsidRDefault="00E36EFA" w:rsidP="00E36EFA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и охраны окружающей среды</w:t>
      </w:r>
    </w:p>
    <w:p w:rsidR="00E36EFA" w:rsidRPr="00817D19" w:rsidRDefault="00E36EFA" w:rsidP="00E36EFA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 xml:space="preserve">Республики Беларусь </w:t>
      </w:r>
    </w:p>
    <w:p w:rsidR="00E36EFA" w:rsidRPr="00817D19" w:rsidRDefault="00E36EFA" w:rsidP="00E36EFA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от 29.11.2016 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 xml:space="preserve">№ </w:t>
      </w:r>
      <w:r>
        <w:rPr>
          <w:rFonts w:ascii="Times New Roman" w:hAnsi="Times New Roman" w:cs="Times New Roman"/>
          <w:b w:val="0"/>
          <w:sz w:val="30"/>
          <w:szCs w:val="30"/>
        </w:rPr>
        <w:t>10-Т</w:t>
      </w:r>
    </w:p>
    <w:p w:rsidR="00E36EFA" w:rsidRDefault="00E36EFA" w:rsidP="00E36EFA">
      <w:pPr>
        <w:pStyle w:val="ConsPlusTitle"/>
        <w:jc w:val="center"/>
        <w:rPr>
          <w:rFonts w:ascii="Times New Roman" w:hAnsi="Times New Roman" w:cs="Times New Roman"/>
        </w:rPr>
      </w:pPr>
    </w:p>
    <w:p w:rsidR="00E36EFA" w:rsidRDefault="00E36EFA" w:rsidP="00E36EFA">
      <w:pPr>
        <w:pStyle w:val="ConsPlusTitle"/>
        <w:jc w:val="center"/>
        <w:rPr>
          <w:rFonts w:ascii="Times New Roman" w:hAnsi="Times New Roman" w:cs="Times New Roman"/>
        </w:rPr>
      </w:pPr>
    </w:p>
    <w:p w:rsidR="00E36EFA" w:rsidRDefault="00E36EFA" w:rsidP="00E36EFA">
      <w:pPr>
        <w:pStyle w:val="ConsPlusTitle"/>
        <w:jc w:val="center"/>
        <w:rPr>
          <w:rFonts w:ascii="Times New Roman" w:hAnsi="Times New Roman" w:cs="Times New Roman"/>
        </w:rPr>
      </w:pPr>
    </w:p>
    <w:p w:rsidR="00E36EFA" w:rsidRPr="00FA4722" w:rsidRDefault="00E36EFA" w:rsidP="00E36EFA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A4722">
        <w:rPr>
          <w:rFonts w:ascii="Times New Roman" w:hAnsi="Times New Roman" w:cs="Times New Roman"/>
          <w:b w:val="0"/>
          <w:sz w:val="30"/>
          <w:szCs w:val="30"/>
        </w:rPr>
        <w:t>Перечень</w:t>
      </w:r>
    </w:p>
    <w:p w:rsidR="00E36EFA" w:rsidRPr="00FA4722" w:rsidRDefault="00E36EFA" w:rsidP="00E36EF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FA4722">
        <w:rPr>
          <w:rFonts w:ascii="Times New Roman" w:hAnsi="Times New Roman" w:cs="Times New Roman"/>
          <w:sz w:val="30"/>
          <w:szCs w:val="30"/>
        </w:rPr>
        <w:t>форм ведомственной отчетности Министерства природных ресурсов и охраны окружающей среды Республики Беларусь на 2017 год</w:t>
      </w:r>
    </w:p>
    <w:p w:rsidR="00E36EFA" w:rsidRPr="00FA4722" w:rsidRDefault="00E36EFA" w:rsidP="00E36EFA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222"/>
        <w:gridCol w:w="3646"/>
      </w:tblGrid>
      <w:tr w:rsidR="00E36EFA" w:rsidRPr="00FA4722" w:rsidTr="00067949">
        <w:tc>
          <w:tcPr>
            <w:tcW w:w="771" w:type="dxa"/>
            <w:vAlign w:val="center"/>
          </w:tcPr>
          <w:p w:rsidR="00E36EFA" w:rsidRPr="00817D19" w:rsidRDefault="00E36EFA" w:rsidP="000679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Pr="00817D19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222" w:type="dxa"/>
            <w:vAlign w:val="center"/>
          </w:tcPr>
          <w:p w:rsidR="00E36EFA" w:rsidRPr="00817D19" w:rsidRDefault="00E36EFA" w:rsidP="000679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Наименование отчетности</w:t>
            </w:r>
          </w:p>
        </w:tc>
        <w:tc>
          <w:tcPr>
            <w:tcW w:w="3646" w:type="dxa"/>
            <w:vAlign w:val="center"/>
          </w:tcPr>
          <w:p w:rsidR="00E36EFA" w:rsidRPr="00817D19" w:rsidRDefault="00E36EFA" w:rsidP="000679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Периодичность представления отчетности</w:t>
            </w:r>
          </w:p>
        </w:tc>
      </w:tr>
      <w:tr w:rsidR="00E36EFA" w:rsidRPr="00FA4722" w:rsidTr="00067949">
        <w:tc>
          <w:tcPr>
            <w:tcW w:w="771" w:type="dxa"/>
            <w:vAlign w:val="center"/>
          </w:tcPr>
          <w:p w:rsidR="00E36EFA" w:rsidRPr="00817D19" w:rsidRDefault="00E36EFA" w:rsidP="000679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2" w:type="dxa"/>
            <w:vAlign w:val="center"/>
          </w:tcPr>
          <w:p w:rsidR="00E36EFA" w:rsidRPr="00817D19" w:rsidRDefault="00E36EFA" w:rsidP="000679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46" w:type="dxa"/>
            <w:vAlign w:val="center"/>
          </w:tcPr>
          <w:p w:rsidR="00E36EFA" w:rsidRPr="00817D19" w:rsidRDefault="00E36EFA" w:rsidP="000679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6EFA" w:rsidRPr="00FA4722" w:rsidTr="00067949">
        <w:trPr>
          <w:trHeight w:val="792"/>
        </w:trPr>
        <w:tc>
          <w:tcPr>
            <w:tcW w:w="771" w:type="dxa"/>
          </w:tcPr>
          <w:p w:rsidR="00E36EFA" w:rsidRPr="00817D19" w:rsidRDefault="00E36EFA" w:rsidP="000679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2" w:type="dxa"/>
          </w:tcPr>
          <w:p w:rsidR="00E36EFA" w:rsidRPr="00817D19" w:rsidRDefault="00E36EFA" w:rsidP="00067949">
            <w:pPr>
              <w:rPr>
                <w:sz w:val="26"/>
                <w:szCs w:val="26"/>
              </w:rPr>
            </w:pPr>
            <w:r w:rsidRPr="00817D19">
              <w:rPr>
                <w:sz w:val="26"/>
                <w:szCs w:val="26"/>
              </w:rPr>
              <w:t>Отчет об обращениях граждан и юридических лиц</w:t>
            </w:r>
          </w:p>
        </w:tc>
        <w:tc>
          <w:tcPr>
            <w:tcW w:w="3646" w:type="dxa"/>
          </w:tcPr>
          <w:p w:rsidR="00E36EFA" w:rsidRPr="00817D19" w:rsidRDefault="00E36EFA" w:rsidP="000679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квартальная</w:t>
            </w:r>
          </w:p>
        </w:tc>
      </w:tr>
      <w:tr w:rsidR="00E36EFA" w:rsidRPr="00FA4722" w:rsidTr="00067949">
        <w:tc>
          <w:tcPr>
            <w:tcW w:w="771" w:type="dxa"/>
          </w:tcPr>
          <w:p w:rsidR="00E36EFA" w:rsidRPr="00817D19" w:rsidRDefault="00E36EFA" w:rsidP="000679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2" w:type="dxa"/>
          </w:tcPr>
          <w:p w:rsidR="00E36EFA" w:rsidRPr="00817D19" w:rsidRDefault="00E36EFA" w:rsidP="00067949">
            <w:pPr>
              <w:rPr>
                <w:sz w:val="26"/>
                <w:szCs w:val="26"/>
              </w:rPr>
            </w:pPr>
            <w:r w:rsidRPr="00817D19">
              <w:rPr>
                <w:sz w:val="26"/>
                <w:szCs w:val="26"/>
              </w:rPr>
              <w:t>Сведения о локальном мониторинге окружающей среды</w:t>
            </w:r>
          </w:p>
        </w:tc>
        <w:tc>
          <w:tcPr>
            <w:tcW w:w="3646" w:type="dxa"/>
          </w:tcPr>
          <w:p w:rsidR="00E36EFA" w:rsidRPr="00817D19" w:rsidRDefault="00E36EFA" w:rsidP="000679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квартальная</w:t>
            </w:r>
          </w:p>
        </w:tc>
      </w:tr>
      <w:tr w:rsidR="00E36EFA" w:rsidRPr="00FA4722" w:rsidTr="00067949">
        <w:tc>
          <w:tcPr>
            <w:tcW w:w="771" w:type="dxa"/>
          </w:tcPr>
          <w:p w:rsidR="00E36EFA" w:rsidRPr="00817D19" w:rsidRDefault="00E36EFA" w:rsidP="000679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2" w:type="dxa"/>
          </w:tcPr>
          <w:p w:rsidR="00E36EFA" w:rsidRPr="00817D19" w:rsidRDefault="00E36EFA" w:rsidP="00067949">
            <w:pPr>
              <w:rPr>
                <w:sz w:val="26"/>
                <w:szCs w:val="26"/>
              </w:rPr>
            </w:pPr>
            <w:r w:rsidRPr="00817D19">
              <w:rPr>
                <w:sz w:val="26"/>
                <w:szCs w:val="26"/>
              </w:rPr>
              <w:t>Отчет по обращению с озоноразрушающими веществами</w:t>
            </w:r>
          </w:p>
        </w:tc>
        <w:tc>
          <w:tcPr>
            <w:tcW w:w="3646" w:type="dxa"/>
          </w:tcPr>
          <w:p w:rsidR="00E36EFA" w:rsidRPr="00817D19" w:rsidRDefault="00E36EFA" w:rsidP="000679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  <w:tr w:rsidR="00E36EFA" w:rsidRPr="00FA4722" w:rsidTr="00067949">
        <w:tc>
          <w:tcPr>
            <w:tcW w:w="771" w:type="dxa"/>
          </w:tcPr>
          <w:p w:rsidR="00E36EFA" w:rsidRPr="00817D19" w:rsidRDefault="00E36EFA" w:rsidP="000679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2" w:type="dxa"/>
          </w:tcPr>
          <w:p w:rsidR="00E36EFA" w:rsidRPr="00817D19" w:rsidRDefault="00E36EFA" w:rsidP="0006794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Отчет о выполнении геологоразведочных работ и приросте запасов полезных ископаемых</w:t>
            </w:r>
          </w:p>
        </w:tc>
        <w:tc>
          <w:tcPr>
            <w:tcW w:w="3646" w:type="dxa"/>
          </w:tcPr>
          <w:p w:rsidR="00E36EFA" w:rsidRPr="00817D19" w:rsidRDefault="00E36EFA" w:rsidP="000679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</w:tbl>
    <w:p w:rsidR="00E36EFA" w:rsidRDefault="00E36EFA" w:rsidP="00E36EFA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Default="00E36EFA" w:rsidP="00C62FD8"/>
    <w:p w:rsidR="00E36EFA" w:rsidRPr="00E36EFA" w:rsidRDefault="00E36EFA" w:rsidP="00E36EFA">
      <w:pPr>
        <w:spacing w:line="240" w:lineRule="exact"/>
        <w:ind w:left="5387"/>
        <w:rPr>
          <w:rFonts w:eastAsia="Calibri"/>
          <w:lang w:eastAsia="ru-RU"/>
        </w:rPr>
      </w:pPr>
      <w:r w:rsidRPr="00E36EFA">
        <w:rPr>
          <w:rFonts w:eastAsia="Calibri"/>
          <w:lang w:eastAsia="ru-RU"/>
        </w:rPr>
        <w:t>Приложение 2</w:t>
      </w:r>
    </w:p>
    <w:p w:rsidR="00E36EFA" w:rsidRPr="00E36EFA" w:rsidRDefault="00E36EFA" w:rsidP="00E36EFA">
      <w:pPr>
        <w:spacing w:line="240" w:lineRule="exact"/>
        <w:ind w:left="5387"/>
        <w:rPr>
          <w:rFonts w:eastAsia="Calibri"/>
          <w:lang w:eastAsia="ru-RU"/>
        </w:rPr>
      </w:pPr>
      <w:r w:rsidRPr="00E36EFA">
        <w:rPr>
          <w:rFonts w:eastAsia="Calibri"/>
          <w:lang w:eastAsia="ru-RU"/>
        </w:rPr>
        <w:t>к постановлению</w:t>
      </w:r>
    </w:p>
    <w:p w:rsidR="00E36EFA" w:rsidRPr="00E36EFA" w:rsidRDefault="00E36EFA" w:rsidP="00E36EFA">
      <w:pPr>
        <w:spacing w:line="240" w:lineRule="exact"/>
        <w:ind w:left="5387"/>
        <w:rPr>
          <w:rFonts w:eastAsia="Calibri"/>
          <w:lang w:eastAsia="ru-RU"/>
        </w:rPr>
      </w:pPr>
      <w:r w:rsidRPr="00E36EFA">
        <w:rPr>
          <w:rFonts w:eastAsia="Calibri"/>
          <w:lang w:eastAsia="ru-RU"/>
        </w:rPr>
        <w:lastRenderedPageBreak/>
        <w:t>Министерства природных ресурсов</w:t>
      </w:r>
    </w:p>
    <w:p w:rsidR="00E36EFA" w:rsidRPr="00E36EFA" w:rsidRDefault="00E36EFA" w:rsidP="00E36EFA">
      <w:pPr>
        <w:spacing w:line="240" w:lineRule="exact"/>
        <w:ind w:left="5387"/>
        <w:rPr>
          <w:rFonts w:eastAsia="Calibri"/>
          <w:lang w:eastAsia="ru-RU"/>
        </w:rPr>
      </w:pPr>
      <w:r w:rsidRPr="00E36EFA">
        <w:rPr>
          <w:rFonts w:eastAsia="Calibri"/>
          <w:lang w:eastAsia="ru-RU"/>
        </w:rPr>
        <w:t>и охраны окружающей среды</w:t>
      </w:r>
    </w:p>
    <w:p w:rsidR="00E36EFA" w:rsidRPr="00E36EFA" w:rsidRDefault="00E36EFA" w:rsidP="00E36EFA">
      <w:pPr>
        <w:spacing w:line="240" w:lineRule="exact"/>
        <w:ind w:left="5387"/>
        <w:rPr>
          <w:rFonts w:eastAsia="Calibri"/>
          <w:lang w:eastAsia="ru-RU"/>
        </w:rPr>
      </w:pPr>
      <w:r w:rsidRPr="00E36EFA">
        <w:rPr>
          <w:rFonts w:eastAsia="Calibri"/>
          <w:lang w:eastAsia="ru-RU"/>
        </w:rPr>
        <w:t>Республики Беларусь</w:t>
      </w:r>
    </w:p>
    <w:p w:rsidR="00E36EFA" w:rsidRPr="00E36EFA" w:rsidRDefault="00E36EFA" w:rsidP="00E36EFA">
      <w:pPr>
        <w:spacing w:line="240" w:lineRule="exact"/>
        <w:ind w:left="5387"/>
        <w:rPr>
          <w:rFonts w:eastAsia="Calibri"/>
          <w:b/>
          <w:bCs/>
          <w:lang w:eastAsia="ru-RU"/>
        </w:rPr>
      </w:pPr>
      <w:r w:rsidRPr="00E36EFA">
        <w:rPr>
          <w:rFonts w:eastAsia="Calibri"/>
          <w:lang w:eastAsia="ru-RU"/>
        </w:rPr>
        <w:t xml:space="preserve">от 29.11.2016 № 10-Т </w:t>
      </w:r>
    </w:p>
    <w:p w:rsidR="00E36EFA" w:rsidRPr="00E36EFA" w:rsidRDefault="00E36EFA" w:rsidP="00E36EFA">
      <w:pPr>
        <w:jc w:val="left"/>
        <w:rPr>
          <w:rFonts w:eastAsia="Times New Roman"/>
          <w:sz w:val="20"/>
          <w:szCs w:val="20"/>
          <w:lang w:eastAsia="ru-RU"/>
        </w:rPr>
      </w:pPr>
    </w:p>
    <w:p w:rsidR="00E36EFA" w:rsidRPr="00E36EFA" w:rsidRDefault="00E36EFA" w:rsidP="00E36EFA">
      <w:pPr>
        <w:jc w:val="left"/>
        <w:rPr>
          <w:rFonts w:eastAsia="Times New Roman"/>
          <w:sz w:val="20"/>
          <w:szCs w:val="20"/>
          <w:lang w:eastAsia="ru-RU"/>
        </w:rPr>
      </w:pPr>
    </w:p>
    <w:p w:rsidR="00E36EFA" w:rsidRPr="00E36EFA" w:rsidRDefault="00E36EFA" w:rsidP="00E36EFA">
      <w:pPr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8"/>
      </w:tblGrid>
      <w:tr w:rsidR="00E36EFA" w:rsidRPr="00E36EFA" w:rsidTr="00067949">
        <w:trPr>
          <w:trHeight w:val="473"/>
          <w:jc w:val="center"/>
        </w:trPr>
        <w:tc>
          <w:tcPr>
            <w:tcW w:w="5348" w:type="dxa"/>
            <w:vAlign w:val="center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after="40"/>
              <w:jc w:val="center"/>
              <w:outlineLvl w:val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</w:tbl>
    <w:p w:rsidR="00E36EFA" w:rsidRPr="00E36EFA" w:rsidRDefault="00E36EFA" w:rsidP="00E36EFA">
      <w:pPr>
        <w:jc w:val="left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</w:tblGrid>
      <w:tr w:rsidR="00E36EFA" w:rsidRPr="00E36EFA" w:rsidTr="00067949">
        <w:trPr>
          <w:jc w:val="center"/>
        </w:trPr>
        <w:tc>
          <w:tcPr>
            <w:tcW w:w="6682" w:type="dxa"/>
            <w:tcBorders>
              <w:top w:val="single" w:sz="6" w:space="0" w:color="auto"/>
              <w:bottom w:val="single" w:sz="6" w:space="0" w:color="auto"/>
            </w:tcBorders>
          </w:tcPr>
          <w:p w:rsidR="00E36EFA" w:rsidRPr="00E36EFA" w:rsidRDefault="00E36EFA" w:rsidP="00E36EF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ОТЧЕТ</w:t>
            </w:r>
            <w:r w:rsidRPr="00E36EFA">
              <w:rPr>
                <w:rFonts w:eastAsia="Times New Roman"/>
                <w:sz w:val="26"/>
                <w:szCs w:val="26"/>
                <w:lang w:eastAsia="ru-RU"/>
              </w:rPr>
              <w:br/>
              <w:t>об обращениях граждан и юридических лиц</w:t>
            </w:r>
            <w:r w:rsidRPr="00E36EFA">
              <w:rPr>
                <w:rFonts w:eastAsia="Times New Roman"/>
                <w:sz w:val="26"/>
                <w:szCs w:val="26"/>
                <w:lang w:eastAsia="ru-RU"/>
              </w:rPr>
              <w:br/>
              <w:t>за январь-__________________ 20___ г.</w:t>
            </w:r>
          </w:p>
        </w:tc>
      </w:tr>
    </w:tbl>
    <w:p w:rsidR="00E36EFA" w:rsidRPr="00E36EFA" w:rsidRDefault="00E36EFA" w:rsidP="00E36EFA">
      <w:pPr>
        <w:jc w:val="left"/>
        <w:rPr>
          <w:rFonts w:eastAsia="Times New Roman"/>
          <w:sz w:val="26"/>
          <w:szCs w:val="26"/>
          <w:u w:val="single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0"/>
      </w:tblGrid>
      <w:tr w:rsidR="00E36EFA" w:rsidRPr="00E36EFA" w:rsidTr="00067949">
        <w:trPr>
          <w:trHeight w:val="341"/>
        </w:trPr>
        <w:tc>
          <w:tcPr>
            <w:tcW w:w="9338" w:type="dxa"/>
            <w:vAlign w:val="center"/>
          </w:tcPr>
          <w:p w:rsidR="00E36EFA" w:rsidRPr="00E36EFA" w:rsidRDefault="00E36EFA" w:rsidP="00E36E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ПРЕДСТАВЛЯЕТСЯ В ЭЛЕКТРОННОМ ВИДЕ</w:t>
            </w:r>
          </w:p>
        </w:tc>
      </w:tr>
    </w:tbl>
    <w:p w:rsidR="00E36EFA" w:rsidRPr="00E36EFA" w:rsidRDefault="00E36EFA" w:rsidP="00E36EFA">
      <w:pPr>
        <w:jc w:val="left"/>
        <w:rPr>
          <w:rFonts w:eastAsia="Times New Roman"/>
          <w:sz w:val="26"/>
          <w:szCs w:val="26"/>
          <w:u w:val="single"/>
          <w:lang w:eastAsia="ru-RU"/>
        </w:rPr>
      </w:pPr>
    </w:p>
    <w:tbl>
      <w:tblPr>
        <w:tblW w:w="10181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2268"/>
        <w:gridCol w:w="284"/>
        <w:gridCol w:w="1675"/>
      </w:tblGrid>
      <w:tr w:rsidR="00E36EFA" w:rsidRPr="00E36EFA" w:rsidTr="00E36EFA">
        <w:trPr>
          <w:cantSplit/>
          <w:trHeight w:val="5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EFA" w:rsidRPr="00E36EFA" w:rsidRDefault="00E36EFA" w:rsidP="00E36EFA">
            <w:pPr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Кто представляет отчетность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EFA" w:rsidRPr="00E36EFA" w:rsidRDefault="00E36EFA" w:rsidP="00E36EFA">
            <w:pPr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Кому представляется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EFA" w:rsidRPr="00E36EFA" w:rsidRDefault="00E36EFA" w:rsidP="00E36EFA">
            <w:pPr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Срок представления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EFA" w:rsidRPr="00E36EFA" w:rsidRDefault="00E36EFA" w:rsidP="00E36EFA">
            <w:pPr>
              <w:spacing w:before="120"/>
              <w:jc w:val="center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EFA" w:rsidRPr="00E36EFA" w:rsidRDefault="00E36EFA" w:rsidP="00E36E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Периодичность представления</w:t>
            </w:r>
          </w:p>
        </w:tc>
      </w:tr>
      <w:tr w:rsidR="00E36EFA" w:rsidRPr="00E36EFA" w:rsidTr="00E36EFA">
        <w:trPr>
          <w:cantSplit/>
          <w:trHeight w:val="3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EFA" w:rsidRPr="00E36EFA" w:rsidRDefault="00E36EFA" w:rsidP="00E36EFA">
            <w:pPr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областные, Минский городской комитеты природных ресурсов и охраны окружающей среды, подчиненные Минприроды организации (далее – организации, представляющие отчетность)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EFA" w:rsidRPr="00E36EFA" w:rsidRDefault="00E36EFA" w:rsidP="00E36EFA">
            <w:pPr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Министерству природных ресурсов и охраны окружающей среды Республики Беларусь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EFA" w:rsidRPr="00E36EFA" w:rsidRDefault="00E36EFA" w:rsidP="00E36EFA">
            <w:pPr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не позднее 5 числа после отчетного периода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EFA" w:rsidRPr="00E36EFA" w:rsidRDefault="00E36EFA" w:rsidP="00E36EFA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FA" w:rsidRPr="00E36EFA" w:rsidRDefault="00E36EFA" w:rsidP="00E36E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Квартальная</w:t>
            </w:r>
          </w:p>
        </w:tc>
      </w:tr>
      <w:tr w:rsidR="00E36EFA" w:rsidRPr="00E36EFA" w:rsidTr="00E36EFA">
        <w:trPr>
          <w:cantSplit/>
          <w:trHeight w:val="10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A" w:rsidRPr="00E36EFA" w:rsidRDefault="00E36EFA" w:rsidP="00E36EFA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A" w:rsidRPr="00E36EFA" w:rsidRDefault="00E36EFA" w:rsidP="00E36EFA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A" w:rsidRPr="00E36EFA" w:rsidRDefault="00E36EFA" w:rsidP="00E36EFA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6EFA" w:rsidRPr="00E36EFA" w:rsidRDefault="00E36EFA" w:rsidP="00E36EFA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EFA" w:rsidRPr="00E36EFA" w:rsidRDefault="00E36EFA" w:rsidP="00E36EFA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E36EFA" w:rsidRPr="00E36EFA" w:rsidRDefault="00E36EFA" w:rsidP="00E36EFA">
      <w:pPr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W w:w="1018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1"/>
      </w:tblGrid>
      <w:tr w:rsidR="00E36EFA" w:rsidRPr="00E36EFA" w:rsidTr="00E36EFA">
        <w:trPr>
          <w:cantSplit/>
          <w:trHeight w:val="175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FA" w:rsidRPr="00E36EFA" w:rsidRDefault="00E36EFA" w:rsidP="00E36EFA">
            <w:pPr>
              <w:spacing w:before="240" w:after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Наименование организации, представляющей отчетность ________________________________________________________________</w:t>
            </w:r>
          </w:p>
          <w:p w:rsidR="00E36EFA" w:rsidRPr="00E36EFA" w:rsidRDefault="00E36EFA" w:rsidP="00E36EFA">
            <w:pPr>
              <w:spacing w:before="120" w:after="120" w:line="240" w:lineRule="exact"/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______________________________________________________________________________</w:t>
            </w:r>
          </w:p>
        </w:tc>
      </w:tr>
    </w:tbl>
    <w:p w:rsidR="00E36EFA" w:rsidRPr="00E36EFA" w:rsidRDefault="00E36EFA" w:rsidP="00E36EFA">
      <w:pPr>
        <w:pageBreakBefore/>
        <w:widowControl w:val="0"/>
        <w:jc w:val="center"/>
        <w:rPr>
          <w:rFonts w:eastAsia="Times New Roman"/>
          <w:lang w:eastAsia="ru-RU"/>
        </w:rPr>
      </w:pPr>
      <w:r w:rsidRPr="00E36EFA">
        <w:rPr>
          <w:rFonts w:eastAsia="Times New Roman"/>
          <w:lang w:eastAsia="ru-RU"/>
        </w:rPr>
        <w:lastRenderedPageBreak/>
        <w:t xml:space="preserve">РАЗДЕЛ </w:t>
      </w:r>
      <w:r w:rsidRPr="00E36EFA">
        <w:rPr>
          <w:rFonts w:eastAsia="Times New Roman"/>
          <w:lang w:val="en-US" w:eastAsia="ru-RU"/>
        </w:rPr>
        <w:t>I</w:t>
      </w:r>
      <w:r w:rsidRPr="00E36EFA">
        <w:rPr>
          <w:rFonts w:eastAsia="Times New Roman"/>
          <w:lang w:eastAsia="ru-RU"/>
        </w:rPr>
        <w:br/>
        <w:t>СВЕДЕНИЯ ОБ ОБРАЩЕНИЯХ ГРАЖДАН И ЮРИДИЧЕСКИХ ЛИЦ</w:t>
      </w:r>
    </w:p>
    <w:p w:rsidR="00E36EFA" w:rsidRPr="00E36EFA" w:rsidRDefault="00E36EFA" w:rsidP="00E36EFA">
      <w:pPr>
        <w:spacing w:line="240" w:lineRule="exact"/>
        <w:jc w:val="right"/>
        <w:rPr>
          <w:rFonts w:eastAsia="Times New Roman"/>
          <w:lang w:eastAsia="ru-RU"/>
        </w:rPr>
      </w:pPr>
    </w:p>
    <w:p w:rsidR="00E36EFA" w:rsidRPr="00E36EFA" w:rsidRDefault="00E36EFA" w:rsidP="00E36EFA">
      <w:pPr>
        <w:spacing w:line="240" w:lineRule="exact"/>
        <w:jc w:val="right"/>
        <w:rPr>
          <w:rFonts w:eastAsia="Times New Roman"/>
          <w:lang w:eastAsia="ru-RU"/>
        </w:rPr>
      </w:pPr>
      <w:r w:rsidRPr="00E36EFA">
        <w:rPr>
          <w:rFonts w:eastAsia="Times New Roman"/>
          <w:lang w:eastAsia="ru-RU"/>
        </w:rPr>
        <w:t>Таблица 1</w:t>
      </w:r>
    </w:p>
    <w:p w:rsidR="00E36EFA" w:rsidRPr="00E36EFA" w:rsidRDefault="00E36EFA" w:rsidP="00E36EFA">
      <w:pPr>
        <w:spacing w:line="240" w:lineRule="exact"/>
        <w:jc w:val="right"/>
        <w:rPr>
          <w:rFonts w:eastAsia="Times New Roman"/>
          <w:lang w:eastAsia="ru-RU"/>
        </w:rPr>
      </w:pPr>
      <w:r w:rsidRPr="00E36EFA">
        <w:rPr>
          <w:rFonts w:eastAsia="Times New Roman"/>
          <w:lang w:eastAsia="ru-RU"/>
        </w:rPr>
        <w:t>единиц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992"/>
        <w:gridCol w:w="1701"/>
        <w:gridCol w:w="1701"/>
        <w:gridCol w:w="1701"/>
        <w:gridCol w:w="1735"/>
        <w:gridCol w:w="817"/>
      </w:tblGrid>
      <w:tr w:rsidR="00E36EFA" w:rsidRPr="00E36EFA" w:rsidTr="00E36EFA">
        <w:trPr>
          <w:cantSplit/>
          <w:trHeight w:val="400"/>
        </w:trPr>
        <w:tc>
          <w:tcPr>
            <w:tcW w:w="10603" w:type="dxa"/>
            <w:gridSpan w:val="7"/>
            <w:vAlign w:val="center"/>
          </w:tcPr>
          <w:p w:rsidR="00E36EFA" w:rsidRPr="00E36EFA" w:rsidRDefault="00E36EFA" w:rsidP="00E36EFA">
            <w:pPr>
              <w:keepNext/>
              <w:tabs>
                <w:tab w:val="left" w:pos="9639"/>
              </w:tabs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Поступило обращений граждан и юридических лиц</w:t>
            </w:r>
          </w:p>
        </w:tc>
      </w:tr>
      <w:tr w:rsidR="00E36EFA" w:rsidRPr="00E36EFA" w:rsidTr="00E36EFA">
        <w:trPr>
          <w:cantSplit/>
          <w:trHeight w:val="540"/>
        </w:trPr>
        <w:tc>
          <w:tcPr>
            <w:tcW w:w="1956" w:type="dxa"/>
            <w:vMerge w:val="restart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103" w:type="dxa"/>
            <w:gridSpan w:val="3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735" w:type="dxa"/>
            <w:vMerge w:val="restart"/>
          </w:tcPr>
          <w:p w:rsidR="00E36EFA" w:rsidRPr="00E36EFA" w:rsidRDefault="00E36EFA" w:rsidP="00E36EFA">
            <w:pPr>
              <w:tabs>
                <w:tab w:val="left" w:pos="9639"/>
              </w:tabs>
              <w:spacing w:line="2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 xml:space="preserve">из </w:t>
            </w:r>
            <w:r w:rsidRPr="00E36EFA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 xml:space="preserve">вышестоящих </w:t>
            </w: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организаций</w:t>
            </w:r>
          </w:p>
        </w:tc>
        <w:tc>
          <w:tcPr>
            <w:tcW w:w="817" w:type="dxa"/>
            <w:vMerge w:val="restart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повтор-ных</w:t>
            </w:r>
          </w:p>
        </w:tc>
      </w:tr>
      <w:tr w:rsidR="00E36EFA" w:rsidRPr="00E36EFA" w:rsidTr="00682702">
        <w:trPr>
          <w:cantSplit/>
          <w:trHeight w:val="548"/>
        </w:trPr>
        <w:tc>
          <w:tcPr>
            <w:tcW w:w="1956" w:type="dxa"/>
            <w:vMerge/>
            <w:vAlign w:val="center"/>
          </w:tcPr>
          <w:p w:rsidR="00E36EFA" w:rsidRPr="00E36EFA" w:rsidRDefault="00E36EFA" w:rsidP="00E36EFA">
            <w:pPr>
              <w:tabs>
                <w:tab w:val="left" w:pos="9639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6EFA" w:rsidRPr="00E36EFA" w:rsidRDefault="00E36EFA" w:rsidP="00E36EFA">
            <w:pPr>
              <w:tabs>
                <w:tab w:val="left" w:pos="9639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письменных</w:t>
            </w: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устных</w:t>
            </w: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электронных</w:t>
            </w:r>
          </w:p>
        </w:tc>
        <w:tc>
          <w:tcPr>
            <w:tcW w:w="1735" w:type="dxa"/>
            <w:vMerge/>
            <w:vAlign w:val="center"/>
          </w:tcPr>
          <w:p w:rsidR="00E36EFA" w:rsidRPr="00E36EFA" w:rsidRDefault="00E36EFA" w:rsidP="00E36EFA">
            <w:pPr>
              <w:tabs>
                <w:tab w:val="left" w:pos="9639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vMerge/>
            <w:vAlign w:val="center"/>
          </w:tcPr>
          <w:p w:rsidR="00E36EFA" w:rsidRPr="00E36EFA" w:rsidRDefault="00E36EFA" w:rsidP="00E36EFA">
            <w:pPr>
              <w:tabs>
                <w:tab w:val="left" w:pos="9639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260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Отчетный период – всего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20" w:line="240" w:lineRule="exact"/>
              <w:ind w:firstLine="33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40" w:lineRule="exact"/>
              <w:ind w:left="33" w:right="-113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организация вывоза и сбора отходов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40" w:lineRule="exact"/>
              <w:ind w:left="33" w:right="-113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вырубка деревьев и других зеленых насаждений, наведение порядка на земле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40" w:lineRule="exact"/>
              <w:ind w:left="33" w:right="-170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загрязнение атмосферного воздуха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40" w:lineRule="exact"/>
              <w:ind w:left="33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загрязнение воды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40" w:lineRule="exact"/>
              <w:ind w:left="33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вопросы государствен-ной экологи-ческой экспертизы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40" w:lineRule="exact"/>
              <w:ind w:left="33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40" w:lineRule="exact"/>
              <w:ind w:left="175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40" w:lineRule="exact"/>
              <w:ind w:left="175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0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 – всего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40" w:lineRule="exact"/>
              <w:ind w:firstLine="33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40" w:lineRule="exact"/>
              <w:ind w:left="33" w:right="-113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организация вывоза и сбора отходов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40" w:lineRule="exact"/>
              <w:ind w:left="33" w:right="-113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вырубка деревьев и других зеленых насаждений, наведение порядка на земле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40" w:lineRule="exact"/>
              <w:ind w:left="33" w:right="-17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загрязнение атмосферного воздуха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40" w:lineRule="exact"/>
              <w:ind w:left="33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загрязнение воды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40" w:lineRule="exact"/>
              <w:ind w:left="33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вопросы государствен-ной экологи-ческой экспертизы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00" w:lineRule="exact"/>
              <w:ind w:firstLine="176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00" w:lineRule="exact"/>
              <w:ind w:firstLine="176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413"/>
        </w:trPr>
        <w:tc>
          <w:tcPr>
            <w:tcW w:w="195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 w:line="200" w:lineRule="exact"/>
              <w:ind w:firstLine="176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35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E36EFA" w:rsidRPr="00E36EFA" w:rsidRDefault="00E36EFA" w:rsidP="00E36EFA">
      <w:pPr>
        <w:tabs>
          <w:tab w:val="left" w:pos="9639"/>
        </w:tabs>
        <w:ind w:left="426"/>
        <w:rPr>
          <w:rFonts w:eastAsia="Times New Roman"/>
          <w:b/>
          <w:bCs/>
          <w:sz w:val="18"/>
          <w:szCs w:val="18"/>
          <w:lang w:eastAsia="ru-RU"/>
        </w:rPr>
      </w:pPr>
    </w:p>
    <w:p w:rsidR="00E36EFA" w:rsidRPr="00E36EFA" w:rsidRDefault="00E36EFA" w:rsidP="00E36EFA">
      <w:pPr>
        <w:spacing w:line="280" w:lineRule="exact"/>
        <w:jc w:val="right"/>
        <w:rPr>
          <w:rFonts w:eastAsia="Times New Roman"/>
          <w:lang w:eastAsia="ru-RU"/>
        </w:rPr>
      </w:pPr>
      <w:r w:rsidRPr="00E36EFA">
        <w:rPr>
          <w:rFonts w:eastAsia="Times New Roman"/>
          <w:lang w:eastAsia="ru-RU"/>
        </w:rPr>
        <w:t>Таблица 2</w:t>
      </w:r>
    </w:p>
    <w:p w:rsidR="00E36EFA" w:rsidRPr="00E36EFA" w:rsidRDefault="00E36EFA" w:rsidP="00E36EFA">
      <w:pPr>
        <w:spacing w:line="280" w:lineRule="exact"/>
        <w:jc w:val="right"/>
        <w:rPr>
          <w:rFonts w:eastAsia="Times New Roman"/>
          <w:lang w:eastAsia="ru-RU"/>
        </w:rPr>
      </w:pPr>
      <w:r w:rsidRPr="00E36EFA">
        <w:rPr>
          <w:rFonts w:eastAsia="Times New Roman"/>
          <w:lang w:eastAsia="ru-RU"/>
        </w:rPr>
        <w:t>единиц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969"/>
        <w:gridCol w:w="3544"/>
      </w:tblGrid>
      <w:tr w:rsidR="00E36EFA" w:rsidRPr="00E36EFA" w:rsidTr="00682702">
        <w:trPr>
          <w:cantSplit/>
          <w:trHeight w:val="167"/>
        </w:trPr>
        <w:tc>
          <w:tcPr>
            <w:tcW w:w="3090" w:type="dxa"/>
            <w:vMerge w:val="restart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Выдано</w:t>
            </w:r>
          </w:p>
        </w:tc>
      </w:tr>
      <w:tr w:rsidR="00E36EFA" w:rsidRPr="00E36EFA" w:rsidTr="00682702">
        <w:trPr>
          <w:cantSplit/>
          <w:trHeight w:val="243"/>
        </w:trPr>
        <w:tc>
          <w:tcPr>
            <w:tcW w:w="3090" w:type="dxa"/>
            <w:vMerge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предписаний</w:t>
            </w:r>
          </w:p>
        </w:tc>
        <w:tc>
          <w:tcPr>
            <w:tcW w:w="3544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представлений</w:t>
            </w:r>
          </w:p>
        </w:tc>
      </w:tr>
      <w:tr w:rsidR="00E36EFA" w:rsidRPr="00E36EFA" w:rsidTr="00682702">
        <w:trPr>
          <w:cantSplit/>
          <w:trHeight w:val="249"/>
        </w:trPr>
        <w:tc>
          <w:tcPr>
            <w:tcW w:w="309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969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E36EFA" w:rsidRPr="00E36EFA" w:rsidTr="00682702">
        <w:trPr>
          <w:cantSplit/>
          <w:trHeight w:val="341"/>
        </w:trPr>
        <w:tc>
          <w:tcPr>
            <w:tcW w:w="309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3969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682702">
        <w:trPr>
          <w:cantSplit/>
          <w:trHeight w:val="341"/>
        </w:trPr>
        <w:tc>
          <w:tcPr>
            <w:tcW w:w="309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3969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E36EFA" w:rsidRPr="00E36EFA" w:rsidRDefault="00E36EFA" w:rsidP="00E36EFA">
      <w:pPr>
        <w:tabs>
          <w:tab w:val="left" w:pos="14459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E36EFA" w:rsidRPr="00E36EFA" w:rsidRDefault="00E36EFA" w:rsidP="00E36EFA">
      <w:pPr>
        <w:tabs>
          <w:tab w:val="left" w:pos="14459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E36EFA" w:rsidRPr="00E36EFA" w:rsidRDefault="00E36EFA" w:rsidP="00E36EFA">
      <w:pPr>
        <w:tabs>
          <w:tab w:val="left" w:pos="14459"/>
        </w:tabs>
        <w:jc w:val="center"/>
        <w:rPr>
          <w:rFonts w:eastAsia="Times New Roman"/>
          <w:lang w:eastAsia="ru-RU"/>
        </w:rPr>
      </w:pPr>
      <w:r w:rsidRPr="00E36EFA">
        <w:rPr>
          <w:rFonts w:eastAsia="Times New Roman"/>
          <w:lang w:eastAsia="ru-RU"/>
        </w:rPr>
        <w:t xml:space="preserve">РАЗДЕЛ </w:t>
      </w:r>
      <w:r w:rsidRPr="00E36EFA">
        <w:rPr>
          <w:rFonts w:eastAsia="Times New Roman"/>
          <w:lang w:val="en-US" w:eastAsia="ru-RU"/>
        </w:rPr>
        <w:t>II</w:t>
      </w:r>
      <w:r w:rsidRPr="00E36EFA">
        <w:rPr>
          <w:rFonts w:eastAsia="Times New Roman"/>
          <w:lang w:eastAsia="ru-RU"/>
        </w:rPr>
        <w:br/>
        <w:t>СВЕДЕНИЯ О ЛИЧНЫХ ПРИЕМАХ ГРАЖДАН И ЮРИДИЧЕСКИХ ЛИЦ</w:t>
      </w:r>
      <w:r w:rsidRPr="00E36EFA">
        <w:rPr>
          <w:rFonts w:eastAsia="Times New Roman"/>
          <w:vertAlign w:val="superscript"/>
          <w:lang w:eastAsia="ru-RU"/>
        </w:rPr>
        <w:t>*</w:t>
      </w:r>
    </w:p>
    <w:p w:rsidR="00E36EFA" w:rsidRPr="00E36EFA" w:rsidRDefault="00E36EFA" w:rsidP="00E36EFA">
      <w:pPr>
        <w:spacing w:line="280" w:lineRule="exact"/>
        <w:jc w:val="right"/>
        <w:rPr>
          <w:rFonts w:eastAsia="Times New Roman"/>
          <w:lang w:eastAsia="ru-RU"/>
        </w:rPr>
      </w:pPr>
      <w:r w:rsidRPr="00E36EFA">
        <w:rPr>
          <w:rFonts w:eastAsia="Times New Roman"/>
          <w:lang w:eastAsia="ru-RU"/>
        </w:rPr>
        <w:t>Таблица 3</w:t>
      </w:r>
    </w:p>
    <w:p w:rsidR="00E36EFA" w:rsidRPr="00E36EFA" w:rsidRDefault="00E36EFA" w:rsidP="00E36EFA">
      <w:pPr>
        <w:tabs>
          <w:tab w:val="left" w:pos="14459"/>
        </w:tabs>
        <w:spacing w:line="280" w:lineRule="exact"/>
        <w:jc w:val="center"/>
        <w:rPr>
          <w:rFonts w:eastAsia="Times New Roman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418"/>
        <w:gridCol w:w="850"/>
        <w:gridCol w:w="1418"/>
        <w:gridCol w:w="992"/>
        <w:gridCol w:w="1276"/>
        <w:gridCol w:w="850"/>
        <w:gridCol w:w="1418"/>
      </w:tblGrid>
      <w:tr w:rsidR="00E36EFA" w:rsidRPr="00E36EFA" w:rsidTr="00E626FB">
        <w:trPr>
          <w:cantSplit/>
          <w:trHeight w:val="1347"/>
        </w:trPr>
        <w:tc>
          <w:tcPr>
            <w:tcW w:w="1560" w:type="dxa"/>
            <w:vMerge w:val="restart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В организации, представляющей отчетность</w:t>
            </w:r>
          </w:p>
        </w:tc>
        <w:tc>
          <w:tcPr>
            <w:tcW w:w="4536" w:type="dxa"/>
            <w:gridSpan w:val="4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Выездные приемы граждан</w:t>
            </w:r>
          </w:p>
        </w:tc>
      </w:tr>
      <w:tr w:rsidR="00E36EFA" w:rsidRPr="00E36EFA" w:rsidTr="00E626FB">
        <w:trPr>
          <w:cantSplit/>
          <w:trHeight w:val="650"/>
        </w:trPr>
        <w:tc>
          <w:tcPr>
            <w:tcW w:w="1560" w:type="dxa"/>
            <w:vMerge/>
          </w:tcPr>
          <w:p w:rsidR="00E36EFA" w:rsidRPr="00E36EFA" w:rsidRDefault="00E36EFA" w:rsidP="00E36EFA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36EFA" w:rsidRPr="00E36EFA" w:rsidRDefault="00E36EFA" w:rsidP="00E36EFA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количество приемов,</w:t>
            </w:r>
            <w:r w:rsidRPr="00E36EFA">
              <w:rPr>
                <w:rFonts w:eastAsia="Times New Roman"/>
                <w:sz w:val="26"/>
                <w:szCs w:val="26"/>
                <w:lang w:eastAsia="ru-RU"/>
              </w:rPr>
              <w:br/>
              <w:t>единиц</w:t>
            </w:r>
          </w:p>
        </w:tc>
        <w:tc>
          <w:tcPr>
            <w:tcW w:w="2268" w:type="dxa"/>
            <w:gridSpan w:val="2"/>
          </w:tcPr>
          <w:p w:rsidR="00E36EFA" w:rsidRPr="00E36EFA" w:rsidRDefault="00E36EFA" w:rsidP="00E36EFA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количество принятых граждан,</w:t>
            </w:r>
            <w:r w:rsidRPr="00E36EFA">
              <w:rPr>
                <w:rFonts w:eastAsia="Times New Roman"/>
                <w:sz w:val="26"/>
                <w:szCs w:val="26"/>
                <w:lang w:eastAsia="ru-RU"/>
              </w:rPr>
              <w:br/>
              <w:t>человек</w:t>
            </w:r>
          </w:p>
        </w:tc>
        <w:tc>
          <w:tcPr>
            <w:tcW w:w="2268" w:type="dxa"/>
            <w:gridSpan w:val="2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количество приемов,</w:t>
            </w:r>
            <w:r w:rsidRPr="00E36EFA">
              <w:rPr>
                <w:rFonts w:eastAsia="Times New Roman"/>
                <w:sz w:val="26"/>
                <w:szCs w:val="26"/>
                <w:lang w:eastAsia="ru-RU"/>
              </w:rPr>
              <w:br/>
              <w:t>единиц</w:t>
            </w:r>
          </w:p>
        </w:tc>
        <w:tc>
          <w:tcPr>
            <w:tcW w:w="2268" w:type="dxa"/>
            <w:gridSpan w:val="2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количество принятых граждан,</w:t>
            </w:r>
            <w:r w:rsidRPr="00E36EFA">
              <w:rPr>
                <w:rFonts w:eastAsia="Times New Roman"/>
                <w:sz w:val="26"/>
                <w:szCs w:val="26"/>
                <w:lang w:eastAsia="ru-RU"/>
              </w:rPr>
              <w:br/>
              <w:t>человек</w:t>
            </w:r>
          </w:p>
        </w:tc>
      </w:tr>
      <w:tr w:rsidR="00E36EFA" w:rsidRPr="00E36EFA" w:rsidTr="00E626FB">
        <w:trPr>
          <w:cantSplit/>
        </w:trPr>
        <w:tc>
          <w:tcPr>
            <w:tcW w:w="1560" w:type="dxa"/>
            <w:vMerge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ind w:lef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из них проведено  руководи-телем</w:t>
            </w:r>
          </w:p>
        </w:tc>
        <w:tc>
          <w:tcPr>
            <w:tcW w:w="85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из них проведено  руководи-телем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из них проведено  руководи-телем</w:t>
            </w:r>
          </w:p>
        </w:tc>
        <w:tc>
          <w:tcPr>
            <w:tcW w:w="850" w:type="dxa"/>
          </w:tcPr>
          <w:p w:rsidR="00E36EFA" w:rsidRPr="00E36EFA" w:rsidRDefault="00E36EFA" w:rsidP="00E36EFA">
            <w:pPr>
              <w:keepNext/>
              <w:tabs>
                <w:tab w:val="left" w:pos="9639"/>
              </w:tabs>
              <w:spacing w:line="240" w:lineRule="exact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E36EFA" w:rsidRPr="00E36EFA" w:rsidRDefault="00E36EFA" w:rsidP="00E626FB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из них проведено руководи</w:t>
            </w:r>
            <w:r w:rsidR="00E626FB"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</w:p>
        </w:tc>
      </w:tr>
      <w:tr w:rsidR="00E36EFA" w:rsidRPr="00E36EFA" w:rsidTr="00E626FB">
        <w:trPr>
          <w:trHeight w:val="233"/>
        </w:trPr>
        <w:tc>
          <w:tcPr>
            <w:tcW w:w="156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</w:tr>
      <w:tr w:rsidR="00E36EFA" w:rsidRPr="00E36EFA" w:rsidTr="00E626FB">
        <w:trPr>
          <w:trHeight w:val="350"/>
        </w:trPr>
        <w:tc>
          <w:tcPr>
            <w:tcW w:w="156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85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E626FB">
        <w:trPr>
          <w:trHeight w:val="350"/>
        </w:trPr>
        <w:tc>
          <w:tcPr>
            <w:tcW w:w="156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85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E36EFA" w:rsidRPr="00E36EFA" w:rsidRDefault="00E36EFA" w:rsidP="00E36EFA">
      <w:pPr>
        <w:tabs>
          <w:tab w:val="left" w:pos="9639"/>
        </w:tabs>
        <w:spacing w:line="220" w:lineRule="exact"/>
        <w:jc w:val="left"/>
        <w:rPr>
          <w:rFonts w:eastAsia="Times New Roman"/>
          <w:sz w:val="22"/>
          <w:szCs w:val="22"/>
          <w:lang w:eastAsia="ru-RU"/>
        </w:rPr>
      </w:pPr>
    </w:p>
    <w:p w:rsidR="00E36EFA" w:rsidRPr="00E36EFA" w:rsidRDefault="00E36EFA" w:rsidP="00E36EFA">
      <w:pPr>
        <w:tabs>
          <w:tab w:val="left" w:pos="9639"/>
        </w:tabs>
        <w:spacing w:line="220" w:lineRule="exact"/>
        <w:jc w:val="left"/>
        <w:rPr>
          <w:rFonts w:eastAsia="Times New Roman"/>
          <w:sz w:val="22"/>
          <w:szCs w:val="22"/>
          <w:lang w:eastAsia="ru-RU"/>
        </w:rPr>
      </w:pPr>
    </w:p>
    <w:p w:rsidR="00E36EFA" w:rsidRPr="00E36EFA" w:rsidRDefault="00E36EFA" w:rsidP="00E36EFA">
      <w:pPr>
        <w:tabs>
          <w:tab w:val="left" w:pos="9639"/>
        </w:tabs>
        <w:spacing w:line="280" w:lineRule="exact"/>
        <w:jc w:val="center"/>
        <w:rPr>
          <w:rFonts w:eastAsia="Times New Roman"/>
          <w:caps/>
          <w:lang w:eastAsia="ru-RU"/>
        </w:rPr>
      </w:pPr>
      <w:r w:rsidRPr="00E36EFA">
        <w:rPr>
          <w:rFonts w:eastAsia="Times New Roman"/>
          <w:lang w:eastAsia="ru-RU"/>
        </w:rPr>
        <w:t xml:space="preserve">РАЗДЕЛ </w:t>
      </w:r>
      <w:r w:rsidRPr="00E36EFA">
        <w:rPr>
          <w:rFonts w:eastAsia="Times New Roman"/>
          <w:lang w:val="en-US" w:eastAsia="ru-RU"/>
        </w:rPr>
        <w:t>III</w:t>
      </w:r>
      <w:r w:rsidRPr="00E36EFA">
        <w:rPr>
          <w:rFonts w:eastAsia="Times New Roman"/>
          <w:lang w:eastAsia="ru-RU"/>
        </w:rPr>
        <w:br/>
        <w:t xml:space="preserve">СВЕДЕНИЯ О ПРИВЛЕЧЕНИИ К ОТВЕТСТВЕННОСТИ ДОЛЖНОСТНЫХ ЛИЦ </w:t>
      </w:r>
      <w:r w:rsidRPr="00E36EFA">
        <w:rPr>
          <w:rFonts w:eastAsia="Times New Roman"/>
          <w:caps/>
          <w:lang w:eastAsia="ru-RU"/>
        </w:rPr>
        <w:t>за нарушение законодательства об обращениях граждан И ЮРИДИЧЕСКИХ ЛИЦ</w:t>
      </w:r>
    </w:p>
    <w:p w:rsidR="00E36EFA" w:rsidRPr="00E36EFA" w:rsidRDefault="00E36EFA" w:rsidP="00E36EFA">
      <w:pPr>
        <w:tabs>
          <w:tab w:val="left" w:pos="9639"/>
        </w:tabs>
        <w:jc w:val="center"/>
        <w:rPr>
          <w:rFonts w:eastAsia="Times New Roman"/>
          <w:caps/>
          <w:lang w:eastAsia="ru-RU"/>
        </w:rPr>
      </w:pPr>
    </w:p>
    <w:p w:rsidR="00E36EFA" w:rsidRPr="00E36EFA" w:rsidRDefault="00E36EFA" w:rsidP="00E36EFA">
      <w:pPr>
        <w:spacing w:after="120" w:line="280" w:lineRule="exact"/>
        <w:jc w:val="right"/>
        <w:rPr>
          <w:rFonts w:eastAsia="Times New Roman"/>
          <w:lang w:eastAsia="ru-RU"/>
        </w:rPr>
      </w:pPr>
      <w:r w:rsidRPr="00E36EFA">
        <w:rPr>
          <w:rFonts w:eastAsia="Times New Roman"/>
          <w:lang w:eastAsia="ru-RU"/>
        </w:rPr>
        <w:t>Таблица 4</w:t>
      </w:r>
      <w:r w:rsidRPr="00E36EFA">
        <w:rPr>
          <w:rFonts w:eastAsia="Times New Roman"/>
          <w:lang w:eastAsia="ru-RU"/>
        </w:rPr>
        <w:br/>
        <w:t>человек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701"/>
        <w:gridCol w:w="3012"/>
        <w:gridCol w:w="2942"/>
      </w:tblGrid>
      <w:tr w:rsidR="00E36EFA" w:rsidRPr="00E36EFA" w:rsidTr="00E61FE9">
        <w:trPr>
          <w:cantSplit/>
          <w:trHeight w:val="816"/>
        </w:trPr>
        <w:tc>
          <w:tcPr>
            <w:tcW w:w="2948" w:type="dxa"/>
            <w:vMerge w:val="restart"/>
          </w:tcPr>
          <w:p w:rsidR="00E36EFA" w:rsidRPr="00E36EFA" w:rsidRDefault="00E36EFA" w:rsidP="00E36EFA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713" w:type="dxa"/>
            <w:gridSpan w:val="2"/>
          </w:tcPr>
          <w:p w:rsidR="00E36EFA" w:rsidRPr="00E36EFA" w:rsidRDefault="00E36EFA" w:rsidP="00E36EFA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2942" w:type="dxa"/>
            <w:vMerge w:val="restart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 xml:space="preserve">Привлечено </w:t>
            </w:r>
            <w:r w:rsidRPr="00E36EFA">
              <w:rPr>
                <w:rFonts w:eastAsia="Times New Roman"/>
                <w:sz w:val="26"/>
                <w:szCs w:val="26"/>
                <w:lang w:eastAsia="ru-RU"/>
              </w:rPr>
              <w:br/>
              <w:t>к административной</w:t>
            </w:r>
            <w:r w:rsidRPr="00E36EFA">
              <w:rPr>
                <w:rFonts w:eastAsia="Times New Roman"/>
                <w:sz w:val="26"/>
                <w:szCs w:val="26"/>
                <w:lang w:eastAsia="ru-RU"/>
              </w:rPr>
              <w:br/>
              <w:t>ответственности</w:t>
            </w:r>
          </w:p>
        </w:tc>
      </w:tr>
      <w:tr w:rsidR="00E36EFA" w:rsidRPr="00E36EFA" w:rsidTr="00E61FE9">
        <w:trPr>
          <w:cantSplit/>
          <w:trHeight w:val="760"/>
        </w:trPr>
        <w:tc>
          <w:tcPr>
            <w:tcW w:w="2948" w:type="dxa"/>
            <w:vMerge/>
            <w:vAlign w:val="center"/>
          </w:tcPr>
          <w:p w:rsidR="00E36EFA" w:rsidRPr="00E36EFA" w:rsidRDefault="00E36EFA" w:rsidP="00E36EFA">
            <w:pPr>
              <w:keepNext/>
              <w:tabs>
                <w:tab w:val="left" w:pos="9639"/>
              </w:tabs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6EFA" w:rsidRPr="00E36EFA" w:rsidRDefault="00E36EFA" w:rsidP="00E36EFA">
            <w:pPr>
              <w:keepNext/>
              <w:tabs>
                <w:tab w:val="left" w:pos="9639"/>
              </w:tabs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12" w:type="dxa"/>
          </w:tcPr>
          <w:p w:rsidR="00E36EFA" w:rsidRPr="00E36EFA" w:rsidRDefault="00E36EFA" w:rsidP="00E36EFA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из них уволено,</w:t>
            </w:r>
            <w:r w:rsidRPr="00E36EFA">
              <w:rPr>
                <w:rFonts w:eastAsia="Times New Roman"/>
                <w:sz w:val="26"/>
                <w:szCs w:val="26"/>
                <w:lang w:eastAsia="ru-RU"/>
              </w:rPr>
              <w:br/>
              <w:t>расторгнуто контрактов</w:t>
            </w:r>
          </w:p>
        </w:tc>
        <w:tc>
          <w:tcPr>
            <w:tcW w:w="2942" w:type="dxa"/>
            <w:vMerge/>
          </w:tcPr>
          <w:p w:rsidR="00E36EFA" w:rsidRPr="00E36EFA" w:rsidRDefault="00E36EFA" w:rsidP="00E36EFA">
            <w:pPr>
              <w:tabs>
                <w:tab w:val="left" w:pos="9639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E61FE9">
        <w:trPr>
          <w:trHeight w:val="197"/>
        </w:trPr>
        <w:tc>
          <w:tcPr>
            <w:tcW w:w="2948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12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42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E36EFA" w:rsidRPr="00E36EFA" w:rsidTr="00E61FE9">
        <w:trPr>
          <w:trHeight w:val="210"/>
        </w:trPr>
        <w:tc>
          <w:tcPr>
            <w:tcW w:w="2948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42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E61FE9">
        <w:trPr>
          <w:trHeight w:val="210"/>
        </w:trPr>
        <w:tc>
          <w:tcPr>
            <w:tcW w:w="2948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1701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42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E36EFA" w:rsidRPr="00E36EFA" w:rsidRDefault="00E36EFA" w:rsidP="00E36EFA">
      <w:pPr>
        <w:tabs>
          <w:tab w:val="left" w:pos="9639"/>
        </w:tabs>
        <w:rPr>
          <w:rFonts w:eastAsia="Times New Roman"/>
          <w:sz w:val="16"/>
          <w:szCs w:val="16"/>
          <w:lang w:eastAsia="ru-RU"/>
        </w:rPr>
      </w:pPr>
    </w:p>
    <w:p w:rsidR="00E36EFA" w:rsidRPr="00E36EFA" w:rsidRDefault="00E36EFA" w:rsidP="00E36EFA">
      <w:pPr>
        <w:tabs>
          <w:tab w:val="left" w:pos="9639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E36EFA" w:rsidRPr="00E36EFA" w:rsidRDefault="00E36EFA" w:rsidP="00E36EFA">
      <w:pPr>
        <w:tabs>
          <w:tab w:val="left" w:pos="9639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E36EFA" w:rsidRPr="00E36EFA" w:rsidRDefault="00E36EFA" w:rsidP="00E36EFA">
      <w:pPr>
        <w:tabs>
          <w:tab w:val="left" w:pos="9639"/>
        </w:tabs>
        <w:jc w:val="center"/>
        <w:rPr>
          <w:rFonts w:eastAsia="Times New Roman"/>
          <w:sz w:val="28"/>
          <w:szCs w:val="28"/>
          <w:lang w:eastAsia="ru-RU"/>
        </w:rPr>
      </w:pPr>
    </w:p>
    <w:p w:rsidR="00E36EFA" w:rsidRPr="00E36EFA" w:rsidRDefault="00E36EFA" w:rsidP="00E36EFA">
      <w:pPr>
        <w:tabs>
          <w:tab w:val="left" w:pos="9639"/>
        </w:tabs>
        <w:jc w:val="center"/>
        <w:rPr>
          <w:rFonts w:eastAsia="Times New Roman"/>
          <w:lang w:eastAsia="ru-RU"/>
        </w:rPr>
      </w:pPr>
      <w:r w:rsidRPr="00E36EFA">
        <w:rPr>
          <w:rFonts w:eastAsia="Times New Roman"/>
          <w:lang w:eastAsia="ru-RU"/>
        </w:rPr>
        <w:t xml:space="preserve">РАЗДЕЛ </w:t>
      </w:r>
      <w:r w:rsidRPr="00E36EFA">
        <w:rPr>
          <w:rFonts w:eastAsia="Times New Roman"/>
          <w:lang w:val="en-US" w:eastAsia="ru-RU"/>
        </w:rPr>
        <w:t>IV</w:t>
      </w:r>
    </w:p>
    <w:p w:rsidR="00E36EFA" w:rsidRPr="00E36EFA" w:rsidRDefault="00E36EFA" w:rsidP="00E36EFA">
      <w:pPr>
        <w:keepNext/>
        <w:tabs>
          <w:tab w:val="left" w:pos="9639"/>
        </w:tabs>
        <w:jc w:val="center"/>
        <w:outlineLvl w:val="1"/>
        <w:rPr>
          <w:rFonts w:eastAsia="Times New Roman"/>
          <w:lang w:eastAsia="ru-RU"/>
        </w:rPr>
      </w:pPr>
      <w:r w:rsidRPr="00E36EFA">
        <w:rPr>
          <w:rFonts w:eastAsia="Times New Roman"/>
          <w:lang w:eastAsia="ru-RU"/>
        </w:rPr>
        <w:t>СВЕДЕНИЯ О ЗАПИСЯХ, ВНЕСЕННЫХ В КНИГУ ЗАМЕЧАНИЙ И ПРЕДЛОЖЕНИЙ</w:t>
      </w:r>
    </w:p>
    <w:p w:rsidR="00E36EFA" w:rsidRPr="00E36EFA" w:rsidRDefault="00E36EFA" w:rsidP="00E36EFA">
      <w:pPr>
        <w:spacing w:after="120" w:line="280" w:lineRule="exact"/>
        <w:ind w:right="113"/>
        <w:jc w:val="right"/>
        <w:rPr>
          <w:rFonts w:eastAsia="Times New Roman"/>
          <w:lang w:eastAsia="ru-RU"/>
        </w:rPr>
      </w:pPr>
      <w:r w:rsidRPr="00E36EFA">
        <w:rPr>
          <w:rFonts w:eastAsia="Times New Roman"/>
          <w:lang w:eastAsia="ru-RU"/>
        </w:rPr>
        <w:t>Таблица 5</w:t>
      </w:r>
      <w:r w:rsidRPr="00E36EFA">
        <w:rPr>
          <w:rFonts w:eastAsia="Times New Roman"/>
          <w:lang w:eastAsia="ru-RU"/>
        </w:rPr>
        <w:br/>
        <w:t>единиц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851"/>
        <w:gridCol w:w="1276"/>
        <w:gridCol w:w="1417"/>
        <w:gridCol w:w="992"/>
        <w:gridCol w:w="1276"/>
        <w:gridCol w:w="1276"/>
        <w:gridCol w:w="1134"/>
      </w:tblGrid>
      <w:tr w:rsidR="00E36EFA" w:rsidRPr="00E36EFA" w:rsidTr="00AA7BF3">
        <w:trPr>
          <w:cantSplit/>
          <w:trHeight w:val="489"/>
        </w:trPr>
        <w:tc>
          <w:tcPr>
            <w:tcW w:w="2381" w:type="dxa"/>
            <w:vMerge w:val="restart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Внесено записей</w:t>
            </w:r>
          </w:p>
        </w:tc>
        <w:tc>
          <w:tcPr>
            <w:tcW w:w="3686" w:type="dxa"/>
            <w:gridSpan w:val="3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Результаты рассмотрения</w:t>
            </w:r>
          </w:p>
        </w:tc>
      </w:tr>
      <w:tr w:rsidR="00E36EFA" w:rsidRPr="00E36EFA" w:rsidTr="00AA7BF3">
        <w:trPr>
          <w:cantSplit/>
        </w:trPr>
        <w:tc>
          <w:tcPr>
            <w:tcW w:w="2381" w:type="dxa"/>
            <w:vMerge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85" w:type="dxa"/>
            <w:gridSpan w:val="3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AA7BF3" w:rsidRDefault="00E36EFA" w:rsidP="00E36EFA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удовлетво-</w:t>
            </w:r>
          </w:p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рено</w:t>
            </w:r>
          </w:p>
        </w:tc>
        <w:tc>
          <w:tcPr>
            <w:tcW w:w="1276" w:type="dxa"/>
            <w:vMerge w:val="restart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отказано в удовлетво</w:t>
            </w:r>
            <w:r w:rsidR="00AA7BF3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-</w:t>
            </w:r>
            <w:r w:rsidRPr="00E36EFA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рении</w:t>
            </w:r>
          </w:p>
        </w:tc>
        <w:tc>
          <w:tcPr>
            <w:tcW w:w="1134" w:type="dxa"/>
            <w:vMerge w:val="restart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разъяс-нено</w:t>
            </w:r>
          </w:p>
        </w:tc>
      </w:tr>
      <w:tr w:rsidR="00AA7BF3" w:rsidRPr="00E36EFA" w:rsidTr="00AA7BF3">
        <w:trPr>
          <w:cantSplit/>
          <w:trHeight w:val="608"/>
        </w:trPr>
        <w:tc>
          <w:tcPr>
            <w:tcW w:w="2381" w:type="dxa"/>
            <w:vMerge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предложе</w:t>
            </w:r>
            <w:r w:rsidR="00AA7BF3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-</w:t>
            </w:r>
            <w:r w:rsidRPr="00E36EFA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4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замечаний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других</w:t>
            </w:r>
          </w:p>
        </w:tc>
        <w:tc>
          <w:tcPr>
            <w:tcW w:w="1276" w:type="dxa"/>
            <w:vMerge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A7BF3" w:rsidRPr="00E36EFA" w:rsidTr="00AA7BF3">
        <w:trPr>
          <w:trHeight w:val="233"/>
        </w:trPr>
        <w:tc>
          <w:tcPr>
            <w:tcW w:w="238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</w:tr>
      <w:tr w:rsidR="00AA7BF3" w:rsidRPr="00E36EFA" w:rsidTr="00AA7BF3">
        <w:trPr>
          <w:trHeight w:val="260"/>
        </w:trPr>
        <w:tc>
          <w:tcPr>
            <w:tcW w:w="238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851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A7BF3" w:rsidRPr="00E36EFA" w:rsidTr="00AA7BF3">
        <w:trPr>
          <w:trHeight w:val="260"/>
        </w:trPr>
        <w:tc>
          <w:tcPr>
            <w:tcW w:w="2381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Соответствующий</w:t>
            </w:r>
            <w:r w:rsidRPr="00E36EFA">
              <w:rPr>
                <w:rFonts w:eastAsia="Times New Roman"/>
                <w:sz w:val="26"/>
                <w:szCs w:val="26"/>
                <w:lang w:eastAsia="ru-RU"/>
              </w:rPr>
              <w:t xml:space="preserve"> период прошлого года</w:t>
            </w:r>
          </w:p>
        </w:tc>
        <w:tc>
          <w:tcPr>
            <w:tcW w:w="851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36EFA" w:rsidRPr="00E36EFA" w:rsidRDefault="00E36EFA" w:rsidP="00E36EFA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E36EFA" w:rsidRPr="00E36EFA" w:rsidRDefault="00E36EFA" w:rsidP="00E36EFA">
      <w:pPr>
        <w:jc w:val="left"/>
        <w:rPr>
          <w:rFonts w:eastAsia="Times New Roman"/>
          <w:sz w:val="26"/>
          <w:szCs w:val="26"/>
          <w:lang w:eastAsia="ru-RU"/>
        </w:rPr>
      </w:pPr>
    </w:p>
    <w:p w:rsidR="00E36EFA" w:rsidRPr="00E36EFA" w:rsidRDefault="00E36EFA" w:rsidP="00E36EFA">
      <w:pPr>
        <w:pageBreakBefore/>
        <w:widowControl w:val="0"/>
        <w:tabs>
          <w:tab w:val="left" w:pos="9639"/>
        </w:tabs>
        <w:jc w:val="center"/>
        <w:rPr>
          <w:rFonts w:eastAsia="Times New Roman"/>
          <w:lang w:eastAsia="ru-RU"/>
        </w:rPr>
      </w:pPr>
      <w:r w:rsidRPr="00E36EFA">
        <w:rPr>
          <w:rFonts w:eastAsia="Times New Roman"/>
          <w:lang w:eastAsia="ru-RU"/>
        </w:rPr>
        <w:lastRenderedPageBreak/>
        <w:t xml:space="preserve">РАЗДЕЛ </w:t>
      </w:r>
      <w:r w:rsidRPr="00E36EFA">
        <w:rPr>
          <w:rFonts w:eastAsia="Times New Roman"/>
          <w:lang w:val="en-US" w:eastAsia="ru-RU"/>
        </w:rPr>
        <w:t>V</w:t>
      </w:r>
    </w:p>
    <w:p w:rsidR="00E36EFA" w:rsidRPr="00E36EFA" w:rsidRDefault="00E36EFA" w:rsidP="00E36EFA">
      <w:pPr>
        <w:keepNext/>
        <w:tabs>
          <w:tab w:val="left" w:pos="9639"/>
        </w:tabs>
        <w:jc w:val="center"/>
        <w:outlineLvl w:val="1"/>
        <w:rPr>
          <w:rFonts w:eastAsia="Times New Roman"/>
          <w:lang w:eastAsia="ru-RU"/>
        </w:rPr>
      </w:pPr>
      <w:r w:rsidRPr="00E36EFA">
        <w:rPr>
          <w:rFonts w:eastAsia="Times New Roman"/>
          <w:lang w:eastAsia="ru-RU"/>
        </w:rPr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:rsidR="00E36EFA" w:rsidRPr="00E36EFA" w:rsidRDefault="00E36EFA" w:rsidP="00E36EFA">
      <w:pPr>
        <w:spacing w:after="120" w:line="280" w:lineRule="exact"/>
        <w:ind w:right="113"/>
        <w:jc w:val="right"/>
        <w:rPr>
          <w:rFonts w:eastAsia="Times New Roman"/>
          <w:lang w:eastAsia="ru-RU"/>
        </w:rPr>
      </w:pPr>
      <w:r w:rsidRPr="00E36EFA">
        <w:rPr>
          <w:rFonts w:eastAsia="Times New Roman"/>
          <w:lang w:eastAsia="ru-RU"/>
        </w:rPr>
        <w:t xml:space="preserve">Таблица </w:t>
      </w:r>
      <w:r w:rsidRPr="00E36EFA">
        <w:rPr>
          <w:rFonts w:eastAsia="Times New Roman"/>
          <w:lang w:val="en-US" w:eastAsia="ru-RU"/>
        </w:rPr>
        <w:t>6</w:t>
      </w:r>
      <w:r w:rsidRPr="00E36EFA">
        <w:rPr>
          <w:rFonts w:eastAsia="Times New Roman"/>
          <w:lang w:eastAsia="ru-RU"/>
        </w:rPr>
        <w:br/>
        <w:t>единиц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275"/>
        <w:gridCol w:w="1701"/>
        <w:gridCol w:w="1843"/>
        <w:gridCol w:w="1491"/>
        <w:gridCol w:w="1165"/>
        <w:gridCol w:w="888"/>
      </w:tblGrid>
      <w:tr w:rsidR="00E36EFA" w:rsidRPr="00E36EFA" w:rsidTr="00E61FE9">
        <w:trPr>
          <w:cantSplit/>
          <w:trHeight w:val="361"/>
        </w:trPr>
        <w:tc>
          <w:tcPr>
            <w:tcW w:w="2240" w:type="dxa"/>
            <w:vMerge w:val="restart"/>
          </w:tcPr>
          <w:p w:rsidR="00E36EFA" w:rsidRPr="00E36EFA" w:rsidRDefault="00E36EFA" w:rsidP="00E36E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  <w:gridSpan w:val="6"/>
          </w:tcPr>
          <w:p w:rsidR="00E36EFA" w:rsidRPr="00E36EFA" w:rsidRDefault="00E36EFA" w:rsidP="00E36E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Прямые телефонные линии</w:t>
            </w:r>
          </w:p>
        </w:tc>
      </w:tr>
      <w:tr w:rsidR="00E36EFA" w:rsidRPr="00E36EFA" w:rsidTr="00E61FE9">
        <w:trPr>
          <w:cantSplit/>
          <w:trHeight w:val="358"/>
        </w:trPr>
        <w:tc>
          <w:tcPr>
            <w:tcW w:w="2240" w:type="dxa"/>
            <w:vMerge/>
          </w:tcPr>
          <w:p w:rsidR="00E36EFA" w:rsidRPr="00E36EFA" w:rsidRDefault="00E36EFA" w:rsidP="00E36EFA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36EFA" w:rsidRPr="00E36EFA" w:rsidRDefault="00E36EFA" w:rsidP="00E36EFA">
            <w:pPr>
              <w:spacing w:line="240" w:lineRule="exact"/>
              <w:ind w:left="-57" w:right="-57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3544" w:type="dxa"/>
            <w:gridSpan w:val="2"/>
          </w:tcPr>
          <w:p w:rsidR="00E36EFA" w:rsidRPr="00E36EFA" w:rsidRDefault="00E36EFA" w:rsidP="00E36EFA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проведено</w:t>
            </w:r>
          </w:p>
        </w:tc>
        <w:tc>
          <w:tcPr>
            <w:tcW w:w="1491" w:type="dxa"/>
            <w:vMerge w:val="restart"/>
          </w:tcPr>
          <w:p w:rsidR="00E36EFA" w:rsidRPr="00E36EFA" w:rsidRDefault="00E36EFA" w:rsidP="00E36EFA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количество поступив-ших обращений</w:t>
            </w:r>
          </w:p>
        </w:tc>
        <w:tc>
          <w:tcPr>
            <w:tcW w:w="2053" w:type="dxa"/>
            <w:gridSpan w:val="2"/>
          </w:tcPr>
          <w:p w:rsidR="00E36EFA" w:rsidRPr="00E36EFA" w:rsidRDefault="00E36EFA" w:rsidP="00E36EFA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результаты рассмотрения</w:t>
            </w:r>
          </w:p>
        </w:tc>
      </w:tr>
      <w:tr w:rsidR="00E36EFA" w:rsidRPr="00E36EFA" w:rsidTr="00E61FE9">
        <w:trPr>
          <w:cantSplit/>
          <w:trHeight w:val="598"/>
        </w:trPr>
        <w:tc>
          <w:tcPr>
            <w:tcW w:w="2240" w:type="dxa"/>
            <w:vMerge/>
            <w:vAlign w:val="center"/>
          </w:tcPr>
          <w:p w:rsidR="00E36EFA" w:rsidRPr="00E36EFA" w:rsidRDefault="00E36EFA" w:rsidP="00E36EFA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E36EFA" w:rsidRPr="00E36EFA" w:rsidRDefault="00E36EFA" w:rsidP="00E36EFA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E36EFA" w:rsidRPr="00E36EFA" w:rsidRDefault="00E36EFA" w:rsidP="00E36EFA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руководите-лем</w:t>
            </w:r>
          </w:p>
        </w:tc>
        <w:tc>
          <w:tcPr>
            <w:tcW w:w="1843" w:type="dxa"/>
          </w:tcPr>
          <w:p w:rsidR="00E36EFA" w:rsidRPr="00E36EFA" w:rsidRDefault="00E36EFA" w:rsidP="00E36EFA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иными должностными лицами</w:t>
            </w:r>
          </w:p>
        </w:tc>
        <w:tc>
          <w:tcPr>
            <w:tcW w:w="1491" w:type="dxa"/>
            <w:vMerge/>
            <w:vAlign w:val="center"/>
          </w:tcPr>
          <w:p w:rsidR="00E36EFA" w:rsidRPr="00E36EFA" w:rsidRDefault="00E36EFA" w:rsidP="00E36EFA">
            <w:pPr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</w:tcPr>
          <w:p w:rsidR="00E36EFA" w:rsidRPr="00E36EFA" w:rsidRDefault="00E36EFA" w:rsidP="00E36EFA">
            <w:pPr>
              <w:spacing w:line="240" w:lineRule="exact"/>
              <w:ind w:left="-57" w:right="-57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удовлетво</w:t>
            </w:r>
            <w:r w:rsidRPr="00E36EFA">
              <w:rPr>
                <w:rFonts w:eastAsia="Times New Roman"/>
                <w:spacing w:val="-20"/>
                <w:sz w:val="26"/>
                <w:szCs w:val="26"/>
                <w:lang w:val="en-US" w:eastAsia="ru-RU"/>
              </w:rPr>
              <w:t>-</w:t>
            </w:r>
            <w:r w:rsidRPr="00E36EFA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рено</w:t>
            </w:r>
          </w:p>
        </w:tc>
        <w:tc>
          <w:tcPr>
            <w:tcW w:w="888" w:type="dxa"/>
          </w:tcPr>
          <w:p w:rsidR="00E36EFA" w:rsidRPr="00E36EFA" w:rsidRDefault="00E36EFA" w:rsidP="00E36EFA">
            <w:pPr>
              <w:spacing w:line="24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разъяснено</w:t>
            </w:r>
          </w:p>
        </w:tc>
      </w:tr>
      <w:tr w:rsidR="00E36EFA" w:rsidRPr="00E36EFA" w:rsidTr="00E61FE9">
        <w:trPr>
          <w:cantSplit/>
          <w:trHeight w:val="339"/>
        </w:trPr>
        <w:tc>
          <w:tcPr>
            <w:tcW w:w="2240" w:type="dxa"/>
            <w:vAlign w:val="center"/>
          </w:tcPr>
          <w:p w:rsidR="00E36EFA" w:rsidRPr="00E36EFA" w:rsidRDefault="00E36EFA" w:rsidP="00E36EFA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75" w:type="dxa"/>
            <w:vAlign w:val="center"/>
          </w:tcPr>
          <w:p w:rsidR="00E36EFA" w:rsidRPr="00E36EFA" w:rsidRDefault="00E36EFA" w:rsidP="00E36EFA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36EFA" w:rsidRPr="00E36EFA" w:rsidRDefault="00E36EFA" w:rsidP="00E36EFA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E36EFA" w:rsidRPr="00E36EFA" w:rsidRDefault="00E36EFA" w:rsidP="00E36EFA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91" w:type="dxa"/>
            <w:vAlign w:val="center"/>
          </w:tcPr>
          <w:p w:rsidR="00E36EFA" w:rsidRPr="00E36EFA" w:rsidRDefault="00E36EFA" w:rsidP="00E36EFA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65" w:type="dxa"/>
            <w:vAlign w:val="center"/>
          </w:tcPr>
          <w:p w:rsidR="00E36EFA" w:rsidRPr="00E36EFA" w:rsidRDefault="00E36EFA" w:rsidP="00E36EFA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88" w:type="dxa"/>
            <w:vAlign w:val="center"/>
          </w:tcPr>
          <w:p w:rsidR="00E36EFA" w:rsidRPr="00E36EFA" w:rsidRDefault="00E36EFA" w:rsidP="00E36EFA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E36EFA" w:rsidRPr="00E36EFA" w:rsidTr="00E61FE9">
        <w:trPr>
          <w:cantSplit/>
          <w:trHeight w:val="344"/>
        </w:trPr>
        <w:tc>
          <w:tcPr>
            <w:tcW w:w="224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275" w:type="dxa"/>
            <w:vAlign w:val="center"/>
          </w:tcPr>
          <w:p w:rsidR="00E36EFA" w:rsidRPr="00E36EFA" w:rsidRDefault="00E36EFA" w:rsidP="00E36E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E36EFA" w:rsidRPr="00E36EFA" w:rsidRDefault="00E36EFA" w:rsidP="00E36E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36EFA" w:rsidRPr="00E36EFA" w:rsidRDefault="00E36EFA" w:rsidP="00E36E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E36EFA" w:rsidRPr="00E36EFA" w:rsidRDefault="00E36EFA" w:rsidP="00E36E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</w:tcPr>
          <w:p w:rsidR="00E36EFA" w:rsidRPr="00E36EFA" w:rsidRDefault="00E36EFA" w:rsidP="00E36E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88" w:type="dxa"/>
          </w:tcPr>
          <w:p w:rsidR="00E36EFA" w:rsidRPr="00E36EFA" w:rsidRDefault="00E36EFA" w:rsidP="00E36E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36EFA" w:rsidRPr="00E36EFA" w:rsidTr="00E61FE9">
        <w:trPr>
          <w:cantSplit/>
          <w:trHeight w:val="344"/>
        </w:trPr>
        <w:tc>
          <w:tcPr>
            <w:tcW w:w="2240" w:type="dxa"/>
          </w:tcPr>
          <w:p w:rsidR="00E36EFA" w:rsidRPr="00E36EFA" w:rsidRDefault="00E36EFA" w:rsidP="00E36EFA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6EFA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Соответствующий</w:t>
            </w:r>
            <w:r w:rsidRPr="00E36EFA">
              <w:rPr>
                <w:rFonts w:eastAsia="Times New Roman"/>
                <w:sz w:val="26"/>
                <w:szCs w:val="26"/>
                <w:lang w:eastAsia="ru-RU"/>
              </w:rPr>
              <w:t xml:space="preserve"> период прошлого года</w:t>
            </w:r>
          </w:p>
        </w:tc>
        <w:tc>
          <w:tcPr>
            <w:tcW w:w="1275" w:type="dxa"/>
            <w:vAlign w:val="center"/>
          </w:tcPr>
          <w:p w:rsidR="00E36EFA" w:rsidRPr="00E36EFA" w:rsidRDefault="00E36EFA" w:rsidP="00E36E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E36EFA" w:rsidRPr="00E36EFA" w:rsidRDefault="00E36EFA" w:rsidP="00E36E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36EFA" w:rsidRPr="00E36EFA" w:rsidRDefault="00E36EFA" w:rsidP="00E36E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E36EFA" w:rsidRPr="00E36EFA" w:rsidRDefault="00E36EFA" w:rsidP="00E36E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65" w:type="dxa"/>
          </w:tcPr>
          <w:p w:rsidR="00E36EFA" w:rsidRPr="00E36EFA" w:rsidRDefault="00E36EFA" w:rsidP="00E36E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88" w:type="dxa"/>
          </w:tcPr>
          <w:p w:rsidR="00E36EFA" w:rsidRPr="00E36EFA" w:rsidRDefault="00E36EFA" w:rsidP="00E36EF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E36EFA" w:rsidRPr="00E36EFA" w:rsidRDefault="00E36EFA" w:rsidP="00E36EFA">
      <w:pPr>
        <w:jc w:val="left"/>
        <w:rPr>
          <w:rFonts w:eastAsia="Times New Roman"/>
          <w:sz w:val="20"/>
          <w:szCs w:val="20"/>
          <w:lang w:eastAsia="ru-RU"/>
        </w:rPr>
      </w:pPr>
    </w:p>
    <w:p w:rsidR="00E36EFA" w:rsidRPr="00E36EFA" w:rsidRDefault="00E36EFA" w:rsidP="00E36EFA">
      <w:pPr>
        <w:jc w:val="left"/>
        <w:rPr>
          <w:rFonts w:eastAsia="Times New Roman"/>
          <w:sz w:val="20"/>
          <w:szCs w:val="20"/>
          <w:lang w:eastAsia="ru-RU"/>
        </w:rPr>
      </w:pPr>
    </w:p>
    <w:p w:rsidR="00E36EFA" w:rsidRPr="00E36EFA" w:rsidRDefault="00E36EFA" w:rsidP="00E36EFA">
      <w:pPr>
        <w:keepNext/>
        <w:tabs>
          <w:tab w:val="left" w:pos="9639"/>
        </w:tabs>
        <w:spacing w:line="240" w:lineRule="exact"/>
        <w:jc w:val="left"/>
        <w:outlineLvl w:val="0"/>
        <w:rPr>
          <w:rFonts w:eastAsia="Times New Roman"/>
          <w:sz w:val="24"/>
          <w:szCs w:val="24"/>
          <w:lang w:eastAsia="ru-RU"/>
        </w:rPr>
      </w:pPr>
      <w:r w:rsidRPr="00E36EFA">
        <w:rPr>
          <w:rFonts w:eastAsia="Times New Roman"/>
          <w:lang w:eastAsia="ru-RU"/>
        </w:rPr>
        <w:t>Руководитель организации</w:t>
      </w:r>
      <w:r w:rsidRPr="00E36EFA">
        <w:rPr>
          <w:rFonts w:eastAsia="Times New Roman"/>
          <w:sz w:val="24"/>
          <w:szCs w:val="24"/>
          <w:lang w:eastAsia="ru-RU"/>
        </w:rPr>
        <w:t xml:space="preserve">         _____________________       __________________</w:t>
      </w:r>
    </w:p>
    <w:p w:rsidR="00E36EFA" w:rsidRPr="00E36EFA" w:rsidRDefault="00E36EFA" w:rsidP="00E36EFA">
      <w:pPr>
        <w:spacing w:line="240" w:lineRule="exact"/>
        <w:jc w:val="left"/>
        <w:rPr>
          <w:rFonts w:eastAsia="Times New Roman"/>
          <w:sz w:val="20"/>
          <w:szCs w:val="20"/>
          <w:lang w:eastAsia="ru-RU"/>
        </w:rPr>
      </w:pPr>
      <w:r w:rsidRPr="00E36EFA">
        <w:rPr>
          <w:rFonts w:eastAsia="Times New Roman"/>
          <w:sz w:val="24"/>
          <w:szCs w:val="24"/>
          <w:lang w:eastAsia="ru-RU"/>
        </w:rPr>
        <w:tab/>
      </w:r>
      <w:r w:rsidRPr="00E36EFA">
        <w:rPr>
          <w:rFonts w:eastAsia="Times New Roman"/>
          <w:sz w:val="24"/>
          <w:szCs w:val="24"/>
          <w:lang w:eastAsia="ru-RU"/>
        </w:rPr>
        <w:tab/>
      </w:r>
      <w:r w:rsidRPr="00E36EFA">
        <w:rPr>
          <w:rFonts w:eastAsia="Times New Roman"/>
          <w:sz w:val="24"/>
          <w:szCs w:val="24"/>
          <w:lang w:eastAsia="ru-RU"/>
        </w:rPr>
        <w:tab/>
      </w:r>
      <w:r w:rsidRPr="00E36EFA">
        <w:rPr>
          <w:rFonts w:eastAsia="Times New Roman"/>
          <w:sz w:val="24"/>
          <w:szCs w:val="24"/>
          <w:lang w:eastAsia="ru-RU"/>
        </w:rPr>
        <w:tab/>
        <w:t xml:space="preserve">               </w:t>
      </w:r>
      <w:r w:rsidRPr="00E36EFA">
        <w:rPr>
          <w:rFonts w:eastAsia="Times New Roman"/>
          <w:sz w:val="24"/>
          <w:szCs w:val="24"/>
          <w:lang w:eastAsia="ru-RU"/>
        </w:rPr>
        <w:tab/>
      </w:r>
      <w:r w:rsidRPr="00E36EFA">
        <w:rPr>
          <w:rFonts w:eastAsia="Times New Roman"/>
          <w:sz w:val="20"/>
          <w:szCs w:val="20"/>
          <w:lang w:eastAsia="ru-RU"/>
        </w:rPr>
        <w:t xml:space="preserve">        (подпись)</w:t>
      </w:r>
      <w:r w:rsidRPr="00E36EFA">
        <w:rPr>
          <w:rFonts w:eastAsia="Times New Roman"/>
          <w:sz w:val="20"/>
          <w:szCs w:val="20"/>
          <w:lang w:eastAsia="ru-RU"/>
        </w:rPr>
        <w:tab/>
        <w:t xml:space="preserve">                               (инициалы, фамилия)</w:t>
      </w:r>
    </w:p>
    <w:p w:rsidR="00E36EFA" w:rsidRPr="00E36EFA" w:rsidRDefault="00E36EFA" w:rsidP="00E36EFA">
      <w:pPr>
        <w:jc w:val="left"/>
        <w:rPr>
          <w:rFonts w:eastAsia="Times New Roman"/>
          <w:sz w:val="28"/>
          <w:szCs w:val="28"/>
          <w:lang w:eastAsia="ru-RU"/>
        </w:rPr>
      </w:pPr>
    </w:p>
    <w:p w:rsidR="003515FB" w:rsidRDefault="00E36EFA" w:rsidP="00E36EFA">
      <w:pPr>
        <w:jc w:val="left"/>
        <w:rPr>
          <w:rFonts w:eastAsia="Times New Roman"/>
          <w:lang w:eastAsia="ru-RU"/>
        </w:rPr>
      </w:pPr>
      <w:r w:rsidRPr="00E36EFA">
        <w:rPr>
          <w:rFonts w:eastAsia="Times New Roman"/>
          <w:lang w:eastAsia="ru-RU"/>
        </w:rPr>
        <w:t>Лицо, ответственное</w:t>
      </w:r>
    </w:p>
    <w:p w:rsidR="00E36EFA" w:rsidRPr="00E36EFA" w:rsidRDefault="00E36EFA" w:rsidP="00E36EFA">
      <w:pPr>
        <w:jc w:val="left"/>
        <w:rPr>
          <w:rFonts w:eastAsia="Times New Roman"/>
          <w:sz w:val="24"/>
          <w:szCs w:val="24"/>
          <w:lang w:eastAsia="ru-RU"/>
        </w:rPr>
      </w:pPr>
      <w:r w:rsidRPr="00E36EFA">
        <w:rPr>
          <w:rFonts w:eastAsia="Times New Roman"/>
          <w:lang w:eastAsia="ru-RU"/>
        </w:rPr>
        <w:t xml:space="preserve"> за составление отчетности</w:t>
      </w:r>
      <w:r w:rsidR="003515FB">
        <w:rPr>
          <w:rFonts w:eastAsia="Times New Roman"/>
          <w:lang w:eastAsia="ru-RU"/>
        </w:rPr>
        <w:t xml:space="preserve">        </w:t>
      </w:r>
      <w:r w:rsidRPr="00E36EFA">
        <w:rPr>
          <w:rFonts w:eastAsia="Times New Roman"/>
          <w:sz w:val="24"/>
          <w:szCs w:val="24"/>
          <w:lang w:eastAsia="ru-RU"/>
        </w:rPr>
        <w:t>__________________________________</w:t>
      </w:r>
    </w:p>
    <w:p w:rsidR="00E36EFA" w:rsidRPr="00E36EFA" w:rsidRDefault="00E36EFA" w:rsidP="00E36EFA">
      <w:pPr>
        <w:jc w:val="left"/>
        <w:rPr>
          <w:rFonts w:eastAsia="Times New Roman"/>
          <w:sz w:val="20"/>
          <w:szCs w:val="20"/>
          <w:lang w:eastAsia="ru-RU"/>
        </w:rPr>
      </w:pPr>
      <w:r w:rsidRPr="00E36EFA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(подпись)                         (инициалы, фамилия)</w:t>
      </w:r>
    </w:p>
    <w:p w:rsidR="00E36EFA" w:rsidRPr="00E36EFA" w:rsidRDefault="00E36EFA" w:rsidP="00E36EFA">
      <w:pPr>
        <w:jc w:val="left"/>
        <w:rPr>
          <w:rFonts w:eastAsia="Times New Roman"/>
          <w:sz w:val="20"/>
          <w:szCs w:val="20"/>
          <w:lang w:eastAsia="ru-RU"/>
        </w:rPr>
      </w:pPr>
    </w:p>
    <w:p w:rsidR="00E36EFA" w:rsidRPr="00E36EFA" w:rsidRDefault="00E36EFA" w:rsidP="00E36EFA">
      <w:pPr>
        <w:spacing w:line="240" w:lineRule="exact"/>
        <w:jc w:val="left"/>
        <w:rPr>
          <w:rFonts w:eastAsia="Times New Roman"/>
          <w:sz w:val="24"/>
          <w:szCs w:val="24"/>
          <w:lang w:eastAsia="ru-RU"/>
        </w:rPr>
      </w:pPr>
      <w:r w:rsidRPr="00E36EFA">
        <w:rPr>
          <w:rFonts w:eastAsia="Times New Roman"/>
          <w:sz w:val="24"/>
          <w:szCs w:val="24"/>
          <w:lang w:eastAsia="ru-RU"/>
        </w:rPr>
        <w:t>________________________________                  «______»______________________</w:t>
      </w:r>
      <w:r w:rsidRPr="00E36EFA">
        <w:rPr>
          <w:rFonts w:eastAsia="Times New Roman"/>
          <w:lang w:eastAsia="ru-RU"/>
        </w:rPr>
        <w:t>20   г.</w:t>
      </w:r>
    </w:p>
    <w:p w:rsidR="00E36EFA" w:rsidRPr="00E36EFA" w:rsidRDefault="00E36EFA" w:rsidP="00E36EFA">
      <w:pPr>
        <w:tabs>
          <w:tab w:val="left" w:pos="9200"/>
        </w:tabs>
        <w:spacing w:line="180" w:lineRule="exact"/>
        <w:ind w:firstLine="567"/>
        <w:rPr>
          <w:rFonts w:eastAsia="Times New Roman"/>
          <w:sz w:val="20"/>
          <w:szCs w:val="20"/>
          <w:lang w:eastAsia="ru-RU"/>
        </w:rPr>
      </w:pPr>
      <w:r w:rsidRPr="00E36EFA">
        <w:rPr>
          <w:rFonts w:eastAsia="Times New Roman"/>
          <w:sz w:val="20"/>
          <w:szCs w:val="20"/>
          <w:lang w:eastAsia="ru-RU"/>
        </w:rPr>
        <w:t>(номер контактного телефона)                                            (дата составления отчетности)</w:t>
      </w:r>
    </w:p>
    <w:p w:rsidR="00E36EFA" w:rsidRDefault="00E36EFA" w:rsidP="00C62FD8"/>
    <w:p w:rsidR="00067949" w:rsidRDefault="00067949" w:rsidP="00C62FD8"/>
    <w:p w:rsidR="00067949" w:rsidRDefault="00067949" w:rsidP="00C62FD8"/>
    <w:p w:rsidR="00067949" w:rsidRDefault="00067949" w:rsidP="00C62FD8"/>
    <w:p w:rsidR="00067949" w:rsidRDefault="00067949" w:rsidP="00C62FD8"/>
    <w:p w:rsidR="00067949" w:rsidRDefault="00067949" w:rsidP="00C62FD8"/>
    <w:p w:rsidR="00067949" w:rsidRDefault="00067949" w:rsidP="00C62FD8"/>
    <w:p w:rsidR="00067949" w:rsidRDefault="00067949" w:rsidP="00C62FD8"/>
    <w:p w:rsidR="00067949" w:rsidRDefault="00067949" w:rsidP="00C62FD8"/>
    <w:p w:rsidR="00067949" w:rsidRDefault="00067949" w:rsidP="00C62FD8"/>
    <w:p w:rsidR="00067949" w:rsidRDefault="00067949" w:rsidP="00C62FD8"/>
    <w:p w:rsidR="00067949" w:rsidRDefault="00067949" w:rsidP="00C62FD8"/>
    <w:p w:rsidR="00067949" w:rsidRDefault="00067949" w:rsidP="00C62FD8"/>
    <w:p w:rsidR="00067949" w:rsidRDefault="00067949" w:rsidP="00C62FD8"/>
    <w:p w:rsidR="00067949" w:rsidRDefault="00067949" w:rsidP="00C62FD8"/>
    <w:p w:rsidR="00067949" w:rsidRDefault="00067949" w:rsidP="00C62FD8">
      <w:pPr>
        <w:sectPr w:rsidR="00067949" w:rsidSect="0077165B"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408"/>
        </w:sectPr>
      </w:pPr>
    </w:p>
    <w:p w:rsidR="00067949" w:rsidRPr="00067949" w:rsidRDefault="00067949" w:rsidP="00067949">
      <w:pPr>
        <w:spacing w:line="240" w:lineRule="exact"/>
        <w:jc w:val="left"/>
        <w:rPr>
          <w:rFonts w:eastAsia="Times New Roman"/>
        </w:rPr>
      </w:pPr>
      <w:r w:rsidRPr="00067949">
        <w:rPr>
          <w:rFonts w:eastAsia="Times New Roman"/>
          <w:sz w:val="24"/>
          <w:szCs w:val="24"/>
        </w:rPr>
        <w:lastRenderedPageBreak/>
        <w:t xml:space="preserve">   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067949">
        <w:rPr>
          <w:rFonts w:eastAsia="Times New Roman"/>
        </w:rPr>
        <w:tab/>
      </w:r>
    </w:p>
    <w:tbl>
      <w:tblPr>
        <w:tblStyle w:val="11"/>
        <w:tblW w:w="0" w:type="auto"/>
        <w:tblInd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</w:tblGrid>
      <w:tr w:rsidR="00067949" w:rsidRPr="00067949" w:rsidTr="00067949">
        <w:tc>
          <w:tcPr>
            <w:tcW w:w="5077" w:type="dxa"/>
          </w:tcPr>
          <w:p w:rsid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67949">
              <w:rPr>
                <w:rFonts w:eastAsia="Times New Roman"/>
              </w:rPr>
              <w:t>Приложение 3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067949">
              <w:rPr>
                <w:rFonts w:eastAsia="Times New Roman"/>
                <w:color w:val="000000"/>
                <w:lang w:eastAsia="ru-RU"/>
              </w:rPr>
              <w:t>к постановлению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067949">
              <w:rPr>
                <w:rFonts w:eastAsia="Times New Roman"/>
                <w:color w:val="000000"/>
                <w:lang w:eastAsia="ru-RU"/>
              </w:rPr>
              <w:t>Минис</w:t>
            </w:r>
            <w:r w:rsidRPr="00067949">
              <w:rPr>
                <w:rFonts w:eastAsia="Times New Roman"/>
                <w:color w:val="000000"/>
                <w:lang w:eastAsia="ru-RU"/>
              </w:rPr>
              <w:lastRenderedPageBreak/>
              <w:t>терства природных ресурсов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067949">
              <w:rPr>
                <w:rFonts w:eastAsia="Times New Roman"/>
                <w:color w:val="000000"/>
                <w:lang w:eastAsia="ru-RU"/>
              </w:rPr>
              <w:t>и охран</w:t>
            </w:r>
            <w:r w:rsidRPr="00067949">
              <w:rPr>
                <w:rFonts w:eastAsia="Times New Roman"/>
                <w:color w:val="000000"/>
                <w:lang w:eastAsia="ru-RU"/>
              </w:rPr>
              <w:lastRenderedPageBreak/>
              <w:t>ы окружающей среды</w:t>
            </w:r>
          </w:p>
          <w:p w:rsidR="00067949" w:rsidRPr="00067949" w:rsidRDefault="00067949" w:rsidP="00067949">
            <w:pPr>
              <w:spacing w:line="240" w:lineRule="exact"/>
              <w:rPr>
                <w:rFonts w:eastAsia="Times New Roman"/>
                <w:color w:val="000000"/>
              </w:rPr>
            </w:pPr>
            <w:r w:rsidRPr="00067949">
              <w:rPr>
                <w:rFonts w:eastAsia="Times New Roman"/>
                <w:color w:val="000000"/>
              </w:rPr>
              <w:t>Республики Бела</w:t>
            </w:r>
            <w:r w:rsidRPr="00067949">
              <w:rPr>
                <w:rFonts w:eastAsia="Times New Roman"/>
                <w:color w:val="000000"/>
              </w:rPr>
              <w:lastRenderedPageBreak/>
              <w:t>русь</w:t>
            </w:r>
          </w:p>
          <w:p w:rsidR="00067949" w:rsidRPr="00067949" w:rsidRDefault="00067949" w:rsidP="00067949">
            <w:pPr>
              <w:spacing w:line="240" w:lineRule="exact"/>
              <w:rPr>
                <w:rFonts w:eastAsia="Times New Roman"/>
              </w:rPr>
            </w:pPr>
            <w:r w:rsidRPr="00067949">
              <w:rPr>
                <w:rFonts w:eastAsia="Times New Roman"/>
                <w:color w:val="000000"/>
              </w:rPr>
              <w:t xml:space="preserve">от 29.11.2016 № 10-Т  </w:t>
            </w:r>
          </w:p>
        </w:tc>
      </w:tr>
    </w:tbl>
    <w:p w:rsidR="00067949" w:rsidRPr="00067949" w:rsidRDefault="00067949" w:rsidP="00067949">
      <w:pPr>
        <w:jc w:val="center"/>
        <w:rPr>
          <w:rFonts w:eastAsia="Times New Roman"/>
          <w:sz w:val="24"/>
          <w:szCs w:val="24"/>
        </w:rPr>
      </w:pPr>
    </w:p>
    <w:tbl>
      <w:tblPr>
        <w:tblW w:w="1501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8"/>
      </w:tblGrid>
      <w:tr w:rsidR="00067949" w:rsidRPr="00067949" w:rsidTr="00067949">
        <w:trPr>
          <w:trHeight w:val="370"/>
          <w:jc w:val="center"/>
        </w:trPr>
        <w:tc>
          <w:tcPr>
            <w:tcW w:w="1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49" w:rsidRPr="00067949" w:rsidRDefault="00067949" w:rsidP="00067949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067949">
              <w:rPr>
                <w:rFonts w:eastAsia="Times New Roman"/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:rsidR="00067949" w:rsidRPr="00067949" w:rsidRDefault="00067949" w:rsidP="00067949">
      <w:pPr>
        <w:jc w:val="left"/>
        <w:rPr>
          <w:rFonts w:eastAsia="Times New Roman"/>
          <w:sz w:val="26"/>
          <w:szCs w:val="2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067949" w:rsidRPr="00067949" w:rsidTr="00067949">
        <w:trPr>
          <w:trHeight w:val="666"/>
        </w:trPr>
        <w:tc>
          <w:tcPr>
            <w:tcW w:w="9972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7949">
              <w:rPr>
                <w:rFonts w:eastAsia="Times New Roman"/>
                <w:sz w:val="26"/>
                <w:szCs w:val="26"/>
                <w:lang w:eastAsia="ru-RU"/>
              </w:rPr>
              <w:t>СВЕДЕНИЯ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7949">
              <w:rPr>
                <w:rFonts w:eastAsia="Times New Roman"/>
                <w:sz w:val="26"/>
                <w:szCs w:val="26"/>
                <w:lang w:eastAsia="ru-RU"/>
              </w:rPr>
              <w:t xml:space="preserve">о локальном мониторинге окружающей среды 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7949">
              <w:rPr>
                <w:rFonts w:eastAsia="Times New Roman"/>
                <w:sz w:val="26"/>
                <w:szCs w:val="26"/>
                <w:lang w:eastAsia="ru-RU"/>
              </w:rPr>
              <w:t>за ____________20__ г.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067949" w:rsidRPr="00067949" w:rsidRDefault="00067949" w:rsidP="00067949">
      <w:pPr>
        <w:jc w:val="left"/>
        <w:rPr>
          <w:rFonts w:eastAsia="Times New Roman"/>
          <w:sz w:val="26"/>
          <w:szCs w:val="26"/>
        </w:rPr>
      </w:pPr>
    </w:p>
    <w:tbl>
      <w:tblPr>
        <w:tblStyle w:val="11"/>
        <w:tblW w:w="0" w:type="auto"/>
        <w:tblInd w:w="2405" w:type="dxa"/>
        <w:tblLook w:val="04A0" w:firstRow="1" w:lastRow="0" w:firstColumn="1" w:lastColumn="0" w:noHBand="0" w:noVBand="1"/>
      </w:tblPr>
      <w:tblGrid>
        <w:gridCol w:w="9923"/>
      </w:tblGrid>
      <w:tr w:rsidR="00067949" w:rsidRPr="00067949" w:rsidTr="00067949">
        <w:tc>
          <w:tcPr>
            <w:tcW w:w="9923" w:type="dxa"/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bCs/>
                <w:sz w:val="26"/>
                <w:szCs w:val="26"/>
              </w:rPr>
              <w:t>ПРЕДОСТАВЛЯЕТСЯ В ЭЛЕКТРОННОМ ВИДЕ</w:t>
            </w:r>
          </w:p>
        </w:tc>
      </w:tr>
    </w:tbl>
    <w:p w:rsidR="00067949" w:rsidRPr="00067949" w:rsidRDefault="00067949" w:rsidP="00067949">
      <w:pPr>
        <w:jc w:val="left"/>
        <w:rPr>
          <w:rFonts w:eastAsia="Times New Roman"/>
          <w:sz w:val="26"/>
          <w:szCs w:val="26"/>
        </w:rPr>
      </w:pPr>
      <w:r w:rsidRPr="00067949">
        <w:rPr>
          <w:rFonts w:eastAsia="Times New Roman"/>
          <w:sz w:val="26"/>
          <w:szCs w:val="26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1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0"/>
        <w:gridCol w:w="5386"/>
        <w:gridCol w:w="2977"/>
        <w:gridCol w:w="425"/>
        <w:gridCol w:w="2552"/>
      </w:tblGrid>
      <w:tr w:rsidR="00067949" w:rsidRPr="00067949" w:rsidTr="00067949">
        <w:trPr>
          <w:trHeight w:hRule="exact" w:val="86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49" w:rsidRPr="00067949" w:rsidRDefault="00067949" w:rsidP="00067949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lastRenderedPageBreak/>
              <w:t>Кто предоставляет</w:t>
            </w:r>
          </w:p>
          <w:p w:rsidR="00067949" w:rsidRPr="00067949" w:rsidRDefault="00067949" w:rsidP="00067949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 xml:space="preserve"> отчетность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949" w:rsidRPr="00067949" w:rsidRDefault="00067949" w:rsidP="00067949">
            <w:pPr>
              <w:shd w:val="clear" w:color="auto" w:fill="FFFFFF"/>
              <w:spacing w:line="240" w:lineRule="exact"/>
              <w:ind w:left="289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  <w:r w:rsidRPr="00067949">
              <w:rPr>
                <w:rFonts w:eastAsia="Times New Roman"/>
                <w:spacing w:val="-5"/>
                <w:sz w:val="26"/>
                <w:szCs w:val="26"/>
              </w:rPr>
              <w:t>Кому</w:t>
            </w:r>
          </w:p>
          <w:p w:rsidR="00067949" w:rsidRPr="00067949" w:rsidRDefault="00067949" w:rsidP="00067949">
            <w:pPr>
              <w:shd w:val="clear" w:color="auto" w:fill="FFFFFF"/>
              <w:spacing w:line="240" w:lineRule="exact"/>
              <w:ind w:left="289"/>
              <w:jc w:val="center"/>
              <w:rPr>
                <w:rFonts w:eastAsia="Times New Roman"/>
                <w:spacing w:val="-5"/>
                <w:sz w:val="26"/>
                <w:szCs w:val="26"/>
              </w:rPr>
            </w:pPr>
            <w:r w:rsidRPr="00067949">
              <w:rPr>
                <w:rFonts w:eastAsia="Times New Roman"/>
                <w:spacing w:val="-5"/>
                <w:sz w:val="26"/>
                <w:szCs w:val="26"/>
              </w:rPr>
              <w:t>предоставляется</w:t>
            </w:r>
          </w:p>
          <w:p w:rsidR="00067949" w:rsidRPr="00067949" w:rsidRDefault="00067949" w:rsidP="00067949">
            <w:pPr>
              <w:shd w:val="clear" w:color="auto" w:fill="FFFFFF"/>
              <w:spacing w:line="240" w:lineRule="exact"/>
              <w:ind w:left="289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pacing w:val="-5"/>
                <w:sz w:val="26"/>
                <w:szCs w:val="26"/>
              </w:rPr>
              <w:t>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949" w:rsidRPr="00067949" w:rsidRDefault="00067949" w:rsidP="00067949">
            <w:pPr>
              <w:shd w:val="clear" w:color="auto" w:fill="FFFFFF"/>
              <w:spacing w:line="240" w:lineRule="exact"/>
              <w:ind w:left="130" w:right="13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Срок</w:t>
            </w:r>
          </w:p>
          <w:p w:rsidR="00067949" w:rsidRPr="00067949" w:rsidRDefault="00067949" w:rsidP="00067949">
            <w:pPr>
              <w:shd w:val="clear" w:color="auto" w:fill="FFFFFF"/>
              <w:spacing w:line="240" w:lineRule="exact"/>
              <w:ind w:left="130" w:right="13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предоставления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949" w:rsidRPr="00067949" w:rsidRDefault="00067949" w:rsidP="00067949">
            <w:pPr>
              <w:shd w:val="clear" w:color="auto" w:fill="FFFFFF"/>
              <w:spacing w:line="266" w:lineRule="exact"/>
              <w:ind w:left="130" w:right="130"/>
              <w:jc w:val="left"/>
              <w:rPr>
                <w:rFonts w:eastAsia="Times New Roman"/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949" w:rsidRPr="00067949" w:rsidRDefault="00067949" w:rsidP="00067949">
            <w:pPr>
              <w:shd w:val="clear" w:color="auto" w:fill="FFFFFF"/>
              <w:spacing w:line="266" w:lineRule="exact"/>
              <w:ind w:right="13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Периодичность предоставления</w:t>
            </w:r>
          </w:p>
        </w:tc>
      </w:tr>
      <w:tr w:rsidR="00067949" w:rsidRPr="00067949" w:rsidTr="00067949">
        <w:trPr>
          <w:trHeight w:hRule="exact" w:val="1550"/>
        </w:trPr>
        <w:tc>
          <w:tcPr>
            <w:tcW w:w="3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949" w:rsidRPr="00067949" w:rsidRDefault="00067949" w:rsidP="00067949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юридические лица, осуществляющие хозяйственную и иную деятельность, которая оказывает вредное воздействие на окружающую среду, в том числе экологически опасную деятельность</w:t>
            </w:r>
          </w:p>
          <w:p w:rsidR="00067949" w:rsidRPr="00067949" w:rsidRDefault="00067949" w:rsidP="00067949">
            <w:pPr>
              <w:shd w:val="clear" w:color="auto" w:fill="FFFFFF"/>
              <w:rPr>
                <w:rFonts w:eastAsia="Times New Roman"/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67949" w:rsidRPr="00067949" w:rsidRDefault="00067949" w:rsidP="00067949">
            <w:pPr>
              <w:shd w:val="clear" w:color="auto" w:fill="FFFFFF"/>
              <w:spacing w:line="266" w:lineRule="exact"/>
              <w:ind w:right="-30"/>
              <w:rPr>
                <w:rFonts w:eastAsia="Times New Roman"/>
                <w:spacing w:val="-4"/>
                <w:sz w:val="26"/>
                <w:szCs w:val="26"/>
              </w:rPr>
            </w:pPr>
            <w:r w:rsidRPr="00067949">
              <w:rPr>
                <w:rFonts w:eastAsia="Times New Roman"/>
                <w:spacing w:val="-4"/>
                <w:sz w:val="26"/>
                <w:szCs w:val="26"/>
              </w:rPr>
              <w:t>Информационно-аналитическому центру локального мониторинга окружающей среды (</w:t>
            </w:r>
            <w:r w:rsidRPr="00067949">
              <w:rPr>
                <w:rFonts w:eastAsia="Times New Roman"/>
                <w:sz w:val="26"/>
                <w:szCs w:val="26"/>
              </w:rPr>
              <w:t>государственному учреждению «Республиканский центр аналитического контроля в области охраны окружающей среды»</w:t>
            </w:r>
            <w:r w:rsidRPr="00067949">
              <w:rPr>
                <w:rFonts w:eastAsia="Times New Roman"/>
                <w:spacing w:val="-4"/>
                <w:sz w:val="26"/>
                <w:szCs w:val="26"/>
              </w:rPr>
              <w:t>)</w:t>
            </w:r>
          </w:p>
          <w:p w:rsidR="00067949" w:rsidRPr="00067949" w:rsidRDefault="00067949" w:rsidP="00067949">
            <w:pPr>
              <w:shd w:val="clear" w:color="auto" w:fill="FFFFFF"/>
              <w:spacing w:line="266" w:lineRule="exact"/>
              <w:ind w:right="-30"/>
              <w:rPr>
                <w:rFonts w:eastAsia="Times New Roman"/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highlight w:val="yellow"/>
              </w:rPr>
            </w:pPr>
            <w:r w:rsidRPr="00067949">
              <w:rPr>
                <w:rFonts w:eastAsia="Times New Roman"/>
                <w:sz w:val="26"/>
                <w:szCs w:val="26"/>
              </w:rPr>
              <w:t xml:space="preserve">До 5 числа месяца, следующего за отчетным периодом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ind w:left="130"/>
              <w:rPr>
                <w:rFonts w:eastAsia="Times New Roman"/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949" w:rsidRPr="00067949" w:rsidRDefault="00067949" w:rsidP="00067949">
            <w:pPr>
              <w:shd w:val="clear" w:color="auto" w:fill="FFFFFF"/>
              <w:spacing w:line="266" w:lineRule="exact"/>
              <w:ind w:right="130"/>
              <w:jc w:val="center"/>
              <w:rPr>
                <w:rFonts w:eastAsia="Times New Roman"/>
                <w:sz w:val="26"/>
                <w:szCs w:val="26"/>
                <w:highlight w:val="yellow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Квартальная</w:t>
            </w:r>
          </w:p>
        </w:tc>
      </w:tr>
      <w:tr w:rsidR="00067949" w:rsidRPr="00067949" w:rsidTr="00067949">
        <w:trPr>
          <w:trHeight w:hRule="exact" w:val="642"/>
        </w:trPr>
        <w:tc>
          <w:tcPr>
            <w:tcW w:w="3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49" w:rsidRPr="00067949" w:rsidRDefault="00067949" w:rsidP="00067949">
            <w:pPr>
              <w:shd w:val="clear" w:color="auto" w:fill="FFFFFF"/>
              <w:rPr>
                <w:rFonts w:eastAsia="Times New Roman"/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7949" w:rsidRPr="00067949" w:rsidRDefault="00067949" w:rsidP="00067949">
            <w:pPr>
              <w:shd w:val="clear" w:color="auto" w:fill="FFFFFF"/>
              <w:spacing w:line="266" w:lineRule="exact"/>
              <w:ind w:right="-30"/>
              <w:rPr>
                <w:rFonts w:eastAsia="Times New Roman"/>
                <w:spacing w:val="-4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ind w:left="130"/>
              <w:rPr>
                <w:rFonts w:eastAsia="Times New Roman"/>
                <w:sz w:val="26"/>
                <w:szCs w:val="26"/>
                <w:highlight w:val="yellow"/>
              </w:rPr>
            </w:pPr>
          </w:p>
        </w:tc>
      </w:tr>
    </w:tbl>
    <w:p w:rsidR="00067949" w:rsidRPr="00067949" w:rsidRDefault="00067949" w:rsidP="00067949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11"/>
        <w:tblW w:w="15167" w:type="dxa"/>
        <w:tblInd w:w="137" w:type="dxa"/>
        <w:tblLook w:val="04A0" w:firstRow="1" w:lastRow="0" w:firstColumn="1" w:lastColumn="0" w:noHBand="0" w:noVBand="1"/>
      </w:tblPr>
      <w:tblGrid>
        <w:gridCol w:w="15167"/>
      </w:tblGrid>
      <w:tr w:rsidR="00067949" w:rsidRPr="00067949" w:rsidTr="00067949">
        <w:trPr>
          <w:trHeight w:val="453"/>
        </w:trPr>
        <w:tc>
          <w:tcPr>
            <w:tcW w:w="15167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067949">
              <w:rPr>
                <w:rFonts w:eastAsia="Times New Roman"/>
                <w:sz w:val="26"/>
                <w:szCs w:val="26"/>
                <w:lang w:eastAsia="ru-RU"/>
              </w:rPr>
              <w:t>Наименование отчитывающейся организации (заполняет организация, которая предоставляет отчет)_____________________________________________________________________________________________________________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067949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__________________________________________________________________________________________________________________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067949" w:rsidRPr="00067949" w:rsidRDefault="00067949" w:rsidP="00067949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eastAsia="Times New Roman"/>
          <w:sz w:val="24"/>
          <w:szCs w:val="24"/>
          <w:lang w:eastAsia="ru-RU"/>
        </w:rPr>
      </w:pPr>
    </w:p>
    <w:p w:rsidR="00067949" w:rsidRPr="00067949" w:rsidRDefault="00067949" w:rsidP="00067949">
      <w:pPr>
        <w:widowControl w:val="0"/>
        <w:autoSpaceDE w:val="0"/>
        <w:autoSpaceDN w:val="0"/>
        <w:adjustRightInd w:val="0"/>
        <w:spacing w:after="120" w:line="280" w:lineRule="exact"/>
        <w:jc w:val="center"/>
        <w:rPr>
          <w:rFonts w:eastAsia="Times New Roman"/>
          <w:lang w:eastAsia="ru-RU"/>
        </w:rPr>
      </w:pPr>
      <w:r w:rsidRPr="00067949">
        <w:rPr>
          <w:rFonts w:eastAsia="Times New Roman"/>
          <w:lang w:eastAsia="ru-RU"/>
        </w:rPr>
        <w:t>Данные локального мониторинга окружающей среды по объектам наблюдения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709"/>
        <w:gridCol w:w="1985"/>
        <w:gridCol w:w="3543"/>
        <w:gridCol w:w="2127"/>
        <w:gridCol w:w="2126"/>
      </w:tblGrid>
      <w:tr w:rsidR="00067949" w:rsidRPr="00067949" w:rsidTr="00067949">
        <w:tc>
          <w:tcPr>
            <w:tcW w:w="4248" w:type="dxa"/>
            <w:vMerge w:val="restart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Номер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строки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Всего</w:t>
            </w:r>
          </w:p>
        </w:tc>
        <w:tc>
          <w:tcPr>
            <w:tcW w:w="9781" w:type="dxa"/>
            <w:gridSpan w:val="4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В том числе</w:t>
            </w:r>
          </w:p>
        </w:tc>
      </w:tr>
      <w:tr w:rsidR="00067949" w:rsidRPr="00067949" w:rsidTr="00067949">
        <w:tc>
          <w:tcPr>
            <w:tcW w:w="4248" w:type="dxa"/>
            <w:vMerge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выбросы загрязняющих веществ в атмосферный воздух стационарными источниками</w:t>
            </w:r>
          </w:p>
        </w:tc>
        <w:tc>
          <w:tcPr>
            <w:tcW w:w="3543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сточные воды, сбрасываемые в поверхностные водные объекты, в том числе через систему канализации населенных пунктов, и поверхностные воды в районе расположения источников сбросов сточных вод</w:t>
            </w:r>
          </w:p>
        </w:tc>
        <w:tc>
          <w:tcPr>
            <w:tcW w:w="2127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2126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земли в районе расположения выявленных или потенциальных источников их загрязнения</w:t>
            </w:r>
          </w:p>
        </w:tc>
      </w:tr>
      <w:tr w:rsidR="00067949" w:rsidRPr="00067949" w:rsidTr="00067949">
        <w:tc>
          <w:tcPr>
            <w:tcW w:w="4248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067949" w:rsidRPr="00067949" w:rsidTr="00067949">
        <w:tc>
          <w:tcPr>
            <w:tcW w:w="4248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Количество источников, подлежащих локальному мониторингу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4248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Количество источников, на которых проведены измерения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4248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Количество измерений,всего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  <w:tr w:rsidR="00067949" w:rsidRPr="00067949" w:rsidTr="00067949">
        <w:trPr>
          <w:trHeight w:val="828"/>
        </w:trPr>
        <w:tc>
          <w:tcPr>
            <w:tcW w:w="4248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из них: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с превышением установленных нормативов (или фоновых значений)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4248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из них: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с превышением установленных нормативов (или фоновых значений) более чем в 10 раз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4248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из них по веществам: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067949" w:rsidRPr="00067949" w:rsidRDefault="00067949" w:rsidP="00067949">
      <w:pPr>
        <w:spacing w:before="240" w:line="280" w:lineRule="exact"/>
        <w:ind w:firstLine="709"/>
        <w:outlineLvl w:val="4"/>
        <w:rPr>
          <w:rFonts w:eastAsia="Times New Roman"/>
          <w:bCs/>
          <w:iCs/>
          <w:sz w:val="24"/>
          <w:szCs w:val="24"/>
          <w:lang w:eastAsia="ru-RU"/>
        </w:rPr>
      </w:pPr>
      <w:r w:rsidRPr="00067949">
        <w:rPr>
          <w:rFonts w:eastAsia="Times New Roman"/>
          <w:bCs/>
          <w:iCs/>
          <w:lang w:eastAsia="ru-RU"/>
        </w:rPr>
        <w:t>Руководитель организации</w:t>
      </w:r>
      <w:r w:rsidRPr="00067949">
        <w:rPr>
          <w:rFonts w:eastAsia="Times New Roman"/>
          <w:bCs/>
          <w:iCs/>
          <w:sz w:val="24"/>
          <w:szCs w:val="24"/>
          <w:lang w:eastAsia="ru-RU"/>
        </w:rPr>
        <w:t xml:space="preserve">                </w:t>
      </w:r>
      <w:r w:rsidRPr="00067949">
        <w:rPr>
          <w:rFonts w:eastAsia="Times New Roman"/>
          <w:b/>
          <w:bCs/>
          <w:i/>
          <w:iCs/>
          <w:sz w:val="24"/>
          <w:szCs w:val="24"/>
          <w:lang w:eastAsia="ru-RU"/>
        </w:rPr>
        <w:t>__________________</w:t>
      </w:r>
      <w:r w:rsidRPr="00067949">
        <w:rPr>
          <w:rFonts w:eastAsia="Times New Roman"/>
          <w:bCs/>
          <w:iCs/>
          <w:sz w:val="24"/>
          <w:szCs w:val="24"/>
          <w:lang w:eastAsia="ru-RU"/>
        </w:rPr>
        <w:t xml:space="preserve">                                               ___________________________</w:t>
      </w:r>
    </w:p>
    <w:p w:rsidR="00067949" w:rsidRPr="00067949" w:rsidRDefault="00067949" w:rsidP="00067949">
      <w:pPr>
        <w:spacing w:line="280" w:lineRule="exact"/>
        <w:ind w:firstLine="709"/>
        <w:outlineLvl w:val="4"/>
        <w:rPr>
          <w:rFonts w:eastAsia="Times New Roman"/>
          <w:bCs/>
          <w:iCs/>
          <w:sz w:val="24"/>
          <w:szCs w:val="24"/>
          <w:lang w:eastAsia="ru-RU"/>
        </w:rPr>
      </w:pPr>
      <w:r w:rsidRPr="00067949">
        <w:rPr>
          <w:rFonts w:eastAsia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(подпись)                                                                   (инициалы, фамилия)</w:t>
      </w:r>
    </w:p>
    <w:p w:rsidR="003515FB" w:rsidRDefault="00067949" w:rsidP="003515FB">
      <w:pPr>
        <w:spacing w:before="120" w:line="280" w:lineRule="exact"/>
        <w:outlineLvl w:val="4"/>
        <w:rPr>
          <w:rFonts w:eastAsia="Times New Roman"/>
          <w:bCs/>
          <w:iCs/>
          <w:color w:val="000000"/>
          <w:lang w:eastAsia="ru-RU"/>
        </w:rPr>
      </w:pPr>
      <w:r w:rsidRPr="00067949">
        <w:rPr>
          <w:rFonts w:eastAsia="Times New Roman"/>
          <w:bCs/>
          <w:iCs/>
          <w:color w:val="000000"/>
          <w:lang w:eastAsia="ru-RU"/>
        </w:rPr>
        <w:lastRenderedPageBreak/>
        <w:t>Лицо, ответственное за</w:t>
      </w:r>
    </w:p>
    <w:p w:rsidR="00541293" w:rsidRDefault="00067949" w:rsidP="003515FB">
      <w:pPr>
        <w:spacing w:before="120" w:line="280" w:lineRule="exact"/>
        <w:outlineLvl w:val="4"/>
        <w:rPr>
          <w:rFonts w:eastAsia="Times New Roman"/>
          <w:color w:val="000000"/>
          <w:sz w:val="24"/>
          <w:szCs w:val="24"/>
        </w:rPr>
      </w:pPr>
      <w:r w:rsidRPr="00067949">
        <w:rPr>
          <w:rFonts w:eastAsia="Times New Roman"/>
          <w:bCs/>
          <w:iCs/>
          <w:color w:val="000000"/>
          <w:lang w:eastAsia="ru-RU"/>
        </w:rPr>
        <w:t>составление отчетности</w:t>
      </w:r>
      <w:r w:rsidRPr="00067949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67949">
        <w:rPr>
          <w:rFonts w:eastAsia="Times New Roman"/>
          <w:bCs/>
          <w:iCs/>
          <w:color w:val="000000"/>
          <w:sz w:val="24"/>
          <w:szCs w:val="24"/>
          <w:lang w:eastAsia="ru-RU"/>
        </w:rPr>
        <w:t>___________________________________                  __________________________</w:t>
      </w:r>
      <w:r w:rsidRPr="00067949">
        <w:rPr>
          <w:rFonts w:eastAsia="Times New Roman"/>
          <w:color w:val="000000"/>
          <w:sz w:val="24"/>
          <w:szCs w:val="24"/>
        </w:rPr>
        <w:t xml:space="preserve">  </w:t>
      </w:r>
    </w:p>
    <w:p w:rsidR="00067949" w:rsidRPr="00067949" w:rsidRDefault="00541293" w:rsidP="003515FB">
      <w:pPr>
        <w:spacing w:before="120" w:line="280" w:lineRule="exact"/>
        <w:outlineLvl w:val="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067949" w:rsidRPr="00067949">
        <w:rPr>
          <w:rFonts w:eastAsia="Times New Roman"/>
          <w:color w:val="000000"/>
          <w:sz w:val="24"/>
          <w:szCs w:val="24"/>
        </w:rPr>
        <w:t xml:space="preserve">                                               </w:t>
      </w:r>
      <w:r w:rsidR="003515FB">
        <w:rPr>
          <w:rFonts w:eastAsia="Times New Roman"/>
          <w:color w:val="000000"/>
          <w:sz w:val="24"/>
          <w:szCs w:val="24"/>
        </w:rPr>
        <w:t xml:space="preserve">                  </w:t>
      </w:r>
      <w:r w:rsidR="00067949" w:rsidRPr="00067949">
        <w:rPr>
          <w:rFonts w:eastAsia="Times New Roman"/>
          <w:color w:val="000000"/>
          <w:sz w:val="24"/>
          <w:szCs w:val="24"/>
        </w:rPr>
        <w:t>(должность, подпись)                        (инициалы, фамилия)</w:t>
      </w:r>
    </w:p>
    <w:p w:rsidR="00541293" w:rsidRDefault="00541293" w:rsidP="00067949">
      <w:pPr>
        <w:rPr>
          <w:rFonts w:eastAsia="Times New Roman"/>
          <w:color w:val="000000"/>
        </w:rPr>
      </w:pPr>
    </w:p>
    <w:p w:rsidR="00067949" w:rsidRDefault="00067949" w:rsidP="00067949">
      <w:r w:rsidRPr="00067949">
        <w:rPr>
          <w:rFonts w:eastAsia="Times New Roman"/>
          <w:color w:val="000000"/>
        </w:rPr>
        <w:t>Дата составления отчета</w:t>
      </w:r>
      <w:r w:rsidRPr="00067949">
        <w:rPr>
          <w:rFonts w:eastAsia="Times New Roman"/>
          <w:color w:val="000000"/>
          <w:sz w:val="24"/>
          <w:szCs w:val="24"/>
        </w:rPr>
        <w:t xml:space="preserve"> «____»_______________ </w:t>
      </w:r>
      <w:r w:rsidRPr="00067949">
        <w:rPr>
          <w:rFonts w:eastAsia="Times New Roman"/>
          <w:color w:val="000000"/>
        </w:rPr>
        <w:t>20___ г</w:t>
      </w:r>
      <w:r w:rsidRPr="00067949">
        <w:rPr>
          <w:rFonts w:eastAsia="Times New Roman"/>
          <w:color w:val="000000"/>
          <w:sz w:val="24"/>
          <w:szCs w:val="24"/>
        </w:rPr>
        <w:t xml:space="preserve">.              </w:t>
      </w:r>
      <w:r w:rsidRPr="00067949">
        <w:rPr>
          <w:rFonts w:eastAsia="Times New Roman"/>
          <w:color w:val="000000"/>
        </w:rPr>
        <w:t>Номер контактного телефона</w:t>
      </w:r>
      <w:r w:rsidRPr="00067949">
        <w:rPr>
          <w:rFonts w:eastAsia="Times New Roman"/>
          <w:color w:val="000000"/>
          <w:sz w:val="24"/>
          <w:szCs w:val="24"/>
        </w:rPr>
        <w:t>__________________</w:t>
      </w:r>
    </w:p>
    <w:p w:rsidR="00067949" w:rsidRDefault="00067949" w:rsidP="00C62FD8"/>
    <w:p w:rsidR="00067949" w:rsidRDefault="00067949" w:rsidP="00C62FD8">
      <w:pPr>
        <w:sectPr w:rsidR="00067949" w:rsidSect="003515FB">
          <w:headerReference w:type="first" r:id="rId13"/>
          <w:pgSz w:w="16838" w:h="11906" w:orient="landscape"/>
          <w:pgMar w:top="1412" w:right="1134" w:bottom="850" w:left="1134" w:header="709" w:footer="709" w:gutter="0"/>
          <w:cols w:space="708"/>
          <w:titlePg/>
          <w:docGrid w:linePitch="408"/>
        </w:sectPr>
      </w:pPr>
    </w:p>
    <w:p w:rsidR="00541293" w:rsidRDefault="00541293" w:rsidP="00067949">
      <w:pPr>
        <w:autoSpaceDE w:val="0"/>
        <w:autoSpaceDN w:val="0"/>
        <w:adjustRightInd w:val="0"/>
        <w:spacing w:line="240" w:lineRule="exact"/>
        <w:ind w:left="4820"/>
        <w:rPr>
          <w:rFonts w:eastAsia="Calibri"/>
          <w:lang w:eastAsia="ru-RU"/>
        </w:rPr>
      </w:pPr>
    </w:p>
    <w:p w:rsidR="00067949" w:rsidRPr="00067949" w:rsidRDefault="00067949" w:rsidP="00067949">
      <w:pPr>
        <w:autoSpaceDE w:val="0"/>
        <w:autoSpaceDN w:val="0"/>
        <w:adjustRightInd w:val="0"/>
        <w:spacing w:line="240" w:lineRule="exact"/>
        <w:ind w:left="4820"/>
        <w:rPr>
          <w:rFonts w:eastAsia="Calibri"/>
          <w:lang w:eastAsia="ru-RU"/>
        </w:rPr>
      </w:pPr>
      <w:r w:rsidRPr="00067949">
        <w:rPr>
          <w:rFonts w:eastAsia="Calibri"/>
          <w:lang w:eastAsia="ru-RU"/>
        </w:rPr>
        <w:t>Приложение 4</w:t>
      </w:r>
    </w:p>
    <w:p w:rsidR="00067949" w:rsidRPr="00067949" w:rsidRDefault="00067949" w:rsidP="00067949">
      <w:pPr>
        <w:autoSpaceDE w:val="0"/>
        <w:autoSpaceDN w:val="0"/>
        <w:adjustRightInd w:val="0"/>
        <w:spacing w:line="240" w:lineRule="exact"/>
        <w:ind w:left="4820"/>
        <w:rPr>
          <w:rFonts w:eastAsia="Calibri"/>
          <w:lang w:eastAsia="ru-RU"/>
        </w:rPr>
      </w:pPr>
      <w:r w:rsidRPr="00067949">
        <w:rPr>
          <w:rFonts w:eastAsia="Calibri"/>
          <w:lang w:eastAsia="ru-RU"/>
        </w:rPr>
        <w:t>к постановлению</w:t>
      </w:r>
    </w:p>
    <w:p w:rsidR="00067949" w:rsidRPr="00067949" w:rsidRDefault="00067949" w:rsidP="00067949">
      <w:pPr>
        <w:autoSpaceDE w:val="0"/>
        <w:autoSpaceDN w:val="0"/>
        <w:adjustRightInd w:val="0"/>
        <w:spacing w:line="240" w:lineRule="exact"/>
        <w:ind w:left="4820"/>
        <w:rPr>
          <w:rFonts w:eastAsia="Calibri"/>
          <w:lang w:eastAsia="ru-RU"/>
        </w:rPr>
      </w:pPr>
      <w:r w:rsidRPr="00067949">
        <w:rPr>
          <w:rFonts w:eastAsia="Calibri"/>
          <w:lang w:eastAsia="ru-RU"/>
        </w:rPr>
        <w:t>Министерства природных ресурсов и охраны окружающей среды Республики Беларусь</w:t>
      </w:r>
    </w:p>
    <w:p w:rsidR="00067949" w:rsidRPr="00067949" w:rsidRDefault="00067949" w:rsidP="00067949">
      <w:pPr>
        <w:autoSpaceDE w:val="0"/>
        <w:autoSpaceDN w:val="0"/>
        <w:adjustRightInd w:val="0"/>
        <w:spacing w:line="280" w:lineRule="exact"/>
        <w:rPr>
          <w:rFonts w:eastAsia="Calibri"/>
          <w:lang w:eastAsia="ru-RU"/>
        </w:rPr>
      </w:pPr>
      <w:r w:rsidRPr="00067949">
        <w:rPr>
          <w:rFonts w:eastAsia="Calibri"/>
          <w:lang w:eastAsia="ru-RU"/>
        </w:rPr>
        <w:t xml:space="preserve">                                                                от 29.11.2016 № 10-Т</w:t>
      </w:r>
    </w:p>
    <w:p w:rsidR="00067949" w:rsidRPr="00067949" w:rsidRDefault="00067949" w:rsidP="00067949">
      <w:pPr>
        <w:autoSpaceDE w:val="0"/>
        <w:autoSpaceDN w:val="0"/>
        <w:adjustRightInd w:val="0"/>
        <w:spacing w:line="280" w:lineRule="exact"/>
        <w:rPr>
          <w:rFonts w:eastAsia="Times New Roman"/>
          <w:b/>
          <w:bCs/>
          <w:lang w:eastAsia="ru-RU"/>
        </w:rPr>
      </w:pPr>
    </w:p>
    <w:p w:rsidR="00067949" w:rsidRPr="00067949" w:rsidRDefault="00067949" w:rsidP="00541293">
      <w:pPr>
        <w:autoSpaceDE w:val="0"/>
        <w:autoSpaceDN w:val="0"/>
        <w:adjustRightInd w:val="0"/>
        <w:spacing w:line="280" w:lineRule="exact"/>
        <w:jc w:val="center"/>
        <w:rPr>
          <w:rFonts w:eastAsia="Times New Roman"/>
          <w:bCs/>
          <w:lang w:eastAsia="ru-RU"/>
        </w:rPr>
      </w:pPr>
      <w:r w:rsidRPr="00067949">
        <w:rPr>
          <w:rFonts w:eastAsia="Times New Roman"/>
          <w:bCs/>
          <w:lang w:eastAsia="ru-RU"/>
        </w:rPr>
        <w:t>Указания</w:t>
      </w:r>
    </w:p>
    <w:p w:rsidR="00067949" w:rsidRPr="00067949" w:rsidRDefault="00067949" w:rsidP="00541293">
      <w:pPr>
        <w:autoSpaceDE w:val="0"/>
        <w:autoSpaceDN w:val="0"/>
        <w:adjustRightInd w:val="0"/>
        <w:spacing w:line="280" w:lineRule="exact"/>
        <w:jc w:val="center"/>
        <w:rPr>
          <w:rFonts w:eastAsia="Times New Roman"/>
          <w:b/>
          <w:lang w:eastAsia="ru-RU"/>
        </w:rPr>
      </w:pPr>
      <w:r w:rsidRPr="00067949">
        <w:rPr>
          <w:rFonts w:eastAsia="Times New Roman"/>
          <w:bCs/>
          <w:lang w:eastAsia="ru-RU"/>
        </w:rPr>
        <w:t>по заполнению формы ведомственной отчетности</w:t>
      </w:r>
      <w:r w:rsidRPr="00067949">
        <w:rPr>
          <w:rFonts w:eastAsia="Times New Roman"/>
          <w:bCs/>
          <w:lang w:eastAsia="ru-RU"/>
        </w:rPr>
        <w:br/>
        <w:t>«Сведения о локальном мониторинге окружающей среды»</w:t>
      </w:r>
    </w:p>
    <w:p w:rsidR="00067949" w:rsidRPr="00067949" w:rsidRDefault="00067949" w:rsidP="00541293">
      <w:pPr>
        <w:ind w:firstLine="709"/>
        <w:jc w:val="center"/>
        <w:rPr>
          <w:rFonts w:eastAsia="Times New Roman"/>
          <w:lang w:eastAsia="ru-RU"/>
        </w:rPr>
      </w:pPr>
    </w:p>
    <w:p w:rsidR="00067949" w:rsidRPr="00067949" w:rsidRDefault="00067949" w:rsidP="00067949">
      <w:pPr>
        <w:numPr>
          <w:ilvl w:val="0"/>
          <w:numId w:val="2"/>
        </w:numPr>
        <w:tabs>
          <w:tab w:val="num" w:pos="1134"/>
        </w:tabs>
        <w:ind w:left="0" w:firstLine="709"/>
        <w:rPr>
          <w:rFonts w:eastAsia="Times New Roman"/>
          <w:lang w:eastAsia="ru-RU"/>
        </w:rPr>
      </w:pPr>
      <w:r w:rsidRPr="00067949">
        <w:rPr>
          <w:rFonts w:eastAsia="Times New Roman"/>
          <w:lang w:eastAsia="ru-RU"/>
        </w:rPr>
        <w:t xml:space="preserve">Ведомственную отчетность «Сведения о локальном мониторинге окружающей среды» (далее – отчет) предоставляют юридические лица, осуществляющие хозяйственную и иную деятельность, которая оказывает вредное воздействие на окружающую среду, в том числе экологически опасную деятельность (далее – природопользователи), по результатам локального мониторинга окружающей среды (далее – локальный мониторинг) в соответствии с Положением о порядке проведения в составе Национальной системы мониторинга окружающей среды в Республике Беларусь локального мониторинга окружающей среды и использования его данных, утвержденным постановлением Совета Министров Республики Беларусь от 28 апреля 2004 г. № 482 «Об утверждении положений о порядке проведения в составе Национальной системы мониторинга окружающей среды в Республике Беларусь мониторинга поверхностных вод, подземных вод, атмосферного воздуха, локального мониторинга окружающей среды и использования данных этих мониторингов» (Национальный реестр правовых актов Республики Беларусь, 2004 г., № 70, 5/14160; 2008 г., № 144, 5/27818; Национальный правовой Интернет-портал Республики Беларусь, 23.08.2016, 5/42505), и Инструкцией о порядке проведения локального мониторинга окружающей среды юридическими лицами, осуществляющими хозяйственную и иную деятельность, которая оказывает вредное воздействие на окружающую среду, в том числе </w:t>
      </w:r>
      <w:r w:rsidRPr="00067949">
        <w:rPr>
          <w:rFonts w:eastAsia="Times New Roman"/>
          <w:lang w:eastAsia="ru-RU"/>
        </w:rPr>
        <w:lastRenderedPageBreak/>
        <w:t>экологически опасную деятельность, утвержденной постановлением Министерства природных ресурсов и охраны окружающей среды Республики Беларусь от 1 февраля 2007 г. № 9 (Национальный реестр правовых актов Республики Беларусь, 2007</w:t>
      </w:r>
      <w:r w:rsidRPr="00067949">
        <w:rPr>
          <w:rFonts w:eastAsia="Times New Roman"/>
          <w:lang w:val="en-US" w:eastAsia="ru-RU"/>
        </w:rPr>
        <w:t> </w:t>
      </w:r>
      <w:r w:rsidRPr="00067949">
        <w:rPr>
          <w:rFonts w:eastAsia="Times New Roman"/>
          <w:lang w:eastAsia="ru-RU"/>
        </w:rPr>
        <w:t>г., № 148, 8/16640; 2008 г., № 136, 8/18902; 2011 г., № 93, 8/23994; 2012 г., № 7, 8/24629).</w:t>
      </w:r>
    </w:p>
    <w:p w:rsidR="00067949" w:rsidRPr="00067949" w:rsidRDefault="00067949" w:rsidP="00067949">
      <w:pPr>
        <w:numPr>
          <w:ilvl w:val="0"/>
          <w:numId w:val="2"/>
        </w:numPr>
        <w:ind w:left="0" w:firstLine="709"/>
        <w:rPr>
          <w:rFonts w:eastAsia="Times New Roman"/>
          <w:lang w:eastAsia="ru-RU"/>
        </w:rPr>
      </w:pPr>
      <w:r w:rsidRPr="00067949">
        <w:rPr>
          <w:rFonts w:eastAsia="Times New Roman"/>
          <w:lang w:eastAsia="ru-RU"/>
        </w:rPr>
        <w:t>Отчет заполняется природопользователями на основании первичных данных (протоколов проведения измерений в области охраны окружающей среды) локального мониторинга.</w:t>
      </w:r>
    </w:p>
    <w:p w:rsidR="00067949" w:rsidRPr="00067949" w:rsidRDefault="00067949" w:rsidP="00067949">
      <w:pPr>
        <w:numPr>
          <w:ilvl w:val="0"/>
          <w:numId w:val="2"/>
        </w:numPr>
        <w:ind w:left="0" w:firstLine="709"/>
        <w:rPr>
          <w:rFonts w:eastAsia="Times New Roman"/>
          <w:lang w:eastAsia="ru-RU"/>
        </w:rPr>
      </w:pPr>
      <w:r w:rsidRPr="00067949">
        <w:rPr>
          <w:rFonts w:eastAsia="Times New Roman"/>
          <w:lang w:eastAsia="ru-RU"/>
        </w:rPr>
        <w:t xml:space="preserve"> Сканированные копии форм, подписанных представителями природопользователя, и файлы в формате Excel направляются по электронной почте в информационно-аналитический центр локального мониторинга окружающей среды – государственному учреждению «Республиканский центр аналитического контроля в области охраны окружающей среды» за квартал нарастающим итогом с начала года не позднее 5-го числа месяца, следующего за отчетным периодом.</w:t>
      </w:r>
    </w:p>
    <w:p w:rsidR="00067949" w:rsidRPr="00067949" w:rsidRDefault="00067949" w:rsidP="00067949">
      <w:pPr>
        <w:numPr>
          <w:ilvl w:val="0"/>
          <w:numId w:val="2"/>
        </w:numPr>
        <w:ind w:left="0" w:firstLine="709"/>
        <w:rPr>
          <w:rFonts w:eastAsia="Times New Roman"/>
          <w:lang w:eastAsia="ru-RU"/>
        </w:rPr>
      </w:pPr>
      <w:r w:rsidRPr="00067949">
        <w:rPr>
          <w:rFonts w:eastAsia="Times New Roman"/>
          <w:lang w:eastAsia="ru-RU"/>
        </w:rPr>
        <w:t>По строке 1 отражаются данные о количестве всех источников вредного воздействия на окружающую среду, подлежащих локальному мониторингу, по каждому объекту наблюдения локального мониторинга (выбросы загрязняющих веществ в атмосферный воздух стационарными источниками, сточные воды, сбрасываемые в поверхностные водные объекты, в том числе через систему канализации населенных пунктов, и поверхностные воды в районе расположения источников сбросов сточных вод, подземные воды в районе расположения выявленных или потенциальных источников их загрязнения, земли в районе расположения выявленных или потенциальных источников их загрязнения).</w:t>
      </w:r>
    </w:p>
    <w:p w:rsidR="00067949" w:rsidRPr="00067949" w:rsidRDefault="00067949" w:rsidP="00067949">
      <w:pPr>
        <w:numPr>
          <w:ilvl w:val="0"/>
          <w:numId w:val="2"/>
        </w:numPr>
        <w:ind w:left="0" w:firstLine="709"/>
        <w:rPr>
          <w:rFonts w:eastAsia="Times New Roman"/>
          <w:lang w:eastAsia="ru-RU"/>
        </w:rPr>
      </w:pPr>
      <w:r w:rsidRPr="00067949">
        <w:rPr>
          <w:rFonts w:eastAsia="Times New Roman"/>
          <w:lang w:eastAsia="ru-RU"/>
        </w:rPr>
        <w:t>По строке 2 отражаются данные о количестве всех источников вредного воздействия на окружающую среду, подлежащих локальному мониторингу, на которых природопользователем в отчетный период проведены измерения, в том числе по каждому объекту наблюдения локального мониторинга.</w:t>
      </w:r>
    </w:p>
    <w:p w:rsidR="00067949" w:rsidRPr="00067949" w:rsidRDefault="00067949" w:rsidP="00067949">
      <w:pPr>
        <w:numPr>
          <w:ilvl w:val="0"/>
          <w:numId w:val="2"/>
        </w:numPr>
        <w:ind w:left="0" w:firstLine="709"/>
        <w:rPr>
          <w:rFonts w:eastAsia="Times New Roman"/>
          <w:lang w:eastAsia="ru-RU"/>
        </w:rPr>
      </w:pPr>
      <w:r w:rsidRPr="00067949">
        <w:rPr>
          <w:rFonts w:eastAsia="Times New Roman"/>
          <w:lang w:eastAsia="ru-RU"/>
        </w:rPr>
        <w:lastRenderedPageBreak/>
        <w:t>По строке 3 отражаются данные о количестве измерений, проведенных природопользователем в отчетном периоде на всех источниках вредного воздействия на окружающую среду, в том числе по каждому объекту наблюдения. По проведенным измерениям к отчету прилагаются копии протоколов проведения измерений в области охраны окружающей среды.</w:t>
      </w:r>
    </w:p>
    <w:p w:rsidR="00067949" w:rsidRPr="00067949" w:rsidRDefault="00067949" w:rsidP="00067949">
      <w:pPr>
        <w:numPr>
          <w:ilvl w:val="0"/>
          <w:numId w:val="2"/>
        </w:numPr>
        <w:ind w:left="0" w:firstLine="709"/>
        <w:rPr>
          <w:rFonts w:eastAsia="Times New Roman"/>
          <w:lang w:eastAsia="ru-RU"/>
        </w:rPr>
      </w:pPr>
      <w:r w:rsidRPr="00067949">
        <w:rPr>
          <w:rFonts w:eastAsia="Times New Roman"/>
          <w:lang w:eastAsia="ru-RU"/>
        </w:rPr>
        <w:t>По строке 4 отражаются данные о количестве измерений, проведенных природопользователем в отчетном периоде на источниках вредного воздействия на окружающую среду, на которых в соответствии с протоколами проведения измерений в области охраны окружающей среды зафиксированы превышения установленных нормативов (или фоновых значений), в том числе по каждому объекту наблюдения локального мониторинга.</w:t>
      </w:r>
    </w:p>
    <w:p w:rsidR="00067949" w:rsidRPr="00067949" w:rsidRDefault="00067949" w:rsidP="00067949">
      <w:pPr>
        <w:numPr>
          <w:ilvl w:val="0"/>
          <w:numId w:val="2"/>
        </w:numPr>
        <w:ind w:left="0" w:firstLine="709"/>
        <w:rPr>
          <w:rFonts w:eastAsia="Times New Roman"/>
          <w:lang w:eastAsia="ru-RU"/>
        </w:rPr>
      </w:pPr>
      <w:r w:rsidRPr="00067949">
        <w:rPr>
          <w:rFonts w:eastAsia="Times New Roman"/>
          <w:lang w:eastAsia="ru-RU"/>
        </w:rPr>
        <w:t>По строке 5 отражаются данные о количестве измерений, проведенных природопользователем в отчетном периоде на источниках вредного воздействия на окружающую среду, на которых в соответствии с протоколами проведения измерений в области охраны окружающей среды зафиксированы превышения установленных нормативов (или фоновых значений) более чем в 10 раз, в том числе по каждому объекту наблюдения локального мониторинга.</w:t>
      </w:r>
    </w:p>
    <w:p w:rsidR="00067949" w:rsidRPr="00067949" w:rsidRDefault="00067949" w:rsidP="00067949">
      <w:pPr>
        <w:numPr>
          <w:ilvl w:val="0"/>
          <w:numId w:val="2"/>
        </w:numPr>
        <w:ind w:left="0" w:firstLine="709"/>
        <w:rPr>
          <w:rFonts w:eastAsia="Times New Roman"/>
          <w:lang w:eastAsia="ru-RU"/>
        </w:rPr>
      </w:pPr>
      <w:r w:rsidRPr="00067949">
        <w:rPr>
          <w:rFonts w:eastAsia="Times New Roman"/>
          <w:lang w:eastAsia="ru-RU"/>
        </w:rPr>
        <w:t>По строке 6 отражаются данные о количестве измерений, проведенных природопользователем в отчетном периоде на источниках вредного воздействия на окружающую среду, на которых в соответствии с протоколами проведения измерений в области охраны окружающей среды зафиксированы превышения установленных нормативов (или фоновых значений) более чем в 10 раз, по веществам</w:t>
      </w:r>
      <w:r w:rsidRPr="00067949">
        <w:rPr>
          <w:rFonts w:eastAsia="Times New Roman"/>
          <w:lang w:eastAsia="ru-RU"/>
        </w:rPr>
        <w:br/>
        <w:t>(с указанием наименования таких веществ), в том числе по каждому объекту наблюдения локального мониторинга.</w:t>
      </w:r>
    </w:p>
    <w:p w:rsidR="00067949" w:rsidRDefault="00067949" w:rsidP="00067949">
      <w:pPr>
        <w:sectPr w:rsidR="00067949" w:rsidSect="00067949">
          <w:headerReference w:type="even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949" w:rsidRPr="00067949" w:rsidRDefault="00067949" w:rsidP="00067949">
      <w:pPr>
        <w:widowControl w:val="0"/>
        <w:autoSpaceDE w:val="0"/>
        <w:autoSpaceDN w:val="0"/>
        <w:adjustRightInd w:val="0"/>
        <w:spacing w:line="240" w:lineRule="exact"/>
        <w:ind w:left="9639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lastRenderedPageBreak/>
        <w:t>Приложение 5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spacing w:line="240" w:lineRule="exact"/>
        <w:ind w:left="9639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 xml:space="preserve">к постановлению 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spacing w:line="240" w:lineRule="exact"/>
        <w:ind w:left="9639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>Министерства природных ресурсов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spacing w:line="240" w:lineRule="exact"/>
        <w:ind w:left="9639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>и охраны окружающей среды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spacing w:line="240" w:lineRule="exact"/>
        <w:ind w:left="9639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>Республики Беларусь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ind w:left="8931" w:firstLine="708"/>
        <w:jc w:val="left"/>
        <w:rPr>
          <w:rFonts w:eastAsia="Calibri"/>
          <w:sz w:val="22"/>
          <w:szCs w:val="22"/>
          <w:lang w:val="en-US"/>
        </w:rPr>
      </w:pPr>
      <w:r w:rsidRPr="00067949">
        <w:rPr>
          <w:rFonts w:eastAsia="Times New Roman"/>
          <w:sz w:val="28"/>
          <w:szCs w:val="28"/>
          <w:lang w:eastAsia="ru-RU"/>
        </w:rPr>
        <w:t>от 29.11.2016 № 10-Т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8"/>
      </w:tblGrid>
      <w:tr w:rsidR="00067949" w:rsidRPr="00067949" w:rsidTr="00067949">
        <w:trPr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1" w:name="Par35"/>
            <w:bookmarkEnd w:id="1"/>
            <w:r w:rsidRPr="00067949">
              <w:rPr>
                <w:rFonts w:eastAsia="Calibri"/>
                <w:sz w:val="26"/>
                <w:szCs w:val="26"/>
              </w:rPr>
              <w:t>ВЕДОМСТВЕННАЯ ОТЧЕТНОСТЬ</w:t>
            </w:r>
          </w:p>
        </w:tc>
      </w:tr>
    </w:tbl>
    <w:p w:rsidR="00067949" w:rsidRPr="00067949" w:rsidRDefault="00067949" w:rsidP="00067949">
      <w:pPr>
        <w:widowControl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27"/>
      </w:tblGrid>
      <w:tr w:rsidR="00067949" w:rsidRPr="00067949" w:rsidTr="00067949">
        <w:trPr>
          <w:jc w:val="center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bCs/>
                <w:sz w:val="26"/>
                <w:szCs w:val="26"/>
              </w:rPr>
              <w:t>ОТЧЕТ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bCs/>
                <w:sz w:val="26"/>
                <w:szCs w:val="26"/>
              </w:rPr>
              <w:t>по обращению с озоноразрушающими веществами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за 20__ год по состоянию на 1 января 20__ года</w:t>
            </w:r>
          </w:p>
        </w:tc>
      </w:tr>
    </w:tbl>
    <w:p w:rsidR="00067949" w:rsidRPr="00067949" w:rsidRDefault="00067949" w:rsidP="00067949">
      <w:pPr>
        <w:widowControl w:val="0"/>
        <w:autoSpaceDE w:val="0"/>
        <w:autoSpaceDN w:val="0"/>
        <w:adjustRightInd w:val="0"/>
        <w:ind w:firstLine="540"/>
        <w:rPr>
          <w:rFonts w:ascii="Calibri" w:eastAsia="Calibri" w:hAnsi="Calibri" w:cs="Calibri"/>
          <w:sz w:val="20"/>
          <w:szCs w:val="20"/>
        </w:rPr>
      </w:pPr>
    </w:p>
    <w:tbl>
      <w:tblPr>
        <w:tblW w:w="15671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64"/>
        <w:gridCol w:w="3433"/>
        <w:gridCol w:w="1945"/>
        <w:gridCol w:w="144"/>
        <w:gridCol w:w="2485"/>
      </w:tblGrid>
      <w:tr w:rsidR="00067949" w:rsidRPr="00067949" w:rsidTr="00067949"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Кто предоставляет отчетность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Кому предоставляется отчетность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Срок предоставления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Периодичность предоставления</w:t>
            </w:r>
          </w:p>
        </w:tc>
      </w:tr>
      <w:tr w:rsidR="00067949" w:rsidRPr="00067949" w:rsidTr="00067949">
        <w:tc>
          <w:tcPr>
            <w:tcW w:w="7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юридические лица, имеющие специальные разрешения (лицензии) на осуществление деятельности, связанной с воздействием на окружающую среду в части операций с озоноразрушающими веществами: </w:t>
            </w:r>
            <w:hyperlink w:anchor="Par67" w:history="1">
              <w:r w:rsidRPr="00067949">
                <w:rPr>
                  <w:rFonts w:eastAsia="Calibri"/>
                  <w:sz w:val="26"/>
                  <w:szCs w:val="26"/>
                </w:rPr>
                <w:t>Раздел I</w:t>
              </w:r>
            </w:hyperlink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юридические лица, эксплуатирующие оборудование и технические устройства, содержащие озоноразрушающие вещества (в том числе не имеющие специального разрешения (лицензии) на осуществление деятельности, связанной с воздействием на окружающую среду в части операций с озоноразрушающими веществами): </w:t>
            </w:r>
            <w:hyperlink w:anchor="Par140" w:history="1">
              <w:r w:rsidRPr="00067949">
                <w:rPr>
                  <w:rFonts w:eastAsia="Calibri"/>
                  <w:sz w:val="26"/>
                  <w:szCs w:val="26"/>
                </w:rPr>
                <w:t>Раздел II</w:t>
              </w:r>
            </w:hyperlink>
            <w:r w:rsidRPr="00067949">
              <w:rPr>
                <w:rFonts w:eastAsia="Calibri"/>
                <w:sz w:val="26"/>
                <w:szCs w:val="26"/>
              </w:rPr>
              <w:t xml:space="preserve"> и </w:t>
            </w:r>
            <w:hyperlink w:anchor="Par163" w:history="1">
              <w:r w:rsidRPr="00067949">
                <w:rPr>
                  <w:rFonts w:eastAsia="Calibri"/>
                  <w:sz w:val="26"/>
                  <w:szCs w:val="26"/>
                </w:rPr>
                <w:t>Раздел III</w:t>
              </w:r>
            </w:hyperlink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Областным (Минскому городскому) комитетам природных ресурсов и охраны окружающей среды (по месту регистрации юридического лица)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1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E06B0D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hyperlink w:anchor="Par67" w:history="1">
              <w:r w:rsidR="00067949" w:rsidRPr="00067949">
                <w:rPr>
                  <w:rFonts w:eastAsia="Calibri"/>
                  <w:sz w:val="26"/>
                  <w:szCs w:val="26"/>
                </w:rPr>
                <w:t>разделы I</w:t>
              </w:r>
            </w:hyperlink>
            <w:r w:rsidR="00067949" w:rsidRPr="00067949">
              <w:rPr>
                <w:rFonts w:eastAsia="Calibri"/>
                <w:sz w:val="26"/>
                <w:szCs w:val="26"/>
              </w:rPr>
              <w:t xml:space="preserve"> и </w:t>
            </w:r>
            <w:hyperlink w:anchor="Par140" w:history="1">
              <w:r w:rsidR="00067949" w:rsidRPr="00067949">
                <w:rPr>
                  <w:rFonts w:eastAsia="Calibri"/>
                  <w:sz w:val="26"/>
                  <w:szCs w:val="26"/>
                </w:rPr>
                <w:t>II</w:t>
              </w:r>
            </w:hyperlink>
            <w:r w:rsidR="00067949" w:rsidRPr="00067949">
              <w:rPr>
                <w:rFonts w:eastAsia="Calibri"/>
                <w:sz w:val="26"/>
                <w:szCs w:val="26"/>
              </w:rPr>
              <w:t xml:space="preserve"> ежегодно</w:t>
            </w:r>
          </w:p>
        </w:tc>
      </w:tr>
      <w:tr w:rsidR="00067949" w:rsidRPr="00067949" w:rsidTr="00067949">
        <w:tc>
          <w:tcPr>
            <w:tcW w:w="7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E06B0D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hyperlink w:anchor="Par163" w:history="1">
              <w:r w:rsidR="00067949" w:rsidRPr="00067949">
                <w:rPr>
                  <w:rFonts w:eastAsia="Calibri"/>
                  <w:sz w:val="26"/>
                  <w:szCs w:val="26"/>
                </w:rPr>
                <w:t>раздел III</w:t>
              </w:r>
            </w:hyperlink>
            <w:r w:rsidR="00067949" w:rsidRPr="00067949">
              <w:rPr>
                <w:rFonts w:eastAsia="Calibri"/>
                <w:sz w:val="26"/>
                <w:szCs w:val="26"/>
              </w:rPr>
              <w:t xml:space="preserve"> один раз в три года, начиная с отчета за 2014 год</w:t>
            </w:r>
          </w:p>
        </w:tc>
      </w:tr>
      <w:tr w:rsidR="00067949" w:rsidRPr="00067949" w:rsidTr="00067949">
        <w:trPr>
          <w:gridAfter w:val="2"/>
          <w:wAfter w:w="2629" w:type="dxa"/>
          <w:trHeight w:val="299"/>
        </w:trPr>
        <w:tc>
          <w:tcPr>
            <w:tcW w:w="7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</w:tr>
      <w:tr w:rsidR="00067949" w:rsidRPr="00067949" w:rsidTr="00067949">
        <w:trPr>
          <w:gridAfter w:val="2"/>
          <w:wAfter w:w="2629" w:type="dxa"/>
          <w:trHeight w:val="299"/>
        </w:trPr>
        <w:tc>
          <w:tcPr>
            <w:tcW w:w="7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</w:tr>
      <w:tr w:rsidR="00067949" w:rsidRPr="00067949" w:rsidTr="00067949">
        <w:trPr>
          <w:gridAfter w:val="2"/>
          <w:wAfter w:w="2629" w:type="dxa"/>
          <w:trHeight w:val="299"/>
        </w:trPr>
        <w:tc>
          <w:tcPr>
            <w:tcW w:w="7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</w:tr>
      <w:tr w:rsidR="00067949" w:rsidRPr="00067949" w:rsidTr="00067949">
        <w:trPr>
          <w:gridAfter w:val="2"/>
          <w:wAfter w:w="2629" w:type="dxa"/>
        </w:trPr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Областные, Минский городской комитеты природных ресурсов и охраны окружающей среды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Министерству природных ресурсов и охраны окружающей среды Республики Беларусь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1 марта</w:t>
            </w:r>
          </w:p>
        </w:tc>
      </w:tr>
    </w:tbl>
    <w:p w:rsidR="00067949" w:rsidRPr="00541293" w:rsidRDefault="00067949" w:rsidP="00541293">
      <w:pPr>
        <w:rPr>
          <w:rFonts w:eastAsia="Calibri"/>
          <w:sz w:val="20"/>
          <w:szCs w:val="20"/>
        </w:rPr>
      </w:pPr>
    </w:p>
    <w:tbl>
      <w:tblPr>
        <w:tblW w:w="15594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4"/>
      </w:tblGrid>
      <w:tr w:rsidR="00067949" w:rsidRPr="00067949" w:rsidTr="00067949">
        <w:trPr>
          <w:trHeight w:val="648"/>
        </w:trPr>
        <w:tc>
          <w:tcPr>
            <w:tcW w:w="1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Наименование отчитывающейся организации (заполняет организация, которая предоставляет отчет) ______________________________________________________________________________________________________________________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______________________________________________________________________________________________________________________</w:t>
            </w:r>
          </w:p>
        </w:tc>
      </w:tr>
    </w:tbl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4"/>
          <w:szCs w:val="24"/>
        </w:rPr>
      </w:pPr>
      <w:bookmarkStart w:id="2" w:name="Par67"/>
      <w:bookmarkEnd w:id="2"/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67949">
        <w:rPr>
          <w:rFonts w:eastAsia="Calibri"/>
          <w:bCs/>
        </w:rPr>
        <w:t>РАЗДЕЛ I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067949">
        <w:rPr>
          <w:rFonts w:eastAsia="Calibri"/>
          <w:bCs/>
        </w:rPr>
        <w:t>СВЕДЕНИЯ О ДЕЯТЕЛЬНОСТИ ПО ОБРАЩЕНИЮ С ОЗОНОРАЗРУШАЮЩИМИ ВЕЩЕСТВАМИ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left"/>
        <w:rPr>
          <w:rFonts w:ascii="Calibri" w:eastAsia="Calibri" w:hAnsi="Calibri" w:cs="Calibri"/>
          <w:sz w:val="22"/>
          <w:szCs w:val="22"/>
        </w:rPr>
      </w:pPr>
    </w:p>
    <w:tbl>
      <w:tblPr>
        <w:tblW w:w="15735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1559"/>
        <w:gridCol w:w="426"/>
        <w:gridCol w:w="1701"/>
        <w:gridCol w:w="1134"/>
        <w:gridCol w:w="567"/>
        <w:gridCol w:w="1559"/>
        <w:gridCol w:w="850"/>
        <w:gridCol w:w="426"/>
        <w:gridCol w:w="992"/>
        <w:gridCol w:w="1276"/>
        <w:gridCol w:w="992"/>
        <w:gridCol w:w="1067"/>
        <w:gridCol w:w="1276"/>
      </w:tblGrid>
      <w:tr w:rsidR="00067949" w:rsidRPr="00067949" w:rsidTr="00067949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3" w:name="Par73"/>
            <w:bookmarkEnd w:id="3"/>
            <w:r w:rsidRPr="00067949">
              <w:rPr>
                <w:rFonts w:eastAsia="Calibri"/>
                <w:sz w:val="26"/>
                <w:szCs w:val="26"/>
              </w:rPr>
              <w:t>Наимено-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вание озонораз-рушающих веществ</w:t>
            </w:r>
            <w:r w:rsidRPr="00067949">
              <w:rPr>
                <w:rFonts w:eastAsia="Calibri"/>
                <w:sz w:val="26"/>
                <w:szCs w:val="26"/>
              </w:rPr>
              <w:br/>
            </w:r>
            <w:r w:rsidRPr="00067949">
              <w:rPr>
                <w:rFonts w:eastAsia="Calibri"/>
                <w:sz w:val="26"/>
                <w:szCs w:val="26"/>
              </w:rPr>
              <w:lastRenderedPageBreak/>
              <w:t>(ОРВ), смеси ОРВ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(процентно-компонентный состав ОРВ в смеси)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4" w:name="Par74"/>
            <w:bookmarkEnd w:id="4"/>
            <w:r w:rsidRPr="00067949">
              <w:rPr>
                <w:rFonts w:eastAsia="Calibri"/>
                <w:sz w:val="26"/>
                <w:szCs w:val="26"/>
              </w:rPr>
              <w:lastRenderedPageBreak/>
              <w:t xml:space="preserve">Объемы остатков ОРВ на начало </w:t>
            </w:r>
            <w:r w:rsidRPr="00067949">
              <w:rPr>
                <w:rFonts w:eastAsia="Calibri"/>
                <w:sz w:val="26"/>
                <w:szCs w:val="26"/>
              </w:rPr>
              <w:lastRenderedPageBreak/>
              <w:t xml:space="preserve">отчетного периода, </w:t>
            </w:r>
            <w:r w:rsidRPr="00067949">
              <w:rPr>
                <w:rFonts w:eastAsia="Calibri"/>
                <w:sz w:val="26"/>
                <w:szCs w:val="26"/>
              </w:rPr>
              <w:br/>
              <w:t>кг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lastRenderedPageBreak/>
              <w:t>Ввоз, покупка ОРВ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Вывоз, продажа ОРВ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Использование ОРВ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left="-129" w:right="-136" w:firstLine="129"/>
              <w:jc w:val="center"/>
              <w:rPr>
                <w:rFonts w:eastAsia="Calibri"/>
                <w:sz w:val="26"/>
                <w:szCs w:val="26"/>
              </w:rPr>
            </w:pPr>
            <w:bookmarkStart w:id="5" w:name="Par78"/>
            <w:bookmarkEnd w:id="5"/>
            <w:r w:rsidRPr="00067949">
              <w:rPr>
                <w:rFonts w:eastAsia="Calibri"/>
                <w:sz w:val="26"/>
                <w:szCs w:val="26"/>
              </w:rPr>
              <w:t xml:space="preserve">Сбор ОРВ, в том числе от сторонних </w:t>
            </w:r>
            <w:r w:rsidRPr="00067949">
              <w:rPr>
                <w:rFonts w:eastAsia="Calibri"/>
                <w:sz w:val="26"/>
                <w:szCs w:val="26"/>
              </w:rPr>
              <w:lastRenderedPageBreak/>
              <w:t>организа-ций,</w:t>
            </w:r>
            <w:r w:rsidRPr="00067949">
              <w:rPr>
                <w:rFonts w:eastAsia="Calibri"/>
                <w:sz w:val="26"/>
                <w:szCs w:val="26"/>
              </w:rPr>
              <w:br/>
              <w:t>кг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lastRenderedPageBreak/>
              <w:t xml:space="preserve">Из </w:t>
            </w:r>
            <w:hyperlink w:anchor="Par78" w:history="1">
              <w:r w:rsidRPr="00067949">
                <w:rPr>
                  <w:rFonts w:eastAsia="Calibri"/>
                  <w:sz w:val="26"/>
                  <w:szCs w:val="26"/>
                </w:rPr>
                <w:t xml:space="preserve">графы </w:t>
              </w:r>
            </w:hyperlink>
            <w:r w:rsidRPr="00067949">
              <w:rPr>
                <w:rFonts w:eastAsia="Calibri"/>
                <w:sz w:val="26"/>
                <w:szCs w:val="26"/>
              </w:rPr>
              <w:t xml:space="preserve">5, в том числе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6" w:name="Par80"/>
            <w:bookmarkEnd w:id="6"/>
            <w:r w:rsidRPr="00067949">
              <w:rPr>
                <w:rFonts w:eastAsia="Calibri"/>
                <w:sz w:val="26"/>
                <w:szCs w:val="26"/>
              </w:rPr>
              <w:t xml:space="preserve">Объемы остатков ОРВ на конец </w:t>
            </w:r>
            <w:r w:rsidRPr="00067949">
              <w:rPr>
                <w:rFonts w:eastAsia="Calibri"/>
                <w:sz w:val="26"/>
                <w:szCs w:val="26"/>
              </w:rPr>
              <w:lastRenderedPageBreak/>
              <w:t>отчетного периода,</w:t>
            </w:r>
            <w:r w:rsidRPr="00067949">
              <w:rPr>
                <w:rFonts w:eastAsia="Calibri"/>
                <w:sz w:val="26"/>
                <w:szCs w:val="26"/>
              </w:rPr>
              <w:br/>
              <w:t xml:space="preserve"> кг</w:t>
            </w:r>
          </w:p>
        </w:tc>
      </w:tr>
      <w:tr w:rsidR="00067949" w:rsidRPr="00067949" w:rsidTr="00067949"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7" w:name="Par81"/>
            <w:bookmarkEnd w:id="7"/>
            <w:r w:rsidRPr="00067949">
              <w:rPr>
                <w:rFonts w:eastAsia="Calibri"/>
                <w:sz w:val="26"/>
                <w:szCs w:val="26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left="-129" w:right="-136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наименование </w:t>
            </w:r>
            <w:r w:rsidRPr="00067949">
              <w:rPr>
                <w:rFonts w:eastAsia="Calibri"/>
                <w:sz w:val="26"/>
                <w:szCs w:val="26"/>
              </w:rPr>
              <w:lastRenderedPageBreak/>
              <w:t>производителя и поставщика, УНП - для организаций Республики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lastRenderedPageBreak/>
              <w:t xml:space="preserve">страна </w:t>
            </w:r>
            <w:r w:rsidRPr="00067949">
              <w:rPr>
                <w:rFonts w:eastAsia="Calibri"/>
                <w:sz w:val="26"/>
                <w:szCs w:val="26"/>
              </w:rPr>
              <w:lastRenderedPageBreak/>
              <w:t>произво-дителя, адрес постав-щика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8" w:name="Par84"/>
            <w:bookmarkEnd w:id="8"/>
            <w:r w:rsidRPr="00067949">
              <w:rPr>
                <w:rFonts w:eastAsia="Calibri"/>
                <w:sz w:val="26"/>
                <w:szCs w:val="26"/>
              </w:rPr>
              <w:lastRenderedPageBreak/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наименова-</w:t>
            </w:r>
            <w:r w:rsidRPr="00067949">
              <w:rPr>
                <w:rFonts w:eastAsia="Calibri"/>
                <w:sz w:val="26"/>
                <w:szCs w:val="26"/>
              </w:rPr>
              <w:lastRenderedPageBreak/>
              <w:t>ние получателя, УНП - для организаций Республики Беларусь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lastRenderedPageBreak/>
              <w:t xml:space="preserve">адрес </w:t>
            </w:r>
            <w:r w:rsidRPr="00067949">
              <w:rPr>
                <w:rFonts w:eastAsia="Calibri"/>
                <w:sz w:val="26"/>
                <w:szCs w:val="26"/>
              </w:rPr>
              <w:lastRenderedPageBreak/>
              <w:t>полу-чателя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9" w:name="Par87"/>
            <w:bookmarkEnd w:id="9"/>
            <w:r w:rsidRPr="00067949">
              <w:rPr>
                <w:rFonts w:eastAsia="Calibri"/>
                <w:sz w:val="26"/>
                <w:szCs w:val="26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10" w:name="Par88"/>
            <w:bookmarkEnd w:id="10"/>
            <w:r w:rsidRPr="00067949">
              <w:rPr>
                <w:rFonts w:eastAsia="Calibri"/>
                <w:sz w:val="26"/>
                <w:szCs w:val="26"/>
              </w:rPr>
              <w:t xml:space="preserve">цель и </w:t>
            </w:r>
            <w:r w:rsidRPr="00067949">
              <w:rPr>
                <w:rFonts w:eastAsia="Calibri"/>
                <w:sz w:val="26"/>
                <w:szCs w:val="26"/>
              </w:rPr>
              <w:lastRenderedPageBreak/>
              <w:t>назна-чение исполь-зования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11" w:name="Par89"/>
            <w:bookmarkEnd w:id="11"/>
            <w:r w:rsidRPr="00067949">
              <w:rPr>
                <w:rFonts w:eastAsia="Calibri"/>
                <w:sz w:val="26"/>
                <w:szCs w:val="26"/>
              </w:rPr>
              <w:t>Восста-</w:t>
            </w:r>
            <w:r w:rsidRPr="00067949">
              <w:rPr>
                <w:rFonts w:eastAsia="Calibri"/>
                <w:sz w:val="26"/>
                <w:szCs w:val="26"/>
              </w:rPr>
              <w:lastRenderedPageBreak/>
              <w:t>новле-но, обез-вреже-но, утили-зирова-но,</w:t>
            </w:r>
            <w:r w:rsidRPr="00067949">
              <w:rPr>
                <w:rFonts w:eastAsia="Calibri"/>
                <w:sz w:val="26"/>
                <w:szCs w:val="26"/>
              </w:rPr>
              <w:br/>
              <w:t>кг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12" w:name="Par90"/>
            <w:bookmarkEnd w:id="12"/>
            <w:r w:rsidRPr="00067949">
              <w:rPr>
                <w:rFonts w:eastAsia="Calibri"/>
                <w:sz w:val="26"/>
                <w:szCs w:val="26"/>
              </w:rPr>
              <w:lastRenderedPageBreak/>
              <w:t>Переда-</w:t>
            </w:r>
            <w:r w:rsidRPr="00067949">
              <w:rPr>
                <w:rFonts w:eastAsia="Calibri"/>
                <w:sz w:val="26"/>
                <w:szCs w:val="26"/>
              </w:rPr>
              <w:lastRenderedPageBreak/>
              <w:t xml:space="preserve">но сторон-ним органи-зациям для восста-новле-ния, обез-врежи-вания, утилиз-ации, </w:t>
            </w:r>
            <w:r w:rsidRPr="00067949">
              <w:rPr>
                <w:rFonts w:eastAsia="Calibri"/>
                <w:sz w:val="26"/>
                <w:szCs w:val="26"/>
              </w:rPr>
              <w:br/>
              <w:t>кг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lastRenderedPageBreak/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067949" w:rsidRPr="00067949" w:rsidTr="00067949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067949" w:rsidRPr="00067949" w:rsidRDefault="00067949" w:rsidP="00067949">
      <w:pPr>
        <w:widowControl w:val="0"/>
        <w:autoSpaceDE w:val="0"/>
        <w:autoSpaceDN w:val="0"/>
        <w:adjustRightInd w:val="0"/>
        <w:jc w:val="left"/>
        <w:rPr>
          <w:rFonts w:ascii="Calibri" w:eastAsia="Calibri" w:hAnsi="Calibri" w:cs="Calibri"/>
          <w:sz w:val="22"/>
          <w:szCs w:val="22"/>
        </w:rPr>
      </w:pPr>
    </w:p>
    <w:p w:rsidR="00067949" w:rsidRPr="00067949" w:rsidRDefault="00067949" w:rsidP="00067949">
      <w:pPr>
        <w:spacing w:after="200" w:line="276" w:lineRule="auto"/>
        <w:jc w:val="left"/>
        <w:rPr>
          <w:rFonts w:ascii="Calibri" w:eastAsia="Calibri" w:hAnsi="Calibri" w:cs="Calibri"/>
          <w:sz w:val="22"/>
          <w:szCs w:val="22"/>
        </w:rPr>
      </w:pPr>
      <w:r w:rsidRPr="00067949">
        <w:rPr>
          <w:rFonts w:ascii="Calibri" w:eastAsia="Calibri" w:hAnsi="Calibri" w:cs="Calibri"/>
          <w:sz w:val="22"/>
          <w:szCs w:val="22"/>
        </w:rPr>
        <w:br w:type="page"/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Cs/>
        </w:rPr>
      </w:pPr>
      <w:bookmarkStart w:id="13" w:name="Par140"/>
      <w:bookmarkEnd w:id="13"/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67949">
        <w:rPr>
          <w:rFonts w:eastAsia="Calibri"/>
          <w:bCs/>
        </w:rPr>
        <w:t>РАЗДЕЛ II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rPr>
          <w:rFonts w:eastAsia="Calibri"/>
          <w:bCs/>
        </w:rPr>
      </w:pPr>
      <w:r w:rsidRPr="00067949">
        <w:rPr>
          <w:rFonts w:eastAsia="Calibri"/>
          <w:bCs/>
        </w:rPr>
        <w:t xml:space="preserve">СВЕДЕНИЯ О РЕЗУЛЬТАТАХ ВНЕДРЕНИЯ МЕРОПРИЯТИЙ ПО СОКРАЩЕНИЮ (ПРЕКРАЩЕНИЮ) ИСПОЛЬЗОВАНИЯ ОЗОНОРАЗРУШАЮЩИХ ВЕЩЕСТВ 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tbl>
      <w:tblPr>
        <w:tblW w:w="15660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05"/>
        <w:gridCol w:w="1985"/>
        <w:gridCol w:w="2126"/>
        <w:gridCol w:w="3544"/>
      </w:tblGrid>
      <w:tr w:rsidR="00067949" w:rsidRPr="00067949" w:rsidTr="00067949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Наименование мероприятий и сокращаемых ОРВ, смеси ОРВ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Объемы сокращения (прекращения использования) 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ОРВ,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Наименование альтернативного заменителя ОРВ в случае внедрения озонобезопасных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В случае невыполнения мероприятий по сокращению (прекращению) использования ОРВ - причины</w:t>
            </w:r>
          </w:p>
        </w:tc>
      </w:tr>
      <w:tr w:rsidR="00067949" w:rsidRPr="00067949" w:rsidTr="00067949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В</w:t>
            </w:r>
          </w:p>
        </w:tc>
      </w:tr>
      <w:tr w:rsidR="00067949" w:rsidRPr="00067949" w:rsidTr="00067949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Х</w:t>
            </w:r>
          </w:p>
        </w:tc>
      </w:tr>
    </w:tbl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2"/>
          <w:szCs w:val="22"/>
        </w:rPr>
      </w:pPr>
      <w:bookmarkStart w:id="14" w:name="Par163"/>
      <w:bookmarkEnd w:id="14"/>
    </w:p>
    <w:p w:rsidR="00067949" w:rsidRPr="00067949" w:rsidRDefault="00067949" w:rsidP="00067949">
      <w:pPr>
        <w:spacing w:after="200" w:line="276" w:lineRule="auto"/>
        <w:jc w:val="left"/>
        <w:rPr>
          <w:rFonts w:eastAsia="Calibri"/>
          <w:b/>
          <w:bCs/>
          <w:sz w:val="22"/>
          <w:szCs w:val="22"/>
        </w:rPr>
      </w:pPr>
      <w:r w:rsidRPr="00067949">
        <w:rPr>
          <w:rFonts w:eastAsia="Calibri"/>
          <w:b/>
          <w:bCs/>
          <w:sz w:val="22"/>
          <w:szCs w:val="22"/>
        </w:rPr>
        <w:br w:type="page"/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2"/>
          <w:szCs w:val="22"/>
        </w:rPr>
      </w:pP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67949">
        <w:rPr>
          <w:rFonts w:eastAsia="Calibri"/>
          <w:bCs/>
        </w:rPr>
        <w:t>РАЗДЕЛ III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rPr>
          <w:rFonts w:eastAsia="Calibri"/>
          <w:bCs/>
        </w:rPr>
      </w:pPr>
      <w:r w:rsidRPr="00067949">
        <w:rPr>
          <w:rFonts w:eastAsia="Calibri"/>
          <w:bCs/>
        </w:rPr>
        <w:t xml:space="preserve">СВЕДЕНИЯ О РЕЗУЛЬТАТАХ ИНВЕНТАРИЗАЦИИ ОБОРУДОВАНИЯ И ТЕХНИЧЕСКИХ УСТРОЙСТВ, 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rPr>
          <w:rFonts w:eastAsia="Calibri"/>
          <w:bCs/>
        </w:rPr>
      </w:pPr>
      <w:r w:rsidRPr="00067949">
        <w:rPr>
          <w:rFonts w:eastAsia="Calibri"/>
          <w:bCs/>
        </w:rPr>
        <w:t xml:space="preserve">СОДЕРЖАЩИХ ОЗОНОРАЗРУШАЮЩИЕ ВЕЩЕСТВА, 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067949">
        <w:rPr>
          <w:rFonts w:eastAsia="Calibri"/>
          <w:bCs/>
        </w:rPr>
        <w:t>ПО СОСТОЯНИЮ НА 1 ЯНВАРЯ 20__ ГОДА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left"/>
        <w:rPr>
          <w:rFonts w:eastAsia="Calibri"/>
          <w:sz w:val="24"/>
          <w:szCs w:val="24"/>
        </w:rPr>
      </w:pPr>
    </w:p>
    <w:tbl>
      <w:tblPr>
        <w:tblW w:w="14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1276"/>
        <w:gridCol w:w="1701"/>
        <w:gridCol w:w="1701"/>
        <w:gridCol w:w="1597"/>
        <w:gridCol w:w="2872"/>
      </w:tblGrid>
      <w:tr w:rsidR="00067949" w:rsidRPr="00067949" w:rsidTr="0006794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15" w:name="Par169"/>
            <w:bookmarkEnd w:id="15"/>
            <w:r w:rsidRPr="00067949">
              <w:rPr>
                <w:rFonts w:eastAsia="Calibri"/>
                <w:sz w:val="26"/>
                <w:szCs w:val="26"/>
              </w:rPr>
              <w:t>Место нахождения оборудования, технического устройства, содержащего ОРВ</w:t>
            </w:r>
          </w:p>
        </w:tc>
        <w:tc>
          <w:tcPr>
            <w:tcW w:w="1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Сведения об оборудовании и технических устройствах, содержащих ОРВ</w:t>
            </w:r>
          </w:p>
        </w:tc>
      </w:tr>
      <w:tr w:rsidR="00067949" w:rsidRPr="00067949" w:rsidTr="0006794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16" w:name="Par171"/>
            <w:bookmarkEnd w:id="16"/>
            <w:r w:rsidRPr="00067949">
              <w:rPr>
                <w:rFonts w:eastAsia="Calibri"/>
                <w:sz w:val="26"/>
                <w:szCs w:val="26"/>
              </w:rPr>
              <w:t>вид,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кол-во единиц,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наименование используемых ОРВ, смеси ОРВ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объем ОРВ, содержащихся в одной единице, кг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17" w:name="Par175"/>
            <w:bookmarkEnd w:id="17"/>
            <w:r w:rsidRPr="00067949">
              <w:rPr>
                <w:rFonts w:eastAsia="Calibri"/>
                <w:sz w:val="26"/>
                <w:szCs w:val="26"/>
              </w:rPr>
              <w:t>год выпуска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объем ОРВ, содержащихся в оборудовании, всего, кг</w:t>
            </w:r>
          </w:p>
        </w:tc>
      </w:tr>
      <w:tr w:rsidR="00067949" w:rsidRPr="00067949" w:rsidTr="000679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067949" w:rsidRPr="00067949" w:rsidTr="000679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067949" w:rsidRPr="00067949" w:rsidRDefault="00067949" w:rsidP="00067949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067949">
        <w:rPr>
          <w:rFonts w:eastAsia="Times New Roman"/>
          <w:lang w:eastAsia="ru-RU"/>
        </w:rPr>
        <w:t>Руководитель организации</w:t>
      </w:r>
      <w:r w:rsidRPr="00067949">
        <w:rPr>
          <w:rFonts w:eastAsia="Times New Roman"/>
          <w:sz w:val="24"/>
          <w:szCs w:val="24"/>
          <w:lang w:eastAsia="ru-RU"/>
        </w:rPr>
        <w:t xml:space="preserve"> ______________     ___________________________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067949">
        <w:rPr>
          <w:rFonts w:eastAsia="Times New Roman"/>
          <w:sz w:val="24"/>
          <w:szCs w:val="24"/>
          <w:lang w:eastAsia="ru-RU"/>
        </w:rPr>
        <w:tab/>
      </w:r>
      <w:r w:rsidRPr="00067949">
        <w:rPr>
          <w:rFonts w:eastAsia="Times New Roman"/>
          <w:sz w:val="24"/>
          <w:szCs w:val="24"/>
          <w:lang w:eastAsia="ru-RU"/>
        </w:rPr>
        <w:tab/>
      </w:r>
      <w:r w:rsidRPr="00067949">
        <w:rPr>
          <w:rFonts w:eastAsia="Times New Roman"/>
          <w:sz w:val="24"/>
          <w:szCs w:val="24"/>
          <w:lang w:eastAsia="ru-RU"/>
        </w:rPr>
        <w:tab/>
      </w:r>
      <w:r w:rsidRPr="00067949">
        <w:rPr>
          <w:rFonts w:eastAsia="Times New Roman"/>
          <w:sz w:val="24"/>
          <w:szCs w:val="24"/>
          <w:lang w:eastAsia="ru-RU"/>
        </w:rPr>
        <w:tab/>
        <w:t xml:space="preserve">               (подпись)                   (инициалы, фамилия)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067949">
        <w:rPr>
          <w:rFonts w:eastAsia="Times New Roman"/>
          <w:lang w:eastAsia="ru-RU"/>
        </w:rPr>
        <w:t>Дата составления отчета</w:t>
      </w:r>
      <w:r w:rsidRPr="00067949">
        <w:rPr>
          <w:rFonts w:eastAsia="Times New Roman"/>
          <w:sz w:val="24"/>
          <w:szCs w:val="24"/>
          <w:lang w:eastAsia="ru-RU"/>
        </w:rPr>
        <w:tab/>
        <w:t>«______»_________________</w:t>
      </w:r>
      <w:r w:rsidRPr="00067949">
        <w:rPr>
          <w:rFonts w:eastAsia="Times New Roman"/>
          <w:lang w:eastAsia="ru-RU"/>
        </w:rPr>
        <w:t>20___г</w:t>
      </w:r>
      <w:bookmarkStart w:id="18" w:name="Par209"/>
      <w:bookmarkEnd w:id="18"/>
      <w:r w:rsidRPr="00067949">
        <w:rPr>
          <w:rFonts w:eastAsia="Times New Roman"/>
          <w:lang w:eastAsia="ru-RU"/>
        </w:rPr>
        <w:t>.</w:t>
      </w:r>
    </w:p>
    <w:p w:rsidR="00067949" w:rsidRDefault="00067949" w:rsidP="00067949"/>
    <w:p w:rsidR="00067949" w:rsidRDefault="00067949" w:rsidP="00067949"/>
    <w:p w:rsidR="00067949" w:rsidRDefault="00067949" w:rsidP="00067949">
      <w:pPr>
        <w:sectPr w:rsidR="00067949" w:rsidSect="00541293">
          <w:pgSz w:w="16838" w:h="11905" w:orient="landscape"/>
          <w:pgMar w:top="347" w:right="1134" w:bottom="142" w:left="1134" w:header="280" w:footer="720" w:gutter="0"/>
          <w:cols w:space="720"/>
          <w:noEndnote/>
          <w:docGrid w:linePitch="360"/>
        </w:sectPr>
      </w:pPr>
    </w:p>
    <w:p w:rsidR="00067949" w:rsidRPr="00067949" w:rsidRDefault="00067949" w:rsidP="00067949">
      <w:pPr>
        <w:widowControl w:val="0"/>
        <w:autoSpaceDE w:val="0"/>
        <w:autoSpaceDN w:val="0"/>
        <w:spacing w:line="240" w:lineRule="exact"/>
        <w:ind w:left="482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lastRenderedPageBreak/>
        <w:t>Приложение 6</w:t>
      </w:r>
    </w:p>
    <w:p w:rsidR="00067949" w:rsidRPr="00067949" w:rsidRDefault="00067949" w:rsidP="00067949">
      <w:pPr>
        <w:widowControl w:val="0"/>
        <w:autoSpaceDE w:val="0"/>
        <w:autoSpaceDN w:val="0"/>
        <w:spacing w:line="240" w:lineRule="exact"/>
        <w:ind w:left="482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>к постановлению</w:t>
      </w:r>
    </w:p>
    <w:p w:rsidR="00067949" w:rsidRPr="00067949" w:rsidRDefault="00067949" w:rsidP="00067949">
      <w:pPr>
        <w:widowControl w:val="0"/>
        <w:autoSpaceDE w:val="0"/>
        <w:autoSpaceDN w:val="0"/>
        <w:spacing w:line="240" w:lineRule="exact"/>
        <w:ind w:left="482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>Министерства природных ресурсов</w:t>
      </w:r>
    </w:p>
    <w:p w:rsidR="00067949" w:rsidRPr="00067949" w:rsidRDefault="00067949" w:rsidP="00067949">
      <w:pPr>
        <w:widowControl w:val="0"/>
        <w:autoSpaceDE w:val="0"/>
        <w:autoSpaceDN w:val="0"/>
        <w:spacing w:line="240" w:lineRule="exact"/>
        <w:ind w:left="482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>и охраны окружающей среды</w:t>
      </w:r>
    </w:p>
    <w:p w:rsidR="00067949" w:rsidRPr="00067949" w:rsidRDefault="00067949" w:rsidP="00067949">
      <w:pPr>
        <w:widowControl w:val="0"/>
        <w:autoSpaceDE w:val="0"/>
        <w:autoSpaceDN w:val="0"/>
        <w:spacing w:line="240" w:lineRule="exact"/>
        <w:ind w:left="482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>Республики Беларусь</w:t>
      </w:r>
    </w:p>
    <w:p w:rsidR="00067949" w:rsidRPr="00067949" w:rsidRDefault="00067949" w:rsidP="00067949">
      <w:pPr>
        <w:widowControl w:val="0"/>
        <w:autoSpaceDE w:val="0"/>
        <w:autoSpaceDN w:val="0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от 29.11.2016 № 10-Т  </w:t>
      </w:r>
    </w:p>
    <w:p w:rsidR="00067949" w:rsidRPr="00067949" w:rsidRDefault="00067949" w:rsidP="00067949">
      <w:pPr>
        <w:ind w:left="4820" w:hanging="5670"/>
        <w:jc w:val="left"/>
        <w:rPr>
          <w:rFonts w:eastAsia="Calibri"/>
        </w:rPr>
      </w:pPr>
    </w:p>
    <w:p w:rsidR="00067949" w:rsidRPr="00067949" w:rsidRDefault="00067949" w:rsidP="00067949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bookmarkStart w:id="19" w:name="P222"/>
      <w:bookmarkEnd w:id="19"/>
      <w:r w:rsidRPr="00067949">
        <w:rPr>
          <w:rFonts w:eastAsia="Times New Roman"/>
          <w:sz w:val="28"/>
          <w:szCs w:val="28"/>
          <w:lang w:eastAsia="ru-RU"/>
        </w:rPr>
        <w:t>Указания</w:t>
      </w:r>
    </w:p>
    <w:p w:rsidR="00067949" w:rsidRPr="00067949" w:rsidRDefault="00067949" w:rsidP="00067949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 xml:space="preserve">по заполнению формы ведомственной отчетности </w:t>
      </w:r>
    </w:p>
    <w:p w:rsidR="00067949" w:rsidRPr="00067949" w:rsidRDefault="00067949" w:rsidP="00067949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>«Отчет по обращению с озоноразрушающими веществами»</w:t>
      </w:r>
    </w:p>
    <w:p w:rsidR="00067949" w:rsidRPr="00067949" w:rsidRDefault="00067949" w:rsidP="00067949">
      <w:pPr>
        <w:widowControl w:val="0"/>
        <w:autoSpaceDE w:val="0"/>
        <w:autoSpaceDN w:val="0"/>
        <w:jc w:val="left"/>
        <w:rPr>
          <w:rFonts w:eastAsia="Times New Roman"/>
          <w:sz w:val="28"/>
          <w:szCs w:val="28"/>
          <w:lang w:eastAsia="ru-RU"/>
        </w:rPr>
      </w:pPr>
    </w:p>
    <w:p w:rsidR="00067949" w:rsidRPr="00067949" w:rsidRDefault="00067949" w:rsidP="00067949">
      <w:pPr>
        <w:widowControl w:val="0"/>
        <w:autoSpaceDE w:val="0"/>
        <w:autoSpaceDN w:val="0"/>
        <w:ind w:firstLine="54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>1. При заполнении отчета:</w:t>
      </w:r>
    </w:p>
    <w:p w:rsidR="00067949" w:rsidRPr="00067949" w:rsidRDefault="00067949" w:rsidP="00067949">
      <w:pPr>
        <w:widowControl w:val="0"/>
        <w:autoSpaceDE w:val="0"/>
        <w:autoSpaceDN w:val="0"/>
        <w:ind w:firstLine="54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>1.1. количественные показатели озоноразрушающих веществ (далее - ОРВ) приводятся в килограммах без учета их озоноразрушающей способности с одним знаком после запятой;</w:t>
      </w:r>
    </w:p>
    <w:p w:rsidR="00067949" w:rsidRPr="00067949" w:rsidRDefault="00067949" w:rsidP="00067949">
      <w:pPr>
        <w:widowControl w:val="0"/>
        <w:autoSpaceDE w:val="0"/>
        <w:autoSpaceDN w:val="0"/>
        <w:ind w:firstLine="54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>1.2. при обращении со смесями ОРВ указывается наименование смеси и процентно-компонентный состав ОРВ;</w:t>
      </w:r>
    </w:p>
    <w:p w:rsidR="00067949" w:rsidRPr="00067949" w:rsidRDefault="00067949" w:rsidP="00067949">
      <w:pPr>
        <w:widowControl w:val="0"/>
        <w:autoSpaceDE w:val="0"/>
        <w:autoSpaceDN w:val="0"/>
        <w:ind w:firstLine="54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>1.3. при обращении с рециркулированными (рециклированными), восстановленными ОРВ к наименованию вещества добавляется буква Р.</w:t>
      </w:r>
    </w:p>
    <w:p w:rsidR="00067949" w:rsidRPr="00067949" w:rsidRDefault="00067949" w:rsidP="00067949">
      <w:pPr>
        <w:widowControl w:val="0"/>
        <w:autoSpaceDE w:val="0"/>
        <w:autoSpaceDN w:val="0"/>
        <w:ind w:firstLine="54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 xml:space="preserve">2. При заполнении </w:t>
      </w:r>
      <w:hyperlink w:anchor="P72" w:history="1">
        <w:r w:rsidRPr="00067949">
          <w:rPr>
            <w:rFonts w:eastAsia="Times New Roman"/>
            <w:color w:val="000000"/>
            <w:sz w:val="28"/>
            <w:szCs w:val="28"/>
            <w:lang w:eastAsia="ru-RU"/>
          </w:rPr>
          <w:t>раздела I</w:t>
        </w:r>
      </w:hyperlink>
      <w:r w:rsidRPr="00067949">
        <w:rPr>
          <w:rFonts w:eastAsia="Times New Roman"/>
          <w:sz w:val="28"/>
          <w:szCs w:val="28"/>
          <w:lang w:eastAsia="ru-RU"/>
        </w:rPr>
        <w:t xml:space="preserve"> «Сведения о деятельности по обращению с озоноразрушающими веществами в 20__ году»:</w:t>
      </w:r>
    </w:p>
    <w:p w:rsidR="00067949" w:rsidRPr="00067949" w:rsidRDefault="00067949" w:rsidP="00067949">
      <w:pPr>
        <w:widowControl w:val="0"/>
        <w:autoSpaceDE w:val="0"/>
        <w:autoSpaceDN w:val="0"/>
        <w:ind w:firstLine="54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 xml:space="preserve">2.1. в </w:t>
      </w:r>
      <w:hyperlink w:anchor="P78" w:history="1">
        <w:r w:rsidRPr="00067949">
          <w:rPr>
            <w:rFonts w:eastAsia="Times New Roman"/>
            <w:color w:val="000000"/>
            <w:sz w:val="28"/>
            <w:szCs w:val="28"/>
            <w:lang w:eastAsia="ru-RU"/>
          </w:rPr>
          <w:t xml:space="preserve">графе </w:t>
        </w:r>
      </w:hyperlink>
      <w:r w:rsidRPr="00067949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067949">
        <w:rPr>
          <w:rFonts w:eastAsia="Times New Roman"/>
          <w:sz w:val="28"/>
          <w:szCs w:val="28"/>
          <w:lang w:eastAsia="ru-RU"/>
        </w:rPr>
        <w:t xml:space="preserve"> отражается наименование ОРВ, смеси ОРВ с указанием процентно-компонентного состава ОРВ;</w:t>
      </w:r>
    </w:p>
    <w:p w:rsidR="00067949" w:rsidRPr="00067949" w:rsidRDefault="00067949" w:rsidP="00067949">
      <w:pPr>
        <w:widowControl w:val="0"/>
        <w:autoSpaceDE w:val="0"/>
        <w:autoSpaceDN w:val="0"/>
        <w:ind w:firstLine="54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 xml:space="preserve">2.2. в </w:t>
      </w:r>
      <w:hyperlink w:anchor="P79" w:history="1">
        <w:r w:rsidRPr="00067949">
          <w:rPr>
            <w:rFonts w:eastAsia="Times New Roman"/>
            <w:color w:val="000000"/>
            <w:sz w:val="28"/>
            <w:szCs w:val="28"/>
            <w:lang w:eastAsia="ru-RU"/>
          </w:rPr>
          <w:t xml:space="preserve">графе </w:t>
        </w:r>
      </w:hyperlink>
      <w:r w:rsidRPr="00067949">
        <w:rPr>
          <w:rFonts w:eastAsia="Times New Roman"/>
          <w:color w:val="000000"/>
          <w:sz w:val="28"/>
          <w:szCs w:val="28"/>
          <w:lang w:eastAsia="ru-RU"/>
        </w:rPr>
        <w:t>1</w:t>
      </w:r>
      <w:r w:rsidRPr="00067949">
        <w:rPr>
          <w:rFonts w:eastAsia="Times New Roman"/>
          <w:sz w:val="28"/>
          <w:szCs w:val="28"/>
          <w:lang w:eastAsia="ru-RU"/>
        </w:rPr>
        <w:t xml:space="preserve"> отражаются объемы остатков ОРВ на 1 января отчетного года;</w:t>
      </w:r>
    </w:p>
    <w:p w:rsidR="00067949" w:rsidRPr="00067949" w:rsidRDefault="00067949" w:rsidP="00067949">
      <w:pPr>
        <w:widowControl w:val="0"/>
        <w:autoSpaceDE w:val="0"/>
        <w:autoSpaceDN w:val="0"/>
        <w:ind w:firstLine="54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 xml:space="preserve">2.3. в </w:t>
      </w:r>
      <w:hyperlink w:anchor="P86" w:history="1">
        <w:r w:rsidRPr="00067949">
          <w:rPr>
            <w:rFonts w:eastAsia="Times New Roman"/>
            <w:color w:val="000000"/>
            <w:sz w:val="28"/>
            <w:szCs w:val="28"/>
            <w:lang w:eastAsia="ru-RU"/>
          </w:rPr>
          <w:t xml:space="preserve">графе </w:t>
        </w:r>
      </w:hyperlink>
      <w:r w:rsidRPr="00067949">
        <w:rPr>
          <w:rFonts w:eastAsia="Times New Roman"/>
          <w:color w:val="000000"/>
          <w:sz w:val="28"/>
          <w:szCs w:val="28"/>
          <w:lang w:eastAsia="ru-RU"/>
        </w:rPr>
        <w:t>2</w:t>
      </w:r>
      <w:r w:rsidRPr="00067949">
        <w:rPr>
          <w:rFonts w:eastAsia="Times New Roman"/>
          <w:sz w:val="28"/>
          <w:szCs w:val="28"/>
          <w:lang w:eastAsia="ru-RU"/>
        </w:rPr>
        <w:t xml:space="preserve"> отражается количество ОРВ и смесей ОРВ, приобретенных у организаций Республики Беларусь или ввезенных в Республику Беларусь в отчетном году;</w:t>
      </w:r>
    </w:p>
    <w:p w:rsidR="00067949" w:rsidRPr="00067949" w:rsidRDefault="00067949" w:rsidP="00067949">
      <w:pPr>
        <w:widowControl w:val="0"/>
        <w:autoSpaceDE w:val="0"/>
        <w:autoSpaceDN w:val="0"/>
        <w:ind w:firstLine="54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 xml:space="preserve">2.4. в </w:t>
      </w:r>
      <w:hyperlink w:anchor="P89" w:history="1">
        <w:r w:rsidRPr="00067949">
          <w:rPr>
            <w:rFonts w:eastAsia="Times New Roman"/>
            <w:color w:val="000000"/>
            <w:sz w:val="28"/>
            <w:szCs w:val="28"/>
            <w:lang w:eastAsia="ru-RU"/>
          </w:rPr>
          <w:t xml:space="preserve">графе </w:t>
        </w:r>
      </w:hyperlink>
      <w:r w:rsidRPr="00067949">
        <w:rPr>
          <w:rFonts w:eastAsia="Times New Roman"/>
          <w:color w:val="000000"/>
          <w:sz w:val="28"/>
          <w:szCs w:val="28"/>
          <w:lang w:eastAsia="ru-RU"/>
        </w:rPr>
        <w:t>3</w:t>
      </w:r>
      <w:r w:rsidRPr="00067949">
        <w:rPr>
          <w:rFonts w:eastAsia="Times New Roman"/>
          <w:sz w:val="28"/>
          <w:szCs w:val="28"/>
          <w:lang w:eastAsia="ru-RU"/>
        </w:rPr>
        <w:t xml:space="preserve"> отражается количество проданных (без оказания услуг по техническому обслуживанию и ремонту оборудования и технических устройств) или вывезенных из страны ОРВ в отчетном году;</w:t>
      </w:r>
    </w:p>
    <w:p w:rsidR="00067949" w:rsidRPr="00067949" w:rsidRDefault="00067949" w:rsidP="00067949">
      <w:pPr>
        <w:widowControl w:val="0"/>
        <w:autoSpaceDE w:val="0"/>
        <w:autoSpaceDN w:val="0"/>
        <w:ind w:firstLine="54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>2.5. в графе 4 отражается количество ОРВ, использованных для эксплуатации, технического обслуживания и ремонта оборудования и техни</w:t>
      </w:r>
      <w:r w:rsidRPr="00067949">
        <w:rPr>
          <w:rFonts w:eastAsia="Times New Roman"/>
          <w:sz w:val="28"/>
          <w:szCs w:val="28"/>
          <w:lang w:eastAsia="ru-RU"/>
        </w:rPr>
        <w:lastRenderedPageBreak/>
        <w:t>ческих устройств, для эксплуатации, технического обслуживания, ремонта которых в соответствии с техническими характеристиками необходимы ОРВ;</w:t>
      </w:r>
    </w:p>
    <w:p w:rsidR="00067949" w:rsidRPr="00067949" w:rsidRDefault="00067949" w:rsidP="00067949">
      <w:pPr>
        <w:widowControl w:val="0"/>
        <w:autoSpaceDE w:val="0"/>
        <w:autoSpaceDN w:val="0"/>
        <w:ind w:firstLine="54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 xml:space="preserve">2.6. в </w:t>
      </w:r>
      <w:hyperlink w:anchor="P93" w:history="1">
        <w:r w:rsidRPr="00067949">
          <w:rPr>
            <w:rFonts w:eastAsia="Times New Roman"/>
            <w:color w:val="000000"/>
            <w:sz w:val="28"/>
            <w:szCs w:val="28"/>
            <w:lang w:eastAsia="ru-RU"/>
          </w:rPr>
          <w:t xml:space="preserve">графе </w:t>
        </w:r>
      </w:hyperlink>
      <w:r w:rsidRPr="00067949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067949">
        <w:rPr>
          <w:rFonts w:eastAsia="Times New Roman"/>
          <w:sz w:val="28"/>
          <w:szCs w:val="28"/>
          <w:lang w:eastAsia="ru-RU"/>
        </w:rPr>
        <w:t xml:space="preserve"> указываются цель и назначение использования ОРВ, состоящие из цифры и буквенного обозначения. В качестве цифры указываются: 1 - при использовании ОРВ для технического обслуживания, ремонта собственного эксплуатируемого оборудования и технических устройств; 2 - при использовании ОРВ для технического обслуживания, ремонта оборудования и технических устройств сторонних организаций; 3 - при использовании ОРВ как для собственного эксплуатируемого оборудования и технических устройств, так и для оборудования и технических устройств сторонних организаций на основании заключенных с ними договоров. В качестве буквенного обозначения указываются следующие назначения: ХО - при применении ОРВ в холодильном оборудовании; СК - в технических устройствах транспортных средств, системах кондиционирования; ПЖ - в системах, устройствах, средствах пожаротушения; ПЕ - в качестве пенообразователей; АС - в качестве чистящих растворителей, стерилизаторов; ЛИ - для лабораторных исследований; КО - для обеззараживания и очистки подкарантинных объектов, в том числе подкарантинной продукции;</w:t>
      </w:r>
    </w:p>
    <w:p w:rsidR="00067949" w:rsidRPr="00067949" w:rsidRDefault="00067949" w:rsidP="00067949">
      <w:pPr>
        <w:widowControl w:val="0"/>
        <w:autoSpaceDE w:val="0"/>
        <w:autoSpaceDN w:val="0"/>
        <w:ind w:firstLine="54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 xml:space="preserve">2.7. в </w:t>
      </w:r>
      <w:hyperlink w:anchor="P83" w:history="1">
        <w:r w:rsidRPr="00067949">
          <w:rPr>
            <w:rFonts w:eastAsia="Times New Roman"/>
            <w:color w:val="000000"/>
            <w:sz w:val="28"/>
            <w:szCs w:val="28"/>
            <w:lang w:eastAsia="ru-RU"/>
          </w:rPr>
          <w:t xml:space="preserve">графе </w:t>
        </w:r>
      </w:hyperlink>
      <w:r w:rsidRPr="00067949">
        <w:rPr>
          <w:rFonts w:eastAsia="Times New Roman"/>
          <w:color w:val="000000"/>
          <w:sz w:val="28"/>
          <w:szCs w:val="28"/>
          <w:lang w:eastAsia="ru-RU"/>
        </w:rPr>
        <w:t>5</w:t>
      </w:r>
      <w:r w:rsidRPr="00067949">
        <w:rPr>
          <w:rFonts w:eastAsia="Times New Roman"/>
          <w:sz w:val="28"/>
          <w:szCs w:val="28"/>
          <w:lang w:eastAsia="ru-RU"/>
        </w:rPr>
        <w:t xml:space="preserve"> отражается количество собранных ОРВ, в том числе извлеченных при демонтаже и подготовке к списанию как собственного эксплуатируемого оборудования и технических устройств, так и оборудования и технических устройств сторонних организаций;</w:t>
      </w:r>
    </w:p>
    <w:p w:rsidR="00067949" w:rsidRPr="00067949" w:rsidRDefault="00067949" w:rsidP="00067949">
      <w:pPr>
        <w:widowControl w:val="0"/>
        <w:autoSpaceDE w:val="0"/>
        <w:autoSpaceDN w:val="0"/>
        <w:ind w:firstLine="54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 xml:space="preserve">2.8. в </w:t>
      </w:r>
      <w:hyperlink w:anchor="P94" w:history="1">
        <w:r w:rsidRPr="00067949">
          <w:rPr>
            <w:rFonts w:eastAsia="Times New Roman"/>
            <w:color w:val="000000"/>
            <w:sz w:val="28"/>
            <w:szCs w:val="28"/>
            <w:lang w:eastAsia="ru-RU"/>
          </w:rPr>
          <w:t>графах 6</w:t>
        </w:r>
      </w:hyperlink>
      <w:r w:rsidRPr="00067949">
        <w:rPr>
          <w:rFonts w:eastAsia="Times New Roman"/>
          <w:color w:val="000000"/>
          <w:sz w:val="28"/>
          <w:szCs w:val="28"/>
          <w:lang w:eastAsia="ru-RU"/>
        </w:rPr>
        <w:t xml:space="preserve"> и 7</w:t>
      </w:r>
      <w:r w:rsidRPr="00067949">
        <w:rPr>
          <w:rFonts w:eastAsia="Times New Roman"/>
          <w:sz w:val="28"/>
          <w:szCs w:val="28"/>
          <w:lang w:eastAsia="ru-RU"/>
        </w:rPr>
        <w:t xml:space="preserve"> отражается количество ОРВ, восстановленных, обезвреженных, утилизированных самостоятельно или переданных сторонним организациям для восстановления, обезвреживания, утилизации;</w:t>
      </w:r>
    </w:p>
    <w:p w:rsidR="00067949" w:rsidRPr="00067949" w:rsidRDefault="00067949" w:rsidP="00067949">
      <w:pPr>
        <w:widowControl w:val="0"/>
        <w:autoSpaceDE w:val="0"/>
        <w:autoSpaceDN w:val="0"/>
        <w:ind w:firstLine="54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 xml:space="preserve">2.9. в </w:t>
      </w:r>
      <w:hyperlink w:anchor="P85" w:history="1">
        <w:r w:rsidRPr="00067949">
          <w:rPr>
            <w:rFonts w:eastAsia="Times New Roman"/>
            <w:color w:val="000000"/>
            <w:sz w:val="28"/>
            <w:szCs w:val="28"/>
            <w:lang w:eastAsia="ru-RU"/>
          </w:rPr>
          <w:t>графе 8</w:t>
        </w:r>
      </w:hyperlink>
      <w:r w:rsidRPr="00067949">
        <w:rPr>
          <w:rFonts w:eastAsia="Times New Roman"/>
          <w:sz w:val="28"/>
          <w:szCs w:val="28"/>
          <w:lang w:eastAsia="ru-RU"/>
        </w:rPr>
        <w:t xml:space="preserve"> отражаются объемы остатков ОРВ на 31 декабря отчетного года, при этом данные </w:t>
      </w:r>
      <w:hyperlink w:anchor="P85" w:history="1">
        <w:r w:rsidRPr="00067949">
          <w:rPr>
            <w:rFonts w:eastAsia="Times New Roman"/>
            <w:color w:val="000000"/>
            <w:sz w:val="28"/>
            <w:szCs w:val="28"/>
            <w:lang w:eastAsia="ru-RU"/>
          </w:rPr>
          <w:t>графы 8</w:t>
        </w:r>
      </w:hyperlink>
      <w:r w:rsidRPr="00067949">
        <w:rPr>
          <w:rFonts w:eastAsia="Times New Roman"/>
          <w:sz w:val="28"/>
          <w:szCs w:val="28"/>
          <w:lang w:eastAsia="ru-RU"/>
        </w:rPr>
        <w:t xml:space="preserve"> должны равняться сумме данных </w:t>
      </w:r>
      <w:hyperlink w:anchor="P79" w:history="1">
        <w:r w:rsidRPr="00067949">
          <w:rPr>
            <w:rFonts w:eastAsia="Times New Roman"/>
            <w:color w:val="000000"/>
            <w:sz w:val="28"/>
            <w:szCs w:val="28"/>
            <w:lang w:eastAsia="ru-RU"/>
          </w:rPr>
          <w:t xml:space="preserve">граф </w:t>
        </w:r>
      </w:hyperlink>
      <w:r w:rsidRPr="00067949">
        <w:rPr>
          <w:rFonts w:eastAsia="Times New Roman"/>
          <w:color w:val="000000"/>
          <w:sz w:val="28"/>
          <w:szCs w:val="28"/>
          <w:lang w:eastAsia="ru-RU"/>
        </w:rPr>
        <w:t>1, 2 и 5</w:t>
      </w:r>
      <w:r w:rsidRPr="00067949">
        <w:rPr>
          <w:rFonts w:eastAsia="Times New Roman"/>
          <w:sz w:val="28"/>
          <w:szCs w:val="28"/>
          <w:lang w:eastAsia="ru-RU"/>
        </w:rPr>
        <w:t xml:space="preserve"> за вычетом суммы данных </w:t>
      </w:r>
      <w:hyperlink w:anchor="P89" w:history="1">
        <w:r w:rsidRPr="00067949">
          <w:rPr>
            <w:rFonts w:eastAsia="Times New Roman"/>
            <w:color w:val="000000"/>
            <w:sz w:val="28"/>
            <w:szCs w:val="28"/>
            <w:lang w:eastAsia="ru-RU"/>
          </w:rPr>
          <w:t xml:space="preserve">граф </w:t>
        </w:r>
      </w:hyperlink>
      <w:r w:rsidRPr="00067949">
        <w:rPr>
          <w:rFonts w:eastAsia="Times New Roman"/>
          <w:color w:val="000000"/>
          <w:sz w:val="28"/>
          <w:szCs w:val="28"/>
          <w:lang w:eastAsia="ru-RU"/>
        </w:rPr>
        <w:t>3, 4 и 7</w:t>
      </w:r>
      <w:r w:rsidRPr="00067949">
        <w:rPr>
          <w:rFonts w:eastAsia="Times New Roman"/>
          <w:sz w:val="28"/>
          <w:szCs w:val="28"/>
          <w:lang w:eastAsia="ru-RU"/>
        </w:rPr>
        <w:t>.</w:t>
      </w:r>
    </w:p>
    <w:p w:rsidR="00067949" w:rsidRPr="00067949" w:rsidRDefault="00067949" w:rsidP="00067949">
      <w:pPr>
        <w:widowControl w:val="0"/>
        <w:autoSpaceDE w:val="0"/>
        <w:autoSpaceDN w:val="0"/>
        <w:ind w:firstLine="54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 xml:space="preserve">3. При заполнении </w:t>
      </w:r>
      <w:hyperlink w:anchor="P168" w:history="1">
        <w:r w:rsidRPr="00067949">
          <w:rPr>
            <w:rFonts w:eastAsia="Times New Roman"/>
            <w:color w:val="000000"/>
            <w:sz w:val="28"/>
            <w:szCs w:val="28"/>
            <w:lang w:eastAsia="ru-RU"/>
          </w:rPr>
          <w:t>раздела III</w:t>
        </w:r>
      </w:hyperlink>
      <w:r w:rsidRPr="00067949">
        <w:rPr>
          <w:rFonts w:eastAsia="Times New Roman"/>
          <w:sz w:val="28"/>
          <w:szCs w:val="28"/>
          <w:lang w:eastAsia="ru-RU"/>
        </w:rPr>
        <w:t xml:space="preserve"> «Сведения о результатах инвентаризации оборудования и технических устройств, содержащих озоноразрушающие вещества, в 20__ году по состоянию на 1 января 20__ года»:</w:t>
      </w:r>
    </w:p>
    <w:p w:rsidR="00067949" w:rsidRPr="00067949" w:rsidRDefault="00067949" w:rsidP="00067949">
      <w:pPr>
        <w:widowControl w:val="0"/>
        <w:autoSpaceDE w:val="0"/>
        <w:autoSpaceDN w:val="0"/>
        <w:ind w:firstLine="54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lastRenderedPageBreak/>
        <w:t xml:space="preserve">3.1. в </w:t>
      </w:r>
      <w:hyperlink w:anchor="P174" w:history="1">
        <w:r w:rsidRPr="00067949">
          <w:rPr>
            <w:rFonts w:eastAsia="Times New Roman"/>
            <w:color w:val="000000"/>
            <w:sz w:val="28"/>
            <w:szCs w:val="28"/>
            <w:lang w:eastAsia="ru-RU"/>
          </w:rPr>
          <w:t xml:space="preserve">графе </w:t>
        </w:r>
      </w:hyperlink>
      <w:r w:rsidRPr="00067949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067949">
        <w:rPr>
          <w:rFonts w:eastAsia="Times New Roman"/>
          <w:sz w:val="28"/>
          <w:szCs w:val="28"/>
          <w:lang w:eastAsia="ru-RU"/>
        </w:rPr>
        <w:t xml:space="preserve"> указывается место нахожденияоборудования, технического устройства (цех, участок, филиал, др.);</w:t>
      </w:r>
    </w:p>
    <w:p w:rsidR="00067949" w:rsidRPr="00067949" w:rsidRDefault="00067949" w:rsidP="00067949">
      <w:pPr>
        <w:widowControl w:val="0"/>
        <w:autoSpaceDE w:val="0"/>
        <w:autoSpaceDN w:val="0"/>
        <w:ind w:firstLine="540"/>
        <w:rPr>
          <w:rFonts w:eastAsia="Times New Roman"/>
          <w:sz w:val="28"/>
          <w:szCs w:val="28"/>
          <w:lang w:eastAsia="ru-RU"/>
        </w:rPr>
      </w:pPr>
      <w:r w:rsidRPr="00067949">
        <w:rPr>
          <w:rFonts w:eastAsia="Times New Roman"/>
          <w:sz w:val="28"/>
          <w:szCs w:val="28"/>
          <w:lang w:eastAsia="ru-RU"/>
        </w:rPr>
        <w:t xml:space="preserve">3.2. в </w:t>
      </w:r>
      <w:hyperlink w:anchor="P176" w:history="1">
        <w:r w:rsidRPr="00067949">
          <w:rPr>
            <w:rFonts w:eastAsia="Times New Roman"/>
            <w:color w:val="000000"/>
            <w:sz w:val="28"/>
            <w:szCs w:val="28"/>
            <w:lang w:eastAsia="ru-RU"/>
          </w:rPr>
          <w:t xml:space="preserve">графах </w:t>
        </w:r>
      </w:hyperlink>
      <w:r w:rsidRPr="00067949">
        <w:rPr>
          <w:rFonts w:eastAsia="Times New Roman"/>
          <w:color w:val="000000"/>
          <w:sz w:val="28"/>
          <w:szCs w:val="28"/>
          <w:lang w:eastAsia="ru-RU"/>
        </w:rPr>
        <w:t xml:space="preserve">Б, 1, В, 2-4 </w:t>
      </w:r>
      <w:r w:rsidRPr="00067949">
        <w:rPr>
          <w:rFonts w:eastAsia="Times New Roman"/>
          <w:sz w:val="28"/>
          <w:szCs w:val="28"/>
          <w:lang w:eastAsia="ru-RU"/>
        </w:rPr>
        <w:t xml:space="preserve">отражаются сведения об оборудовании и технических устройствах, содержащих ОРВ. К </w:t>
      </w:r>
      <w:hyperlink w:anchor="P168" w:history="1">
        <w:r w:rsidRPr="00067949">
          <w:rPr>
            <w:rFonts w:eastAsia="Times New Roman"/>
            <w:color w:val="000000"/>
            <w:sz w:val="28"/>
            <w:szCs w:val="28"/>
            <w:lang w:eastAsia="ru-RU"/>
          </w:rPr>
          <w:t>разделу III</w:t>
        </w:r>
      </w:hyperlink>
      <w:r w:rsidRPr="00067949">
        <w:rPr>
          <w:rFonts w:eastAsia="Times New Roman"/>
          <w:sz w:val="28"/>
          <w:szCs w:val="28"/>
          <w:lang w:eastAsia="ru-RU"/>
        </w:rPr>
        <w:t xml:space="preserve"> «Сведения о результатах инвентаризации оборудования и технических устройств, содержащих озоноразрушающие вещества, в 20__ году по состоянию на 1 января 20__ года» прилагается копия инвентаризационной описи оборудования и технических устройств, содержащих ОРВ, на бумажном носителе.</w:t>
      </w:r>
    </w:p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>
      <w:pPr>
        <w:sectPr w:rsidR="00067949" w:rsidSect="00067949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Style w:val="21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</w:tblGrid>
      <w:tr w:rsidR="00067949" w:rsidRPr="00067949" w:rsidTr="00067949">
        <w:trPr>
          <w:trHeight w:val="2110"/>
        </w:trPr>
        <w:tc>
          <w:tcPr>
            <w:tcW w:w="4882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067949">
              <w:rPr>
                <w:rFonts w:eastAsia="Times New Roman"/>
                <w:color w:val="000000"/>
                <w:lang w:eastAsia="ru-RU"/>
              </w:rPr>
              <w:lastRenderedPageBreak/>
              <w:t>Приложение 7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067949">
              <w:rPr>
                <w:rFonts w:eastAsia="Times New Roman"/>
                <w:color w:val="000000"/>
                <w:lang w:eastAsia="ru-RU"/>
              </w:rPr>
              <w:t>к постановлению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067949">
              <w:rPr>
                <w:rFonts w:eastAsia="Times New Roman"/>
                <w:color w:val="000000"/>
                <w:lang w:eastAsia="ru-RU"/>
              </w:rPr>
              <w:t>Минист</w:t>
            </w:r>
            <w:r w:rsidRPr="00067949">
              <w:rPr>
                <w:rFonts w:eastAsia="Times New Roman"/>
                <w:color w:val="000000"/>
                <w:lang w:eastAsia="ru-RU"/>
              </w:rPr>
              <w:lastRenderedPageBreak/>
              <w:t xml:space="preserve">ерства природных ресурсов 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067949">
              <w:rPr>
                <w:rFonts w:eastAsia="Times New Roman"/>
                <w:color w:val="000000"/>
                <w:lang w:eastAsia="ru-RU"/>
              </w:rPr>
              <w:t>и охраны</w:t>
            </w:r>
            <w:r w:rsidRPr="00067949">
              <w:rPr>
                <w:rFonts w:eastAsia="Times New Roman"/>
                <w:color w:val="000000"/>
                <w:lang w:eastAsia="ru-RU"/>
              </w:rPr>
              <w:lastRenderedPageBreak/>
              <w:t xml:space="preserve"> окружающей среды Республики Бела</w:t>
            </w:r>
            <w:r w:rsidRPr="00067949">
              <w:rPr>
                <w:rFonts w:eastAsia="Times New Roman"/>
                <w:color w:val="000000"/>
                <w:lang w:eastAsia="ru-RU"/>
              </w:rPr>
              <w:lastRenderedPageBreak/>
              <w:t>русь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ourier New" w:eastAsia="Times New Roman" w:hAnsi="Courier New"/>
                <w:color w:val="000000"/>
                <w:lang w:eastAsia="ru-RU"/>
              </w:rPr>
            </w:pPr>
            <w:r w:rsidRPr="00067949">
              <w:rPr>
                <w:rFonts w:eastAsia="Times New Roman"/>
                <w:color w:val="000000"/>
                <w:lang w:eastAsia="ru-RU"/>
              </w:rPr>
              <w:t>от 29.11.2016 № 10-Т</w:t>
            </w:r>
          </w:p>
        </w:tc>
      </w:tr>
    </w:tbl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1"/>
      </w:tblGrid>
      <w:tr w:rsidR="00067949" w:rsidRPr="00067949" w:rsidTr="00067949">
        <w:trPr>
          <w:trHeight w:val="370"/>
          <w:jc w:val="center"/>
        </w:trPr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49" w:rsidRPr="00067949" w:rsidRDefault="00067949" w:rsidP="00067949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067949">
              <w:rPr>
                <w:rFonts w:eastAsia="Times New Roman"/>
                <w:bCs/>
                <w:sz w:val="26"/>
                <w:szCs w:val="26"/>
              </w:rPr>
              <w:lastRenderedPageBreak/>
              <w:t>ВЕДОМСТВЕННАЯ ОТЧЕТНОСТЬ</w:t>
            </w:r>
          </w:p>
        </w:tc>
      </w:tr>
    </w:tbl>
    <w:p w:rsidR="00067949" w:rsidRPr="00067949" w:rsidRDefault="00067949" w:rsidP="00067949">
      <w:pPr>
        <w:jc w:val="left"/>
        <w:rPr>
          <w:rFonts w:eastAsia="Times New Roman"/>
          <w:sz w:val="26"/>
          <w:szCs w:val="2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067949" w:rsidRPr="00067949" w:rsidTr="00067949">
        <w:trPr>
          <w:trHeight w:val="720"/>
        </w:trPr>
        <w:tc>
          <w:tcPr>
            <w:tcW w:w="9972" w:type="dxa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7949">
              <w:rPr>
                <w:rFonts w:eastAsia="Times New Roman"/>
                <w:sz w:val="26"/>
                <w:szCs w:val="26"/>
                <w:lang w:eastAsia="ru-RU"/>
              </w:rPr>
              <w:t>Отчет о выполнении геологоразведочных работ и приросте запасов полезных ископаемых за 20__ год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067949" w:rsidRPr="00067949" w:rsidRDefault="00067949" w:rsidP="00067949">
      <w:pPr>
        <w:widowControl w:val="0"/>
        <w:autoSpaceDE w:val="0"/>
        <w:autoSpaceDN w:val="0"/>
        <w:adjustRightInd w:val="0"/>
        <w:ind w:firstLine="540"/>
        <w:rPr>
          <w:rFonts w:eastAsia="Times New Roman"/>
          <w:color w:val="000000"/>
          <w:sz w:val="26"/>
          <w:szCs w:val="26"/>
        </w:rPr>
      </w:pPr>
    </w:p>
    <w:tbl>
      <w:tblPr>
        <w:tblW w:w="150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828"/>
        <w:gridCol w:w="1984"/>
        <w:gridCol w:w="144"/>
        <w:gridCol w:w="2268"/>
      </w:tblGrid>
      <w:tr w:rsidR="00067949" w:rsidRPr="00067949" w:rsidTr="00067949">
        <w:trPr>
          <w:trHeight w:val="2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Кто предоставляет отчетность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Кому предоставляется отчетность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Срок предоставления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Периодичность предоставления</w:t>
            </w:r>
          </w:p>
        </w:tc>
      </w:tr>
      <w:tr w:rsidR="00067949" w:rsidRPr="00067949" w:rsidTr="00067949"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юридические лица – недропользователи, осуществляющие геологическое изучение недр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республиканскому унитарному предприятию «Белорусский </w:t>
            </w:r>
            <w:r w:rsidRPr="00067949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государственный геологический центр»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lastRenderedPageBreak/>
              <w:t>15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годовая</w:t>
            </w:r>
          </w:p>
        </w:tc>
      </w:tr>
      <w:tr w:rsidR="00067949" w:rsidRPr="00067949" w:rsidTr="00067949"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rPr>
          <w:gridAfter w:val="2"/>
          <w:wAfter w:w="2412" w:type="dxa"/>
          <w:trHeight w:val="299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rPr>
          <w:gridAfter w:val="1"/>
          <w:wAfter w:w="2268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республиканское унитарное предприятие «Белорусский государственный геологический центр» – сводные данные (информацию)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Министерству природных ресурсов и охраны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1 марта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067949" w:rsidRPr="00067949" w:rsidRDefault="00067949" w:rsidP="00067949">
      <w:pPr>
        <w:jc w:val="left"/>
        <w:rPr>
          <w:rFonts w:eastAsia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26"/>
      </w:tblGrid>
      <w:tr w:rsidR="00067949" w:rsidRPr="00067949" w:rsidTr="00067949"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Наименование отчитывающейся организации (заполняет организация, которая предоставляет отчет) 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Cs/>
          <w:color w:val="000000"/>
          <w:sz w:val="24"/>
          <w:szCs w:val="24"/>
        </w:rPr>
      </w:pPr>
    </w:p>
    <w:p w:rsidR="00067949" w:rsidRDefault="00067949" w:rsidP="00067949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Cs/>
          <w:color w:val="000000"/>
          <w:sz w:val="24"/>
          <w:szCs w:val="24"/>
        </w:rPr>
      </w:pPr>
    </w:p>
    <w:p w:rsidR="00E1728E" w:rsidRPr="00067949" w:rsidRDefault="00E1728E" w:rsidP="00067949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Cs/>
          <w:color w:val="000000"/>
          <w:sz w:val="24"/>
          <w:szCs w:val="24"/>
        </w:rPr>
      </w:pP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067949">
        <w:rPr>
          <w:rFonts w:eastAsia="Times New Roman"/>
          <w:bCs/>
          <w:color w:val="000000"/>
        </w:rPr>
        <w:t>РАЗДЕЛ I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067949">
        <w:rPr>
          <w:rFonts w:eastAsia="Times New Roman"/>
          <w:bCs/>
          <w:color w:val="000000"/>
        </w:rPr>
        <w:t>ОБЪЕМ ВЫПОЛНЕННЫХ ГЕОЛОГОРАЗВЕДОЧНЫХ РАБОТ ПО ВИДАМ И ИХ СТОИМОСТЬ ПО ИСТОЧНИКАМ ФИНАНСИРОВАНИЯ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tbl>
      <w:tblPr>
        <w:tblW w:w="14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3"/>
        <w:gridCol w:w="1350"/>
        <w:gridCol w:w="2193"/>
        <w:gridCol w:w="2268"/>
        <w:gridCol w:w="1417"/>
        <w:gridCol w:w="1493"/>
        <w:gridCol w:w="1559"/>
      </w:tblGrid>
      <w:tr w:rsidR="00067949" w:rsidRPr="00067949" w:rsidTr="00067949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Стоимость выполненных геологоразведочных работ по источникам финансирования, тыс.руб.</w:t>
            </w:r>
          </w:p>
        </w:tc>
      </w:tr>
      <w:tr w:rsidR="00067949" w:rsidRPr="00067949" w:rsidTr="00067949">
        <w:trPr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средства 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средства местных бюджетов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иные источники</w:t>
            </w:r>
          </w:p>
        </w:tc>
      </w:tr>
      <w:tr w:rsidR="00067949" w:rsidRPr="00067949" w:rsidTr="00067949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Глубокое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В том числе: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Из строки 01 – по видам бурения: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опорное и параметрическое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поисковое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разведочное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Из строки 01 – бурение на: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нефть и газ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  из него на нефть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подземные газохранилища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соли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термальные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Механическое колонковое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    В том числе: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Ударно-механическое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Шнековое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Горные подземные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Проходка шахтных стволов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Проходка шурфов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Проходка канав и траншей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Ручное бурение (зондирование)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Региональные геологосъемочные и 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Из них геологосъемочные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  в том числе: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r w:rsidRPr="00067949">
              <w:rPr>
                <w:rFonts w:eastAsia="Times New Roman"/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Гидрогеологические, инженерно-геологические и геоэкологические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гидрогеологическая съемка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  в том числе: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инженерно-геологическая съемка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  в том числе: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геоэкологическое картографирование (съемка)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  в том числе: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  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      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Из них: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сейсморазведка (без сейсмозондирования)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сейсморазведка по площадной системе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  из суммы строк 37 и 38:</w:t>
            </w:r>
          </w:p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  обработка материалов на ЭВМ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r w:rsidRPr="00067949">
              <w:rPr>
                <w:rFonts w:eastAsia="Times New Roman"/>
                <w:sz w:val="26"/>
                <w:szCs w:val="26"/>
              </w:rPr>
              <w:t>бурение взрывных скважин для сейсморазведки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электроразведка масштабов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гравиразведка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магниторазведка наземная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аэромагнитная съемка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отбор геохимических проб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тыс.шт.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геофизическое исследование в скважинах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  из него на нефть и газ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       из них по договорам с другими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Камеральные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Количество выявленных в ходе комплексной многоцелевой геологической съемки песпективных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Количество выявленных в ходе глубинного геологического картирования перспективных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Прирост покрытия территории цифровыми картами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геологической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геофизической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Прирост сети опорных геолого-геофизических профилей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Прирост (проходка) параметрических и глубоких скважин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color w:val="000000"/>
          <w:sz w:val="24"/>
          <w:szCs w:val="24"/>
        </w:rPr>
      </w:pP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color w:val="000000"/>
          <w:sz w:val="24"/>
          <w:szCs w:val="24"/>
        </w:rPr>
        <w:sectPr w:rsidR="00067949" w:rsidRPr="00067949" w:rsidSect="00067949">
          <w:pgSz w:w="16838" w:h="11905" w:orient="landscape"/>
          <w:pgMar w:top="1135" w:right="1134" w:bottom="850" w:left="1134" w:header="720" w:footer="720" w:gutter="0"/>
          <w:cols w:space="720"/>
          <w:noEndnote/>
          <w:titlePg/>
          <w:docGrid w:linePitch="326"/>
        </w:sectPr>
      </w:pP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color w:val="000000"/>
          <w:sz w:val="24"/>
          <w:szCs w:val="24"/>
        </w:rPr>
      </w:pP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067949">
        <w:rPr>
          <w:rFonts w:eastAsia="Times New Roman"/>
          <w:bCs/>
          <w:color w:val="000000"/>
        </w:rPr>
        <w:t>РАЗДЕЛ I</w:t>
      </w:r>
      <w:r w:rsidRPr="00067949">
        <w:rPr>
          <w:rFonts w:eastAsia="Times New Roman"/>
          <w:bCs/>
          <w:color w:val="000000"/>
          <w:lang w:val="en-US"/>
        </w:rPr>
        <w:t>I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spacing w:after="120"/>
        <w:jc w:val="center"/>
        <w:rPr>
          <w:rFonts w:eastAsia="Times New Roman"/>
          <w:bCs/>
          <w:color w:val="000000"/>
        </w:rPr>
      </w:pPr>
      <w:r w:rsidRPr="00067949">
        <w:rPr>
          <w:rFonts w:eastAsia="Times New Roman"/>
          <w:bCs/>
          <w:color w:val="000000"/>
        </w:rPr>
        <w:t>ПРИРОСТ ЗАПАСОВ ПОЛЕЗНЫХ ИСКОПАЕМЫХ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25"/>
        <w:gridCol w:w="1343"/>
        <w:gridCol w:w="1984"/>
        <w:gridCol w:w="1701"/>
        <w:gridCol w:w="1559"/>
        <w:gridCol w:w="1985"/>
        <w:gridCol w:w="2410"/>
      </w:tblGrid>
      <w:tr w:rsidR="00067949" w:rsidRPr="00067949" w:rsidTr="0006794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Наименование полезных ископаемых и месторождений, областей и районов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Прирост запасов по детально разведанным и доразведанным месторождениям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Прирост запасов по предварительно разведанным месторождениям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Прирост (перевод) запасов по категориям А+В+С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</w:tr>
      <w:tr w:rsidR="00067949" w:rsidRPr="00067949" w:rsidTr="00067949">
        <w:trPr>
          <w:trHeight w:val="9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по категориям А+В+С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кроме того, прирост запасов по категории 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по категориям 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  <w:r w:rsidRPr="00067949">
              <w:rPr>
                <w:rFonts w:eastAsia="Times New Roman"/>
                <w:color w:val="000000"/>
                <w:sz w:val="26"/>
                <w:szCs w:val="26"/>
              </w:rPr>
              <w:t>+С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в том числе прирост запасов по категории 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067949" w:rsidRPr="00067949" w:rsidTr="000679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67949" w:rsidRPr="00067949" w:rsidTr="000679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49" w:rsidRPr="00067949" w:rsidRDefault="00067949" w:rsidP="00067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067949" w:rsidRPr="00067949" w:rsidRDefault="00067949" w:rsidP="00067949">
      <w:pPr>
        <w:spacing w:before="240"/>
        <w:ind w:firstLine="709"/>
        <w:jc w:val="left"/>
        <w:outlineLvl w:val="4"/>
        <w:rPr>
          <w:rFonts w:eastAsia="Times New Roman"/>
          <w:bCs/>
          <w:iCs/>
          <w:sz w:val="24"/>
          <w:szCs w:val="24"/>
          <w:lang w:eastAsia="ru-RU"/>
        </w:rPr>
      </w:pPr>
      <w:r w:rsidRPr="00067949">
        <w:rPr>
          <w:rFonts w:eastAsia="Times New Roman"/>
          <w:bCs/>
          <w:iCs/>
          <w:lang w:eastAsia="ru-RU"/>
        </w:rPr>
        <w:t>Руководитель организации или уполномоченное им лицо</w:t>
      </w:r>
      <w:r w:rsidRPr="00067949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 __________________                   ________________</w:t>
      </w:r>
      <w:r w:rsidRPr="00067949">
        <w:rPr>
          <w:rFonts w:eastAsia="Times New Roman"/>
          <w:bCs/>
          <w:iCs/>
          <w:sz w:val="24"/>
          <w:szCs w:val="24"/>
          <w:lang w:eastAsia="ru-RU"/>
        </w:rPr>
        <w:t>_________</w:t>
      </w:r>
    </w:p>
    <w:p w:rsidR="00067949" w:rsidRPr="00067949" w:rsidRDefault="00067949" w:rsidP="00067949">
      <w:pPr>
        <w:ind w:left="1440" w:hanging="1560"/>
        <w:jc w:val="left"/>
        <w:rPr>
          <w:rFonts w:eastAsia="Times New Roman"/>
          <w:sz w:val="24"/>
          <w:szCs w:val="24"/>
        </w:rPr>
      </w:pPr>
      <w:r w:rsidRPr="00067949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(подпись)                                     (инициалы, фамилия)</w:t>
      </w:r>
    </w:p>
    <w:p w:rsidR="00067949" w:rsidRPr="00067949" w:rsidRDefault="00067949" w:rsidP="00067949">
      <w:pPr>
        <w:ind w:left="1440" w:hanging="1559"/>
        <w:jc w:val="left"/>
        <w:rPr>
          <w:rFonts w:eastAsia="Times New Roman"/>
          <w:sz w:val="24"/>
          <w:szCs w:val="24"/>
        </w:rPr>
      </w:pPr>
      <w:r w:rsidRPr="00067949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67949" w:rsidRPr="00067949" w:rsidRDefault="00067949" w:rsidP="00067949">
      <w:pPr>
        <w:ind w:firstLine="709"/>
        <w:jc w:val="left"/>
        <w:outlineLvl w:val="4"/>
        <w:rPr>
          <w:rFonts w:eastAsia="Times New Roman"/>
          <w:bCs/>
          <w:iCs/>
          <w:sz w:val="24"/>
          <w:szCs w:val="24"/>
          <w:lang w:eastAsia="ru-RU"/>
        </w:rPr>
      </w:pPr>
      <w:r w:rsidRPr="00067949">
        <w:rPr>
          <w:rFonts w:eastAsia="Times New Roman"/>
          <w:bCs/>
          <w:iCs/>
          <w:lang w:eastAsia="ru-RU"/>
        </w:rPr>
        <w:t>Лицо, ответственное за составление отчетности</w:t>
      </w:r>
      <w:r w:rsidRPr="00067949">
        <w:rPr>
          <w:rFonts w:eastAsia="Times New Roman"/>
          <w:bCs/>
          <w:iCs/>
          <w:sz w:val="24"/>
          <w:szCs w:val="24"/>
          <w:lang w:eastAsia="ru-RU"/>
        </w:rPr>
        <w:t xml:space="preserve">                    </w:t>
      </w:r>
      <w:r w:rsidRPr="00067949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__________________                   ________________________</w:t>
      </w:r>
      <w:r w:rsidRPr="00067949">
        <w:rPr>
          <w:rFonts w:eastAsia="Times New Roman"/>
          <w:bCs/>
          <w:iCs/>
          <w:sz w:val="24"/>
          <w:szCs w:val="24"/>
          <w:lang w:eastAsia="ru-RU"/>
        </w:rPr>
        <w:t>__</w:t>
      </w:r>
    </w:p>
    <w:p w:rsidR="00067949" w:rsidRPr="00067949" w:rsidRDefault="00067949" w:rsidP="00067949">
      <w:pPr>
        <w:ind w:left="1440" w:hanging="1560"/>
        <w:jc w:val="left"/>
        <w:rPr>
          <w:rFonts w:eastAsia="Times New Roman"/>
          <w:sz w:val="24"/>
          <w:szCs w:val="24"/>
        </w:rPr>
      </w:pPr>
      <w:r w:rsidRPr="00067949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(подпись)                                  (инициалы, фамилия)</w:t>
      </w:r>
    </w:p>
    <w:p w:rsidR="00067949" w:rsidRPr="00067949" w:rsidRDefault="00067949" w:rsidP="00067949">
      <w:pPr>
        <w:ind w:left="1440" w:hanging="1560"/>
        <w:jc w:val="left"/>
        <w:rPr>
          <w:rFonts w:eastAsia="Times New Roman"/>
          <w:sz w:val="24"/>
          <w:szCs w:val="24"/>
        </w:rPr>
      </w:pPr>
      <w:r w:rsidRPr="00067949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67949" w:rsidRPr="00067949" w:rsidRDefault="00067949" w:rsidP="00067949">
      <w:pPr>
        <w:ind w:left="1440" w:hanging="731"/>
        <w:jc w:val="left"/>
        <w:rPr>
          <w:rFonts w:eastAsia="Times New Roman"/>
          <w:sz w:val="24"/>
          <w:szCs w:val="24"/>
        </w:rPr>
      </w:pPr>
      <w:r w:rsidRPr="00067949">
        <w:rPr>
          <w:rFonts w:eastAsia="Times New Roman"/>
        </w:rPr>
        <w:t>Дата составления отчета</w:t>
      </w:r>
      <w:r w:rsidRPr="00067949">
        <w:rPr>
          <w:rFonts w:eastAsia="Times New Roman"/>
          <w:sz w:val="24"/>
          <w:szCs w:val="24"/>
        </w:rPr>
        <w:t xml:space="preserve"> ___________________ </w:t>
      </w:r>
      <w:r w:rsidRPr="00067949">
        <w:rPr>
          <w:rFonts w:eastAsia="Times New Roman"/>
        </w:rPr>
        <w:t>20___ г</w:t>
      </w:r>
      <w:r w:rsidRPr="00067949">
        <w:rPr>
          <w:rFonts w:eastAsia="Times New Roman"/>
          <w:sz w:val="24"/>
          <w:szCs w:val="24"/>
        </w:rPr>
        <w:t xml:space="preserve">.              </w:t>
      </w:r>
      <w:r w:rsidRPr="00067949">
        <w:rPr>
          <w:rFonts w:eastAsia="Times New Roman"/>
        </w:rPr>
        <w:t>Номер контактного телефона</w:t>
      </w:r>
      <w:r w:rsidRPr="00067949">
        <w:rPr>
          <w:rFonts w:eastAsia="Times New Roman"/>
          <w:sz w:val="24"/>
          <w:szCs w:val="24"/>
        </w:rPr>
        <w:t>__________________</w:t>
      </w:r>
    </w:p>
    <w:p w:rsidR="00067949" w:rsidRDefault="00067949" w:rsidP="00067949">
      <w:pPr>
        <w:sectPr w:rsidR="00067949" w:rsidSect="00067949">
          <w:headerReference w:type="default" r:id="rId15"/>
          <w:pgSz w:w="16838" w:h="11905" w:orient="landscape"/>
          <w:pgMar w:top="1701" w:right="1134" w:bottom="850" w:left="1134" w:header="0" w:footer="0" w:gutter="0"/>
          <w:cols w:space="720"/>
          <w:docGrid w:linePitch="408"/>
        </w:sectPr>
      </w:pPr>
    </w:p>
    <w:p w:rsidR="00E1728E" w:rsidRDefault="00E1728E" w:rsidP="00067949">
      <w:pPr>
        <w:widowControl w:val="0"/>
        <w:autoSpaceDE w:val="0"/>
        <w:autoSpaceDN w:val="0"/>
        <w:adjustRightInd w:val="0"/>
        <w:spacing w:line="240" w:lineRule="exact"/>
        <w:ind w:left="5103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Приложение 8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spacing w:line="240" w:lineRule="exact"/>
        <w:ind w:left="5103"/>
        <w:jc w:val="left"/>
        <w:rPr>
          <w:rFonts w:eastAsia="Times New Roman"/>
          <w:color w:val="000000"/>
          <w:lang w:eastAsia="ru-RU"/>
        </w:rPr>
      </w:pPr>
      <w:r w:rsidRPr="00067949">
        <w:rPr>
          <w:rFonts w:eastAsia="Times New Roman"/>
          <w:color w:val="000000"/>
          <w:lang w:eastAsia="ru-RU"/>
        </w:rPr>
        <w:t>к постановлению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spacing w:line="240" w:lineRule="exact"/>
        <w:ind w:left="5103"/>
        <w:rPr>
          <w:rFonts w:eastAsia="Times New Roman"/>
          <w:color w:val="000000"/>
          <w:lang w:eastAsia="ru-RU"/>
        </w:rPr>
      </w:pPr>
      <w:r w:rsidRPr="00067949">
        <w:rPr>
          <w:rFonts w:eastAsia="Times New Roman"/>
          <w:color w:val="000000"/>
          <w:lang w:eastAsia="ru-RU"/>
        </w:rPr>
        <w:t>Министерства природных ресурсов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spacing w:line="240" w:lineRule="exact"/>
        <w:ind w:left="5103"/>
        <w:rPr>
          <w:rFonts w:ascii="Courier New" w:eastAsia="Times New Roman" w:hAnsi="Courier New"/>
          <w:color w:val="000000"/>
          <w:lang w:eastAsia="ru-RU"/>
        </w:rPr>
      </w:pPr>
      <w:r w:rsidRPr="00067949">
        <w:rPr>
          <w:rFonts w:eastAsia="Times New Roman"/>
          <w:color w:val="000000"/>
          <w:lang w:eastAsia="ru-RU"/>
        </w:rPr>
        <w:t>и охраны окружающей среды Республики Беларусь</w:t>
      </w:r>
    </w:p>
    <w:p w:rsidR="00067949" w:rsidRPr="00067949" w:rsidRDefault="00067949" w:rsidP="00067949">
      <w:pPr>
        <w:widowControl w:val="0"/>
        <w:autoSpaceDE w:val="0"/>
        <w:autoSpaceDN w:val="0"/>
        <w:spacing w:line="240" w:lineRule="exact"/>
        <w:jc w:val="left"/>
        <w:rPr>
          <w:rFonts w:eastAsia="Times New Roman"/>
          <w:lang w:eastAsia="ru-RU"/>
        </w:rPr>
      </w:pPr>
      <w:r w:rsidRPr="00067949">
        <w:rPr>
          <w:rFonts w:eastAsia="Times New Roman"/>
          <w:lang w:eastAsia="ru-RU"/>
        </w:rPr>
        <w:t xml:space="preserve">                                                                     от 29.11.2016 № 10-Т</w:t>
      </w:r>
    </w:p>
    <w:p w:rsidR="00067949" w:rsidRPr="00067949" w:rsidRDefault="00067949" w:rsidP="00067949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</w:p>
    <w:p w:rsidR="00067949" w:rsidRPr="00067949" w:rsidRDefault="00067949" w:rsidP="00067949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067949">
        <w:rPr>
          <w:rFonts w:eastAsia="Times New Roman"/>
          <w:lang w:eastAsia="ru-RU"/>
        </w:rPr>
        <w:t>Указания</w:t>
      </w:r>
    </w:p>
    <w:p w:rsidR="00067949" w:rsidRPr="00067949" w:rsidRDefault="00067949" w:rsidP="00067949">
      <w:pPr>
        <w:tabs>
          <w:tab w:val="left" w:pos="470"/>
        </w:tabs>
        <w:jc w:val="center"/>
        <w:rPr>
          <w:rFonts w:eastAsia="Times New Roman"/>
        </w:rPr>
      </w:pPr>
      <w:r w:rsidRPr="00067949">
        <w:rPr>
          <w:rFonts w:eastAsia="Times New Roman"/>
        </w:rPr>
        <w:t xml:space="preserve">по заполнению формы ведомственной отчетности «Отчет о выполнении геологоразведочных работ и приросте запасов полезных ископаемых» </w:t>
      </w:r>
    </w:p>
    <w:p w:rsidR="00067949" w:rsidRPr="00067949" w:rsidRDefault="00067949" w:rsidP="00067949">
      <w:pPr>
        <w:tabs>
          <w:tab w:val="left" w:pos="470"/>
        </w:tabs>
        <w:jc w:val="center"/>
        <w:rPr>
          <w:rFonts w:eastAsia="Times New Roman"/>
        </w:rPr>
      </w:pPr>
    </w:p>
    <w:p w:rsidR="00067949" w:rsidRPr="00067949" w:rsidRDefault="00067949" w:rsidP="00067949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67949">
        <w:rPr>
          <w:rFonts w:eastAsia="Calibri"/>
        </w:rPr>
        <w:t>ГЛАВА 1</w:t>
      </w:r>
    </w:p>
    <w:p w:rsidR="00067949" w:rsidRPr="00067949" w:rsidRDefault="00067949" w:rsidP="00067949">
      <w:pPr>
        <w:autoSpaceDE w:val="0"/>
        <w:autoSpaceDN w:val="0"/>
        <w:adjustRightInd w:val="0"/>
        <w:jc w:val="center"/>
        <w:rPr>
          <w:rFonts w:eastAsia="Calibri"/>
        </w:rPr>
      </w:pPr>
      <w:r w:rsidRPr="00067949">
        <w:rPr>
          <w:rFonts w:eastAsia="Calibri"/>
        </w:rPr>
        <w:t>ОБЩИЕ ПОЛОЖЕНИЯ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>1. Ведомственную отчетность «Отчет о выполнении геологоразведочных работ и приросте запасов полезных ископаемых» (далее - отчет) предоставляют юридические лица - недропользователи, осуществляющие геологическое изучение недр.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>2. Все показатели отчета заполняются на основании данных первичных учетных документов: актов обмера выполненных работ, решений Министерства природных ресурсов и охраны окружающей среды Республики Беларусь об утверждении запасов полезных ископаемых и (или) геотермальных ресурсов недр и других учетных документов.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3. Данные отчета в стоимостном выражении отражаются в тысячах рублей, в натуральном выражении - в </w:t>
      </w:r>
      <w:hyperlink w:anchor="P93" w:history="1">
        <w:r w:rsidRPr="00067949">
          <w:rPr>
            <w:rFonts w:eastAsia="Calibri"/>
          </w:rPr>
          <w:t>разделе I</w:t>
        </w:r>
      </w:hyperlink>
      <w:r w:rsidRPr="00067949">
        <w:rPr>
          <w:rFonts w:eastAsia="Calibri"/>
        </w:rPr>
        <w:t xml:space="preserve"> в целых числах, в </w:t>
      </w:r>
      <w:hyperlink w:anchor="P413" w:history="1">
        <w:r w:rsidRPr="00067949">
          <w:rPr>
            <w:rFonts w:eastAsia="Calibri"/>
          </w:rPr>
          <w:t>разделе IV</w:t>
        </w:r>
      </w:hyperlink>
      <w:r w:rsidRPr="00067949">
        <w:rPr>
          <w:rFonts w:eastAsia="Calibri"/>
        </w:rPr>
        <w:t xml:space="preserve"> с одним знаком после запятой.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067949" w:rsidRPr="00067949" w:rsidRDefault="00067949" w:rsidP="00067949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67949">
        <w:rPr>
          <w:rFonts w:eastAsia="Calibri"/>
        </w:rPr>
        <w:t>ГЛАВА 2</w:t>
      </w:r>
    </w:p>
    <w:p w:rsidR="00067949" w:rsidRPr="00067949" w:rsidRDefault="00067949" w:rsidP="00067949">
      <w:pPr>
        <w:autoSpaceDE w:val="0"/>
        <w:autoSpaceDN w:val="0"/>
        <w:adjustRightInd w:val="0"/>
        <w:jc w:val="center"/>
        <w:rPr>
          <w:rFonts w:eastAsia="Calibri"/>
        </w:rPr>
      </w:pPr>
      <w:r w:rsidRPr="00067949">
        <w:rPr>
          <w:rFonts w:eastAsia="Calibri"/>
        </w:rPr>
        <w:t>ПОРЯДОК ЗАПОЛНЕНИЯ РАЗДЕЛА I</w:t>
      </w:r>
    </w:p>
    <w:p w:rsidR="00067949" w:rsidRPr="00067949" w:rsidRDefault="00067949" w:rsidP="00067949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067949">
        <w:rPr>
          <w:rFonts w:eastAsia="Times New Roman"/>
          <w:bCs/>
          <w:color w:val="000000"/>
        </w:rPr>
        <w:t>«ОБЪЕМ ВЫПОЛНЕННЫХ ГЕОЛОГОРАЗВЕДОЧНЫХ РАБОТ ПО ВИДАМ И ИХ СТОИМОСТЬ ПО ИСТТОЧНИКАМ ФИНАНСИРОВАНИЯ»</w:t>
      </w:r>
    </w:p>
    <w:p w:rsidR="00067949" w:rsidRPr="00067949" w:rsidRDefault="00067949" w:rsidP="00067949">
      <w:pPr>
        <w:tabs>
          <w:tab w:val="left" w:pos="470"/>
        </w:tabs>
        <w:jc w:val="left"/>
        <w:rPr>
          <w:rFonts w:eastAsia="Times New Roman"/>
        </w:rPr>
      </w:pPr>
    </w:p>
    <w:p w:rsidR="00067949" w:rsidRPr="00067949" w:rsidRDefault="00067949" w:rsidP="00067949">
      <w:pPr>
        <w:tabs>
          <w:tab w:val="left" w:pos="470"/>
          <w:tab w:val="left" w:pos="567"/>
          <w:tab w:val="left" w:pos="851"/>
          <w:tab w:val="left" w:pos="993"/>
        </w:tabs>
        <w:rPr>
          <w:rFonts w:eastAsia="Times New Roman"/>
        </w:rPr>
      </w:pPr>
      <w:r w:rsidRPr="00067949">
        <w:rPr>
          <w:rFonts w:eastAsia="Times New Roman"/>
        </w:rPr>
        <w:tab/>
        <w:t>4. В разделе 1 отражаются данные о выполненных геологоразведочных работах в натуральном и стоимостном выражении за счет всех источников финансирования.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>В стоимость геологоразведочных работ, перечисленных в разделе 1, включается объем работ, выполненных как собственными силами, так и подрядным способом.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>Данные о проходке глубоких структурно-поисковых скважин станками колонкового бурения включаются в общий объем механического колонкового бурения и не включаются в глубокое бурение.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Данные по </w:t>
      </w:r>
      <w:hyperlink w:anchor="P145" w:history="1">
        <w:r w:rsidRPr="00067949">
          <w:rPr>
            <w:rFonts w:eastAsia="Calibri"/>
          </w:rPr>
          <w:t>строке 01</w:t>
        </w:r>
      </w:hyperlink>
      <w:r w:rsidRPr="00067949">
        <w:rPr>
          <w:rFonts w:eastAsia="Calibri"/>
        </w:rPr>
        <w:t xml:space="preserve"> должны быть равны сумме данных по </w:t>
      </w:r>
      <w:hyperlink w:anchor="P163" w:history="1">
        <w:r w:rsidRPr="00067949">
          <w:rPr>
            <w:rFonts w:eastAsia="Calibri"/>
          </w:rPr>
          <w:t>строкам 07</w:t>
        </w:r>
      </w:hyperlink>
      <w:r w:rsidRPr="00067949">
        <w:rPr>
          <w:rFonts w:eastAsia="Calibri"/>
        </w:rPr>
        <w:t xml:space="preserve"> и с </w:t>
      </w:r>
      <w:hyperlink w:anchor="P167" w:history="1">
        <w:r w:rsidRPr="00067949">
          <w:rPr>
            <w:rFonts w:eastAsia="Calibri"/>
          </w:rPr>
          <w:t>09</w:t>
        </w:r>
      </w:hyperlink>
      <w:r w:rsidRPr="00067949">
        <w:rPr>
          <w:rFonts w:eastAsia="Calibri"/>
        </w:rPr>
        <w:t xml:space="preserve"> по </w:t>
      </w:r>
      <w:hyperlink w:anchor="P171" w:history="1">
        <w:r w:rsidRPr="00067949">
          <w:rPr>
            <w:rFonts w:eastAsia="Calibri"/>
          </w:rPr>
          <w:t>11</w:t>
        </w:r>
      </w:hyperlink>
      <w:r w:rsidRPr="00067949">
        <w:rPr>
          <w:rFonts w:eastAsia="Calibri"/>
        </w:rPr>
        <w:t>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5. По </w:t>
      </w:r>
      <w:hyperlink w:anchor="P173" w:history="1">
        <w:r w:rsidRPr="00067949">
          <w:rPr>
            <w:rFonts w:eastAsia="Calibri"/>
          </w:rPr>
          <w:t xml:space="preserve">строке 12 </w:t>
        </w:r>
      </w:hyperlink>
      <w:r w:rsidRPr="00067949">
        <w:rPr>
          <w:rFonts w:eastAsia="Calibri"/>
        </w:rPr>
        <w:t>отражается объем выполненных работ, проводимых собственными силами и подрядным способом другими организациями, независимо от целевого назначения геологоразведочных работ (геологическое картирование, поисковые, разведочные и другие работы), кроме бурения взрывных скважин для сейсморазведочных работ станками механического колонкового бурения. В объем механического колонкового бурения не включают турбинное, роторное, электробурение, бурение шнеками и виброустановками.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6. По </w:t>
      </w:r>
      <w:hyperlink w:anchor="P182" w:history="1">
        <w:r w:rsidRPr="00067949">
          <w:rPr>
            <w:rFonts w:eastAsia="Calibri"/>
          </w:rPr>
          <w:t xml:space="preserve">строке 15 </w:t>
        </w:r>
      </w:hyperlink>
      <w:r w:rsidRPr="00067949">
        <w:rPr>
          <w:rFonts w:eastAsia="Calibri"/>
        </w:rPr>
        <w:t>отражается объем ударно-механического бурения, который включает в себя бурение, выполненное станками для ударно-канатного и ударно-штангового бурения.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7. По </w:t>
      </w:r>
      <w:hyperlink w:anchor="P184" w:history="1">
        <w:r w:rsidRPr="00067949">
          <w:rPr>
            <w:rFonts w:eastAsia="Calibri"/>
          </w:rPr>
          <w:t xml:space="preserve">строке 16 </w:t>
        </w:r>
      </w:hyperlink>
      <w:r w:rsidRPr="00067949">
        <w:rPr>
          <w:rFonts w:eastAsia="Calibri"/>
        </w:rPr>
        <w:t>отражается объем шнекового бурения, выполненный буровыми установками с удалением породы из забоя скважины вращающимся шнеком.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8. По </w:t>
      </w:r>
      <w:hyperlink w:anchor="P186" w:history="1">
        <w:r w:rsidRPr="00067949">
          <w:rPr>
            <w:rFonts w:eastAsia="Calibri"/>
          </w:rPr>
          <w:t xml:space="preserve">строке 17 </w:t>
        </w:r>
      </w:hyperlink>
      <w:r w:rsidRPr="00067949">
        <w:rPr>
          <w:rFonts w:eastAsia="Calibri"/>
        </w:rPr>
        <w:t>отражается объем проходки, выполненный при проведении горных подземных работ (штольни, штреки, рассечки, квершлаги, гезенки, рассечки штреков, восстающие и камеры). При отражении работ по проходке камер их объем в кубических метрах делится на средневзвешенное сечение горизонтальной подземной выработки, а полученная величина проходки суммируется с величиной проходки других подземных выработок.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lastRenderedPageBreak/>
        <w:t xml:space="preserve">9. По </w:t>
      </w:r>
      <w:hyperlink w:anchor="P188" w:history="1">
        <w:r w:rsidRPr="00067949">
          <w:rPr>
            <w:rFonts w:eastAsia="Calibri"/>
          </w:rPr>
          <w:t>строкам 18</w:t>
        </w:r>
      </w:hyperlink>
      <w:r w:rsidRPr="00067949">
        <w:rPr>
          <w:rFonts w:eastAsia="Calibri"/>
        </w:rPr>
        <w:t xml:space="preserve"> и </w:t>
      </w:r>
      <w:hyperlink w:anchor="P190" w:history="1">
        <w:r w:rsidRPr="00067949">
          <w:rPr>
            <w:rFonts w:eastAsia="Calibri"/>
          </w:rPr>
          <w:t xml:space="preserve">19 </w:t>
        </w:r>
      </w:hyperlink>
      <w:r w:rsidRPr="00067949">
        <w:rPr>
          <w:rFonts w:eastAsia="Calibri"/>
        </w:rPr>
        <w:t>отражается соответственно объем проходки, выполненной при сооружении шахт, шурфов.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10. По </w:t>
      </w:r>
      <w:hyperlink w:anchor="P194" w:history="1">
        <w:r w:rsidRPr="00067949">
          <w:rPr>
            <w:rFonts w:eastAsia="Calibri"/>
          </w:rPr>
          <w:t xml:space="preserve">строке 21 </w:t>
        </w:r>
      </w:hyperlink>
      <w:r w:rsidRPr="00067949">
        <w:rPr>
          <w:rFonts w:eastAsia="Calibri"/>
        </w:rPr>
        <w:t>отражается объем проходки, выполненный с помощью ручного бурения при проведении геологоразведочных работ на торф и сапропель.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11. По </w:t>
      </w:r>
      <w:hyperlink w:anchor="P196" w:history="1">
        <w:r w:rsidRPr="00067949">
          <w:rPr>
            <w:rFonts w:eastAsia="Calibri"/>
          </w:rPr>
          <w:t xml:space="preserve">строке 22 </w:t>
        </w:r>
      </w:hyperlink>
      <w:r w:rsidRPr="00067949">
        <w:rPr>
          <w:rFonts w:eastAsia="Calibri"/>
        </w:rPr>
        <w:t>отражается стоимость проведенной геологической съемки всех масштабов,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работам, выполняемым при проведении регионального геологического изучения недр собственными силами и подрядным способом.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Данные по </w:t>
      </w:r>
      <w:hyperlink w:anchor="P196" w:history="1">
        <w:r w:rsidRPr="00067949">
          <w:rPr>
            <w:rFonts w:eastAsia="Calibri"/>
          </w:rPr>
          <w:t>строке 22</w:t>
        </w:r>
      </w:hyperlink>
      <w:r w:rsidRPr="00067949">
        <w:rPr>
          <w:rFonts w:eastAsia="Calibri"/>
        </w:rPr>
        <w:t xml:space="preserve"> в графах 2, 3, 4, 5 должны быть больше либо равны данным по </w:t>
      </w:r>
      <w:hyperlink w:anchor="P199" w:history="1">
        <w:r w:rsidRPr="00067949">
          <w:rPr>
            <w:rFonts w:eastAsia="Calibri"/>
          </w:rPr>
          <w:t>строке 23</w:t>
        </w:r>
      </w:hyperlink>
      <w:r w:rsidRPr="00067949">
        <w:rPr>
          <w:rFonts w:eastAsia="Calibri"/>
        </w:rPr>
        <w:t xml:space="preserve"> в графах 2, 3, 4 5.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12. По </w:t>
      </w:r>
      <w:hyperlink w:anchor="P208" w:history="1">
        <w:r w:rsidRPr="00067949">
          <w:rPr>
            <w:rFonts w:eastAsia="Calibri"/>
          </w:rPr>
          <w:t xml:space="preserve">строке 26 </w:t>
        </w:r>
      </w:hyperlink>
      <w:r w:rsidRPr="00067949">
        <w:rPr>
          <w:rFonts w:eastAsia="Calibri"/>
        </w:rPr>
        <w:t>отражается стоимость проведенной гидрогеологической съемки, геологического картирования по всем масштабам,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Данные по </w:t>
      </w:r>
      <w:hyperlink w:anchor="P208" w:history="1">
        <w:r w:rsidRPr="00067949">
          <w:rPr>
            <w:rFonts w:eastAsia="Calibri"/>
          </w:rPr>
          <w:t>строке 26</w:t>
        </w:r>
      </w:hyperlink>
      <w:r w:rsidRPr="00067949">
        <w:rPr>
          <w:rFonts w:eastAsia="Calibri"/>
        </w:rPr>
        <w:t xml:space="preserve"> в графах 2, 3, 4, 5 должны быть больше либо равны сумме данных по </w:t>
      </w:r>
      <w:hyperlink w:anchor="P214" w:history="1">
        <w:r w:rsidRPr="00067949">
          <w:rPr>
            <w:rFonts w:eastAsia="Calibri"/>
          </w:rPr>
          <w:t>строкам 27</w:t>
        </w:r>
      </w:hyperlink>
      <w:r w:rsidRPr="00067949">
        <w:rPr>
          <w:rFonts w:eastAsia="Calibri"/>
        </w:rPr>
        <w:t xml:space="preserve">, </w:t>
      </w:r>
      <w:hyperlink w:anchor="P223" w:history="1">
        <w:r w:rsidRPr="00067949">
          <w:rPr>
            <w:rFonts w:eastAsia="Calibri"/>
          </w:rPr>
          <w:t>30</w:t>
        </w:r>
      </w:hyperlink>
      <w:r w:rsidRPr="00067949">
        <w:rPr>
          <w:rFonts w:eastAsia="Calibri"/>
        </w:rPr>
        <w:t xml:space="preserve"> и </w:t>
      </w:r>
      <w:hyperlink w:anchor="P232" w:history="1">
        <w:r w:rsidRPr="00067949">
          <w:rPr>
            <w:rFonts w:eastAsia="Calibri"/>
          </w:rPr>
          <w:t>33</w:t>
        </w:r>
      </w:hyperlink>
      <w:r w:rsidRPr="00067949">
        <w:rPr>
          <w:rFonts w:eastAsia="Calibri"/>
        </w:rPr>
        <w:t xml:space="preserve"> в графах 2, 3, 4, 5.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>Стоимость региональных геологосъемочных и геофизических работ, опережающих геологическую и гидрогеологическую съемку, и тематических работ по геофизике, в стоимость геологической и гидрогеологической съемки по их масштабам не включается.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13. По </w:t>
      </w:r>
      <w:hyperlink w:anchor="P242" w:history="1">
        <w:r w:rsidRPr="00067949">
          <w:rPr>
            <w:rFonts w:eastAsia="Calibri"/>
          </w:rPr>
          <w:t xml:space="preserve">строке 36 </w:t>
        </w:r>
      </w:hyperlink>
      <w:r w:rsidRPr="00067949">
        <w:rPr>
          <w:rFonts w:eastAsia="Calibri"/>
        </w:rPr>
        <w:t>отражается стоимость геофизических работ, выполненных за счет всех источников финансирования, на все виды полезных ископаемых и другие работы, не связанные с разведкой полезных ископаемых, а также по целевому заданию (тематические и тому подобные работы), а также стоимость геофизических работ, выполненных подрядным способом.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>В состав геофизических работ входят: сейсморазведка, электроразведка, гравиразведка, магниторазведка, геофизические исследования в скважинах и другие работы.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lastRenderedPageBreak/>
        <w:t>Выполнение работ отражается по полной стоимости всех видов работ, включая полевые геофизические, каротажно-перфораторные и торпедировочные работы, проектирование, организационно-ликвидационные, транспортные, топографо-геодезические, геолого-съемочные, горные, буровые, камеральные и другие работы, выполненные за счет выделенных средств на геофизические исследования.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Данные по </w:t>
      </w:r>
      <w:hyperlink w:anchor="P242" w:history="1">
        <w:r w:rsidRPr="00067949">
          <w:rPr>
            <w:rFonts w:eastAsia="Calibri"/>
          </w:rPr>
          <w:t>строке 36</w:t>
        </w:r>
      </w:hyperlink>
      <w:r w:rsidRPr="00067949">
        <w:rPr>
          <w:rFonts w:eastAsia="Calibri"/>
        </w:rPr>
        <w:t xml:space="preserve"> в графах 2, 3, 4, 5 должны быть больше суммы данных по </w:t>
      </w:r>
      <w:hyperlink w:anchor="P246" w:history="1">
        <w:r w:rsidRPr="00067949">
          <w:rPr>
            <w:rFonts w:eastAsia="Calibri"/>
          </w:rPr>
          <w:t>строкам 37</w:t>
        </w:r>
      </w:hyperlink>
      <w:r w:rsidRPr="00067949">
        <w:rPr>
          <w:rFonts w:eastAsia="Calibri"/>
        </w:rPr>
        <w:t xml:space="preserve">, </w:t>
      </w:r>
      <w:hyperlink w:anchor="P249" w:history="1">
        <w:r w:rsidRPr="00067949">
          <w:rPr>
            <w:rFonts w:eastAsia="Calibri"/>
          </w:rPr>
          <w:t>38</w:t>
        </w:r>
      </w:hyperlink>
      <w:r w:rsidRPr="00067949">
        <w:rPr>
          <w:rFonts w:eastAsia="Calibri"/>
        </w:rPr>
        <w:t xml:space="preserve">, с </w:t>
      </w:r>
      <w:hyperlink w:anchor="P259" w:history="1">
        <w:r w:rsidRPr="00067949">
          <w:rPr>
            <w:rFonts w:eastAsia="Calibri"/>
          </w:rPr>
          <w:t>41</w:t>
        </w:r>
      </w:hyperlink>
      <w:r w:rsidRPr="00067949">
        <w:rPr>
          <w:rFonts w:eastAsia="Calibri"/>
        </w:rPr>
        <w:t xml:space="preserve"> по </w:t>
      </w:r>
      <w:hyperlink w:anchor="P265" w:history="1">
        <w:r w:rsidRPr="00067949">
          <w:rPr>
            <w:rFonts w:eastAsia="Calibri"/>
          </w:rPr>
          <w:t>6</w:t>
        </w:r>
      </w:hyperlink>
      <w:r w:rsidRPr="00067949">
        <w:rPr>
          <w:rFonts w:eastAsia="Calibri"/>
        </w:rPr>
        <w:t xml:space="preserve"> в графах 2, 3, 4, 5 за счет объемов работ, не выделенных отдельной строкой.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>При определении объемов геофизических работ методами сейсморазведки, электроразведки и тому подобных по каждому из них включают объемы собственно полевых работ, их топографо-геодезическое обеспечение, объемы опытно-методических полевых работ, проектирования, организационно-ликвидационных мероприятий, транспортировки, камеральных и других видов работ, которые финансируются по соответствующим методам.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14. По </w:t>
      </w:r>
      <w:hyperlink w:anchor="P246" w:history="1">
        <w:r w:rsidRPr="00067949">
          <w:rPr>
            <w:rFonts w:eastAsia="Calibri"/>
          </w:rPr>
          <w:t xml:space="preserve">строке 37 </w:t>
        </w:r>
      </w:hyperlink>
      <w:r w:rsidRPr="00067949">
        <w:rPr>
          <w:rFonts w:eastAsia="Calibri"/>
        </w:rPr>
        <w:t>отражается объем всех видов выполненных полевых сейсморазведочных работ: методом отраженных волн, корреляционным методом преломленных волн, методом общей глубинной точки, сейсмокаротаж, изучение упругих свойств горных пород и другие работы, обеспечивающие полевую сейсморазведку, а также создание пунктов возбуждения упругих колебаний, включая бурение взрывных скважин.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15. По </w:t>
      </w:r>
      <w:hyperlink w:anchor="P249" w:history="1">
        <w:r w:rsidRPr="00067949">
          <w:rPr>
            <w:rFonts w:eastAsia="Calibri"/>
          </w:rPr>
          <w:t xml:space="preserve">строке 38 </w:t>
        </w:r>
      </w:hyperlink>
      <w:r w:rsidRPr="00067949">
        <w:rPr>
          <w:rFonts w:eastAsia="Calibri"/>
        </w:rPr>
        <w:t>отражается объем выполненных сейсморазведочных работ по площадной системе наблюдений с применением многоканальной телеметрической системы.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>В данные о сейсморазведочных работах по площадной системе не включаются данные о работах по изучению зоны малых скоростей при разведке на глубокие горизонты, а также данные о сейсмокаротажных работах.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>Площади, на которых проводились повторные наблюдения, отражаются только один раз.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lastRenderedPageBreak/>
        <w:t xml:space="preserve">16. По </w:t>
      </w:r>
      <w:hyperlink w:anchor="P259" w:history="1">
        <w:r w:rsidRPr="00067949">
          <w:rPr>
            <w:rFonts w:eastAsia="Calibri"/>
          </w:rPr>
          <w:t xml:space="preserve">строке 41 </w:t>
        </w:r>
      </w:hyperlink>
      <w:r w:rsidRPr="00067949">
        <w:rPr>
          <w:rFonts w:eastAsia="Calibri"/>
        </w:rPr>
        <w:t xml:space="preserve">отражается объем выполненных полевых электроразведочных работ, проводимых всеми методами (естественного поля, постоянного тока, переменного тока и другими), работ по изучению электрических свойств горных пород и руд, а также других работ, обеспечивающих полевую электроразведку, в натуральном и стоимостном выражении. Данные об аэроэлектроразведке по </w:t>
      </w:r>
      <w:hyperlink w:anchor="P259" w:history="1">
        <w:r w:rsidRPr="00067949">
          <w:rPr>
            <w:rFonts w:eastAsia="Calibri"/>
          </w:rPr>
          <w:t>строке 41</w:t>
        </w:r>
      </w:hyperlink>
      <w:r w:rsidRPr="00067949">
        <w:rPr>
          <w:rFonts w:eastAsia="Calibri"/>
        </w:rPr>
        <w:t xml:space="preserve"> не отражаются.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17. По </w:t>
      </w:r>
      <w:hyperlink w:anchor="P262" w:history="1">
        <w:r w:rsidRPr="00067949">
          <w:rPr>
            <w:rFonts w:eastAsia="Calibri"/>
          </w:rPr>
          <w:t xml:space="preserve">строке 42 </w:t>
        </w:r>
      </w:hyperlink>
      <w:r w:rsidRPr="00067949">
        <w:rPr>
          <w:rFonts w:eastAsia="Calibri"/>
        </w:rPr>
        <w:t>отражается объем всех видов выполненных полевых съемок с гравиметрами, гравитационными вариометрами и градиентометрами, разбивки опорных параметрических сетей всех классов, изучении плотности горных пород и руд, а также других работ, обеспечивающих полевую гравиразведку.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18. По </w:t>
      </w:r>
      <w:hyperlink w:anchor="P265" w:history="1">
        <w:r w:rsidRPr="00067949">
          <w:rPr>
            <w:rFonts w:eastAsia="Calibri"/>
          </w:rPr>
          <w:t xml:space="preserve">строке 43 </w:t>
        </w:r>
      </w:hyperlink>
      <w:r w:rsidRPr="00067949">
        <w:rPr>
          <w:rFonts w:eastAsia="Calibri"/>
        </w:rPr>
        <w:t>отражается объем выполненных суммарных наземных магнитных площадных съемок указанных масштабов (кроме съемок с аэромагнитометрами), а также работы по изучению магнитных свойств горных пород и руд.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19. По </w:t>
      </w:r>
      <w:hyperlink w:anchor="P271" w:history="1">
        <w:r w:rsidRPr="00067949">
          <w:rPr>
            <w:rFonts w:eastAsia="Calibri"/>
          </w:rPr>
          <w:t xml:space="preserve">строке 45 </w:t>
        </w:r>
      </w:hyperlink>
      <w:r w:rsidRPr="00067949">
        <w:rPr>
          <w:rFonts w:eastAsia="Calibri"/>
        </w:rPr>
        <w:t>отражаются отобранные пробы по всем видам и масштабам геохимических съемок (литогеохимия, гидрогеохимия, биогеохимия и другие), прошедшие анализ в отчетном году в натуральном и стоимостном выражении.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20. По </w:t>
      </w:r>
      <w:hyperlink w:anchor="P273" w:history="1">
        <w:r w:rsidRPr="00067949">
          <w:rPr>
            <w:rFonts w:eastAsia="Calibri"/>
          </w:rPr>
          <w:t xml:space="preserve">строке 46 </w:t>
        </w:r>
      </w:hyperlink>
      <w:r w:rsidRPr="00067949">
        <w:rPr>
          <w:rFonts w:eastAsia="Calibri"/>
        </w:rPr>
        <w:t>отражается объем выполненных геофизических исследований скважин всех видов каротажа, грунтоносно-перфораторных, торпедировочных и других работ в скважинах любого назначения, включая скважины механического колонкового и глубокого бурения (но без эксплуатационных скважин), а также объемы всех видов работ, обеспечивающих проведение каротажа и других операций в скважинах.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>В объем геофизических исследований и различных операций в 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 разновидностями каротажа (одновременно или разновременно, включая контрольные и повторные измерения) считают за один метр.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lastRenderedPageBreak/>
        <w:t xml:space="preserve">21. По </w:t>
      </w:r>
      <w:hyperlink w:anchor="P281" w:history="1">
        <w:r w:rsidRPr="00067949">
          <w:rPr>
            <w:rFonts w:eastAsia="Calibri"/>
          </w:rPr>
          <w:t xml:space="preserve">строке 49 </w:t>
        </w:r>
      </w:hyperlink>
      <w:r w:rsidRPr="00067949">
        <w:rPr>
          <w:rFonts w:eastAsia="Calibri"/>
        </w:rPr>
        <w:t>отражается стоимость работ по лабораторным исследованиям полезных ископаемых и горных пород, а также подрядные лабораторные исследования.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22. По </w:t>
      </w:r>
      <w:hyperlink w:anchor="P283" w:history="1">
        <w:r w:rsidRPr="00067949">
          <w:rPr>
            <w:rFonts w:eastAsia="Calibri"/>
          </w:rPr>
          <w:t xml:space="preserve">строке 50 </w:t>
        </w:r>
      </w:hyperlink>
      <w:r w:rsidRPr="00067949">
        <w:rPr>
          <w:rFonts w:eastAsia="Calibri"/>
        </w:rPr>
        <w:t>отражается стоимость работ обработки полевых материалов, стоимость чертежных, оформительских и других работ, связанных с камеральной обработкой материалов; расходы, связанные с утверждением отчетов (рецензия, экспертиза отчета и тому подобное). Стоимость экспертиз, рецензий, составления технико-экономических докладов и технико-экономических обоснований разведочных кондиций определяется по отдельным расчетам. Стоимость камеральной обработки материалов по буровым, горнопроходческим и другим видам полевых работ, кроме тех, на которые предусмотрены нормы на камеральные работы, определяется по финансовому расчету в целом для этих видов работ.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>23. По строке 51 отражается количество выявленных в ходе комплексной многоцелевой геологической съемки перспективных объектов для постановки поисковых работ.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>24. По строке 52 отражается количество выявленных в ходе глубинного геологического картирования перспективных объектов для постановки поисковых работ.</w:t>
      </w:r>
    </w:p>
    <w:p w:rsidR="00067949" w:rsidRPr="00067949" w:rsidRDefault="00067949" w:rsidP="00067949">
      <w:pPr>
        <w:tabs>
          <w:tab w:val="left" w:pos="470"/>
        </w:tabs>
        <w:rPr>
          <w:rFonts w:eastAsia="Times New Roman"/>
        </w:rPr>
      </w:pPr>
      <w:r w:rsidRPr="00067949">
        <w:rPr>
          <w:rFonts w:eastAsia="Times New Roman"/>
        </w:rPr>
        <w:tab/>
        <w:t>25. По строке 53 отражается прирост покрытия территории цифровыми картами и расчитывается как отношение покрытия территории цифровыми картами в отчетном году к общей площади республики.</w:t>
      </w:r>
    </w:p>
    <w:p w:rsidR="00067949" w:rsidRPr="00067949" w:rsidRDefault="00067949" w:rsidP="00067949">
      <w:pPr>
        <w:rPr>
          <w:rFonts w:eastAsia="Times New Roman"/>
        </w:rPr>
      </w:pPr>
      <w:r w:rsidRPr="00067949">
        <w:rPr>
          <w:rFonts w:eastAsia="Times New Roman"/>
        </w:rPr>
        <w:t xml:space="preserve">      26. По строке 54 отражается объем крупномасштабной геологической изученности территории. </w:t>
      </w:r>
    </w:p>
    <w:p w:rsidR="00067949" w:rsidRPr="00067949" w:rsidRDefault="00067949" w:rsidP="00067949">
      <w:pPr>
        <w:tabs>
          <w:tab w:val="left" w:pos="470"/>
        </w:tabs>
        <w:rPr>
          <w:rFonts w:eastAsia="Times New Roman"/>
        </w:rPr>
      </w:pPr>
      <w:r w:rsidRPr="00067949">
        <w:rPr>
          <w:rFonts w:eastAsia="Times New Roman"/>
        </w:rPr>
        <w:tab/>
        <w:t xml:space="preserve">27. По строке 55 отражается объем крупномасштабной геофизической изученности территории. </w:t>
      </w:r>
    </w:p>
    <w:p w:rsidR="00067949" w:rsidRPr="00067949" w:rsidRDefault="00067949" w:rsidP="00067949">
      <w:pPr>
        <w:tabs>
          <w:tab w:val="left" w:pos="470"/>
        </w:tabs>
        <w:rPr>
          <w:rFonts w:eastAsia="Times New Roman"/>
        </w:rPr>
      </w:pPr>
      <w:r w:rsidRPr="00067949">
        <w:rPr>
          <w:rFonts w:eastAsia="Times New Roman"/>
        </w:rPr>
        <w:tab/>
        <w:t xml:space="preserve">28. По строке 56 отражается объем выполненных работ по составлению сети опорных геолого-геофизических профилей. </w:t>
      </w:r>
    </w:p>
    <w:p w:rsidR="00067949" w:rsidRPr="00067949" w:rsidRDefault="00067949" w:rsidP="00067949">
      <w:pPr>
        <w:tabs>
          <w:tab w:val="left" w:pos="470"/>
        </w:tabs>
        <w:rPr>
          <w:rFonts w:eastAsia="Times New Roman"/>
        </w:rPr>
      </w:pPr>
      <w:r w:rsidRPr="00067949">
        <w:rPr>
          <w:rFonts w:eastAsia="Times New Roman"/>
        </w:rPr>
        <w:tab/>
        <w:t xml:space="preserve">29. По строке 57 отражается объем выполненной проходки параметрических и глубоких скважин. </w:t>
      </w:r>
    </w:p>
    <w:p w:rsidR="00067949" w:rsidRPr="00067949" w:rsidRDefault="00067949" w:rsidP="00067949">
      <w:pPr>
        <w:tabs>
          <w:tab w:val="left" w:pos="470"/>
        </w:tabs>
        <w:rPr>
          <w:rFonts w:eastAsia="Times New Roman"/>
        </w:rPr>
      </w:pPr>
    </w:p>
    <w:p w:rsidR="00067949" w:rsidRPr="00067949" w:rsidRDefault="00067949" w:rsidP="00067949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67949">
        <w:rPr>
          <w:rFonts w:eastAsia="Calibri"/>
        </w:rPr>
        <w:t>ГЛАВА 3</w:t>
      </w:r>
    </w:p>
    <w:p w:rsidR="00067949" w:rsidRPr="00067949" w:rsidRDefault="00067949" w:rsidP="00067949">
      <w:pPr>
        <w:autoSpaceDE w:val="0"/>
        <w:autoSpaceDN w:val="0"/>
        <w:adjustRightInd w:val="0"/>
        <w:jc w:val="center"/>
        <w:rPr>
          <w:rFonts w:eastAsia="Calibri"/>
        </w:rPr>
      </w:pPr>
      <w:r w:rsidRPr="00067949">
        <w:rPr>
          <w:rFonts w:eastAsia="Calibri"/>
        </w:rPr>
        <w:lastRenderedPageBreak/>
        <w:t>ПОРЯДОК ЗАПОЛНЕНИЯ РАЗДЕЛА I</w:t>
      </w:r>
      <w:r w:rsidRPr="00067949">
        <w:rPr>
          <w:rFonts w:eastAsia="Calibri"/>
          <w:lang w:val="en-US"/>
        </w:rPr>
        <w:t>I</w:t>
      </w:r>
    </w:p>
    <w:p w:rsidR="00067949" w:rsidRPr="00067949" w:rsidRDefault="00067949" w:rsidP="00067949">
      <w:pPr>
        <w:autoSpaceDE w:val="0"/>
        <w:autoSpaceDN w:val="0"/>
        <w:adjustRightInd w:val="0"/>
        <w:jc w:val="center"/>
        <w:rPr>
          <w:rFonts w:eastAsia="Calibri"/>
        </w:rPr>
      </w:pPr>
      <w:r w:rsidRPr="00067949">
        <w:rPr>
          <w:rFonts w:eastAsia="Calibri"/>
        </w:rPr>
        <w:t>«ПРИРОСТ ЗАПАСОВ ПОЛЕЗНЫХ ИСКОПАЕМЫХ ПО МЕСТОРОЖДЕНИЯМ»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30. В </w:t>
      </w:r>
      <w:hyperlink w:anchor="P413" w:history="1">
        <w:r w:rsidRPr="00067949">
          <w:rPr>
            <w:rFonts w:eastAsia="Calibri"/>
          </w:rPr>
          <w:t>разделе IV</w:t>
        </w:r>
      </w:hyperlink>
      <w:r w:rsidRPr="00067949">
        <w:rPr>
          <w:rFonts w:eastAsia="Calibri"/>
        </w:rPr>
        <w:t xml:space="preserve"> отражаются данные о приросте балансовых запасов полезных ископаемых по вновь разведанным, доразведанным месторождениям (их частям) - на основании решений Министерства природных ресурсов и охраны окружающей среды Республики Беларусь об утверждении запасов полезных ископаемых и (или) геотермальных ресурсов недр.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31. Данные о приросте запасов полезных ископаемых приводятся за отчетный год в единицах измерения в соответствии с перечнем полезных ископаемых в соответствующих единицах измерения запасов согласно </w:t>
      </w:r>
      <w:hyperlink w:anchor="P786" w:history="1">
        <w:r w:rsidRPr="00067949">
          <w:rPr>
            <w:rFonts w:eastAsia="Calibri"/>
          </w:rPr>
          <w:t xml:space="preserve">приложению </w:t>
        </w:r>
      </w:hyperlink>
      <w:r w:rsidRPr="00067949">
        <w:rPr>
          <w:rFonts w:eastAsia="Calibri"/>
        </w:rPr>
        <w:t>к настоящим указаниям.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32. По степени разведанности в </w:t>
      </w:r>
      <w:hyperlink w:anchor="P413" w:history="1">
        <w:r w:rsidRPr="00067949">
          <w:rPr>
            <w:rFonts w:eastAsia="Calibri"/>
          </w:rPr>
          <w:t>разделе</w:t>
        </w:r>
      </w:hyperlink>
      <w:r w:rsidRPr="00067949">
        <w:rPr>
          <w:rFonts w:eastAsia="Calibri"/>
        </w:rPr>
        <w:t xml:space="preserve"> отражаются данные о запасах по детально разведанным и доразведанным месторождениям (в сумме по категориям А, В, С1 и С2) и предварительно разведанным (категория С1, С2) в соответствии со следующими постановлениями Министерства природных ресурсов и охраны окружающей среды Республики Беларусь: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от 25 января 2002 г. </w:t>
      </w:r>
      <w:hyperlink r:id="rId16" w:history="1">
        <w:r w:rsidRPr="00067949">
          <w:rPr>
            <w:rFonts w:eastAsia="Calibri"/>
          </w:rPr>
          <w:t>№ 2</w:t>
        </w:r>
      </w:hyperlink>
      <w:r w:rsidRPr="00067949">
        <w:rPr>
          <w:rFonts w:eastAsia="Calibri"/>
        </w:rPr>
        <w:t xml:space="preserve"> «Об утверждении классификации запасов месторождений и прогнозных ресурсов твердых полезных ископаемых» (Национальный реестр правовых актов Республики Беларусь, 2002 г., № 25, 8/7796);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 xml:space="preserve">от 4 августа 2009 г. </w:t>
      </w:r>
      <w:hyperlink r:id="rId17" w:history="1">
        <w:r w:rsidRPr="00067949">
          <w:rPr>
            <w:rFonts w:eastAsia="Calibri"/>
          </w:rPr>
          <w:t>№ 55</w:t>
        </w:r>
      </w:hyperlink>
      <w:r w:rsidRPr="00067949">
        <w:rPr>
          <w:rFonts w:eastAsia="Calibri"/>
        </w:rPr>
        <w:t xml:space="preserve"> «Об утверждении Инструкции о классификации запасов, перспективных и прогнозных ресурсов углеводородов, эксплуатационных запасов и прогнозных ресурсов подземных вод» (Национальный реестр правовых актов Республики Беларусь, 2009 г., № 239, 8/21447).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>33. В графе А указываются наименования полезных ископаемых и месторождений или отдельных их участков, а также административные области и районы, на территории которых они выявлены.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t>34. В графах 1, 2, 3, 4,6 отражаются данные о фактической величине приростов запасов полезных ископаемых за отчетный год.</w:t>
      </w:r>
    </w:p>
    <w:p w:rsidR="00067949" w:rsidRPr="00067949" w:rsidRDefault="00067949" w:rsidP="00067949">
      <w:pPr>
        <w:autoSpaceDE w:val="0"/>
        <w:autoSpaceDN w:val="0"/>
        <w:adjustRightInd w:val="0"/>
        <w:ind w:firstLine="540"/>
        <w:rPr>
          <w:rFonts w:eastAsia="Calibri"/>
        </w:rPr>
      </w:pPr>
      <w:r w:rsidRPr="00067949">
        <w:rPr>
          <w:rFonts w:eastAsia="Calibri"/>
        </w:rPr>
        <w:lastRenderedPageBreak/>
        <w:t>Примечание. Терминология, применяемая в настоящих указаниях, используется только для заполнения отчета.</w:t>
      </w:r>
    </w:p>
    <w:p w:rsidR="00067949" w:rsidRPr="00067949" w:rsidRDefault="00067949" w:rsidP="00067949">
      <w:pPr>
        <w:autoSpaceDE w:val="0"/>
        <w:autoSpaceDN w:val="0"/>
        <w:adjustRightInd w:val="0"/>
        <w:ind w:left="1416" w:firstLine="708"/>
        <w:jc w:val="center"/>
        <w:outlineLvl w:val="1"/>
        <w:rPr>
          <w:rFonts w:eastAsia="Calibri"/>
        </w:rPr>
        <w:sectPr w:rsidR="00067949" w:rsidRPr="00067949" w:rsidSect="00067949">
          <w:footerReference w:type="defaul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7949" w:rsidRPr="00067949" w:rsidRDefault="00067949" w:rsidP="00067949">
      <w:pPr>
        <w:autoSpaceDE w:val="0"/>
        <w:autoSpaceDN w:val="0"/>
        <w:adjustRightInd w:val="0"/>
        <w:ind w:left="1416" w:firstLine="708"/>
        <w:jc w:val="center"/>
        <w:outlineLvl w:val="1"/>
        <w:rPr>
          <w:rFonts w:eastAsia="Calibri"/>
        </w:rPr>
      </w:pPr>
    </w:p>
    <w:tbl>
      <w:tblPr>
        <w:tblStyle w:val="3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067949" w:rsidRPr="00067949" w:rsidTr="00067949">
        <w:tc>
          <w:tcPr>
            <w:tcW w:w="4927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eastAsia="Calibri"/>
              </w:rPr>
            </w:pPr>
            <w:r w:rsidRPr="00067949">
              <w:rPr>
                <w:rFonts w:eastAsia="Calibri"/>
              </w:rPr>
              <w:t>Приложение</w:t>
            </w:r>
          </w:p>
          <w:p w:rsidR="00067949" w:rsidRPr="00067949" w:rsidRDefault="00067949" w:rsidP="0006794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067949">
              <w:rPr>
                <w:rFonts w:eastAsia="Calibri"/>
              </w:rPr>
              <w:t>к указаниям по заполнению формы ведомственной отчетности</w:t>
            </w:r>
            <w:r w:rsidRPr="00067949">
              <w:rPr>
                <w:rFonts w:eastAsia="Calibri"/>
              </w:rPr>
              <w:br/>
              <w:t>«Отчет о выполнении геологоразведочных работ и приросте запасов полезных ископаемых»</w:t>
            </w:r>
          </w:p>
          <w:p w:rsidR="00067949" w:rsidRPr="00067949" w:rsidRDefault="00067949" w:rsidP="0006794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</w:tr>
    </w:tbl>
    <w:p w:rsidR="00067949" w:rsidRPr="00067949" w:rsidRDefault="00067949" w:rsidP="00067949">
      <w:pPr>
        <w:autoSpaceDE w:val="0"/>
        <w:autoSpaceDN w:val="0"/>
        <w:adjustRightInd w:val="0"/>
        <w:ind w:firstLine="540"/>
        <w:jc w:val="left"/>
        <w:rPr>
          <w:rFonts w:eastAsia="Calibri"/>
        </w:rPr>
      </w:pPr>
    </w:p>
    <w:p w:rsidR="00067949" w:rsidRPr="00067949" w:rsidRDefault="00067949" w:rsidP="00067949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bookmarkStart w:id="20" w:name="P786"/>
      <w:bookmarkEnd w:id="20"/>
      <w:r w:rsidRPr="00067949">
        <w:rPr>
          <w:rFonts w:eastAsia="Times New Roman"/>
          <w:lang w:eastAsia="ru-RU"/>
        </w:rPr>
        <w:t>Перечень</w:t>
      </w:r>
    </w:p>
    <w:p w:rsidR="00067949" w:rsidRPr="00067949" w:rsidRDefault="00067949" w:rsidP="00067949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067949">
        <w:rPr>
          <w:rFonts w:eastAsia="Times New Roman"/>
          <w:lang w:eastAsia="ru-RU"/>
        </w:rPr>
        <w:t>полезных ископаемых в соответствующих единицах измерения запасов</w:t>
      </w:r>
    </w:p>
    <w:p w:rsidR="00067949" w:rsidRPr="00067949" w:rsidRDefault="00067949" w:rsidP="00067949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4506"/>
        <w:gridCol w:w="4506"/>
      </w:tblGrid>
      <w:tr w:rsidR="00067949" w:rsidRPr="00067949" w:rsidTr="00067949">
        <w:tc>
          <w:tcPr>
            <w:tcW w:w="625" w:type="dxa"/>
            <w:vAlign w:val="center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№</w:t>
            </w:r>
          </w:p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4506" w:type="dxa"/>
            <w:vAlign w:val="center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Наименование полезного ископаемого</w:t>
            </w:r>
          </w:p>
        </w:tc>
        <w:tc>
          <w:tcPr>
            <w:tcW w:w="4506" w:type="dxa"/>
            <w:vAlign w:val="center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</w:tr>
      <w:tr w:rsidR="00067949" w:rsidRPr="00067949" w:rsidTr="00067949">
        <w:trPr>
          <w:trHeight w:val="814"/>
        </w:trPr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Алмазы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 xml:space="preserve">пески, тыс. куб.м </w:t>
            </w:r>
            <w:r w:rsidRPr="00067949">
              <w:rPr>
                <w:rFonts w:eastAsia="Calibri"/>
                <w:sz w:val="26"/>
                <w:szCs w:val="26"/>
              </w:rPr>
              <w:br/>
              <w:t>алмазы, карат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Базальты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млн. т</w:t>
            </w:r>
          </w:p>
        </w:tc>
      </w:tr>
      <w:tr w:rsidR="00067949" w:rsidRPr="00067949" w:rsidTr="00067949">
        <w:trPr>
          <w:trHeight w:val="611"/>
        </w:trPr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Бериллий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бериллий,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Бокситы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Бром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в калийных солях Br, т </w:t>
            </w:r>
            <w:r w:rsidRPr="00067949">
              <w:rPr>
                <w:rFonts w:eastAsia="Calibri"/>
                <w:sz w:val="26"/>
                <w:szCs w:val="26"/>
              </w:rPr>
              <w:br/>
              <w:t xml:space="preserve">эксплуатационные запасы йодо-бромных рассолов, куб.м/сут. </w:t>
            </w:r>
            <w:r w:rsidRPr="00067949">
              <w:rPr>
                <w:rFonts w:eastAsia="Calibri"/>
                <w:sz w:val="26"/>
                <w:szCs w:val="26"/>
              </w:rPr>
              <w:br/>
              <w:t>содержание Br, г/куб.м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Бурый уголь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Ванадий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ванадий,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lastRenderedPageBreak/>
              <w:t>8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Висмут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висмут,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Вольфрам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вольфрам,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Волластонит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Геотермальные ресурсы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термальные воды, куб.м/сут. с температурой на выходе, град. С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Гипс, ангидрит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Глауконит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Глины бентонитовые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Глины, используемые для производства цемента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Глины кислотоупорные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Глины керамические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Глины красочные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Глины огнеупорные и тугоплавкие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Глины формовочные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Глины, суглинки, супеси (кроме огнеупорных, тугоплавких, формовочных, красочных, бентонитовых, кислотоупорных и каолина, а также используемых для производства фарфоро-фаянсовых изделий, цемента)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куб.м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Горючие сланцы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Графит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графитовый углерод,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lastRenderedPageBreak/>
              <w:t>24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Давсонит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Доломит (кроме пильного, облицовочного, а также используемого для производства стекла, в металлургической и химической промышленности)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Доломит пильный, облицовочный, а также используемый для производства стекла, в металлургической и химической промышленности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Железные руды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Золото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 xml:space="preserve">пески, тыс. куб.м </w:t>
            </w:r>
            <w:r w:rsidRPr="00067949">
              <w:rPr>
                <w:rFonts w:eastAsia="Calibri"/>
                <w:sz w:val="26"/>
                <w:szCs w:val="26"/>
              </w:rPr>
              <w:br/>
              <w:t>золото, кг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Йод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эксплуатационные запасы йодных и йодо-бромных рассолов, куб.м/сут. </w:t>
            </w:r>
            <w:r w:rsidRPr="00067949">
              <w:rPr>
                <w:rFonts w:eastAsia="Calibri"/>
                <w:sz w:val="26"/>
                <w:szCs w:val="26"/>
              </w:rPr>
              <w:br/>
              <w:t>содержание йода, г/куб.м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Каолин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Калийные соли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сырые соли, тыс. т </w:t>
            </w:r>
            <w:r w:rsidRPr="00067949">
              <w:rPr>
                <w:rFonts w:eastAsia="Calibri"/>
                <w:sz w:val="26"/>
                <w:szCs w:val="26"/>
              </w:rPr>
              <w:br/>
            </w:r>
            <w:r w:rsidRPr="00067949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1F1EFCFB" wp14:editId="02DBE013">
                  <wp:extent cx="342900" cy="247650"/>
                  <wp:effectExtent l="19050" t="0" r="0" b="0"/>
                  <wp:docPr id="1" name="Рисунок 1" descr="base_45057_130719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45057_130719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949">
              <w:rPr>
                <w:rFonts w:eastAsia="Calibri"/>
                <w:sz w:val="26"/>
                <w:szCs w:val="26"/>
              </w:rPr>
              <w:t>, 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Каменная соль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каменная соль,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рассолы, куб.м/сут.</w:t>
            </w:r>
            <w:r w:rsidRPr="00067949">
              <w:rPr>
                <w:rFonts w:eastAsia="Calibri"/>
                <w:sz w:val="26"/>
                <w:szCs w:val="26"/>
              </w:rPr>
              <w:br/>
              <w:t>добыча солей и NaCl в рассолах, 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Карналлит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сырые соли, 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Кобальт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кобальт,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Лечебные минеральные воды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куб.м/сутки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Магний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магний,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lastRenderedPageBreak/>
              <w:t>37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Марганец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марганец,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Медь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медь,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Мел, используемый для производства стекла, резины, в химической промышленности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Мел, используемый для производства цемента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Мел (кроме мела, используемого для производства цемента, стекла, резины, в химической промышленности)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Мергель (кроме мергеля, используемого в производстве цемента)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Мергель, используемый для производства цемента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44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Минеральные воды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куб.м/сутки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Минерализованные промышленные воды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куб.м/сутки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Молибден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молибден,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Мышьяк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мышьяк,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48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Нефть и газовый конденсат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Никель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никель,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Облицовочный камень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куб.м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lastRenderedPageBreak/>
              <w:t>51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Олово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олово,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Пирофиллит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млн.куб.м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Песок, используемый в качестве формовочного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Песок, используемый для производства стекла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Песок, используемый для производства фарфоро-фаянсовых изделий и огнеупорных материалов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Песок, используемый для производства цемента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Песок (кроме песка, используемого в качестве формовочного, для производства стекла, фарфоро-фаянсовых изделий, огнеупорных материалов, цемента)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куб.м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58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Песчано-гравийная смесь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59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Песок строительный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Песок силикатный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067949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61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Платина и платиноиды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067949">
              <w:rPr>
                <w:rFonts w:eastAsia="Calibri"/>
                <w:sz w:val="26"/>
                <w:szCs w:val="26"/>
              </w:rPr>
              <w:br/>
              <w:t xml:space="preserve">пески,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платина и платиноиды, кг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62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Пресные воды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куб.м/сутки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Природный газ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куб.м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Ртуть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ртуть,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lastRenderedPageBreak/>
              <w:t>65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Редкоземельные элементы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 xml:space="preserve">сумма </w:t>
            </w:r>
            <w:r w:rsidRPr="00067949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482FDB2F" wp14:editId="6EF86497">
                  <wp:extent cx="504825" cy="247650"/>
                  <wp:effectExtent l="19050" t="0" r="0" b="0"/>
                  <wp:docPr id="2" name="Рисунок 2" descr="base_45057_130719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45057_130719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949">
              <w:rPr>
                <w:rFonts w:eastAsia="Calibri"/>
                <w:sz w:val="26"/>
                <w:szCs w:val="26"/>
              </w:rPr>
              <w:t>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66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Сапропели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67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Свинец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руда, тыс. т.</w:t>
            </w:r>
            <w:r w:rsidRPr="00067949">
              <w:rPr>
                <w:rFonts w:eastAsia="Calibri"/>
                <w:sz w:val="26"/>
                <w:szCs w:val="26"/>
              </w:rPr>
              <w:br/>
              <w:t>свинец,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Строительный камень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куб.м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69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Сурьма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т. </w:t>
            </w:r>
            <w:r w:rsidRPr="00067949">
              <w:rPr>
                <w:rFonts w:eastAsia="Calibri"/>
                <w:sz w:val="26"/>
                <w:szCs w:val="26"/>
              </w:rPr>
              <w:br/>
              <w:t>сурьма,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Серебро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серебро,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71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Тантал и ниобий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067949">
              <w:rPr>
                <w:rFonts w:eastAsia="Calibri"/>
                <w:sz w:val="26"/>
                <w:szCs w:val="26"/>
              </w:rPr>
              <w:br/>
              <w:t>тантал и ниобий,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72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Титан (рутил, ильменит, лейкоксен, титаномагнетит)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 xml:space="preserve">пески, тыс. куб.м </w:t>
            </w:r>
            <w:r w:rsidRPr="00067949">
              <w:rPr>
                <w:rFonts w:eastAsia="Calibri"/>
                <w:sz w:val="26"/>
                <w:szCs w:val="26"/>
              </w:rPr>
              <w:br/>
              <w:t>титан,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73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Торий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руда, тыс. т</w:t>
            </w:r>
          </w:p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торий,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74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Торф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75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Трепел, используемый для производства цемента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76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Уран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уран,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77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Фосфориты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</w:r>
            <w:r w:rsidRPr="00067949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4A37EB18" wp14:editId="5E42C352">
                  <wp:extent cx="381000" cy="247650"/>
                  <wp:effectExtent l="19050" t="0" r="0" b="0"/>
                  <wp:docPr id="3" name="Рисунок 3" descr="base_45057_130719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45057_130719_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949">
              <w:rPr>
                <w:rFonts w:eastAsia="Calibri"/>
                <w:sz w:val="26"/>
                <w:szCs w:val="26"/>
              </w:rPr>
              <w:t>, 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Хром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хром,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lastRenderedPageBreak/>
              <w:t>79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Цинк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>цинк,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Цирконий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067949">
              <w:rPr>
                <w:rFonts w:eastAsia="Calibri"/>
                <w:sz w:val="26"/>
                <w:szCs w:val="26"/>
              </w:rPr>
              <w:br/>
              <w:t xml:space="preserve">пески, тыс. куб.м </w:t>
            </w:r>
            <w:r w:rsidRPr="00067949">
              <w:rPr>
                <w:rFonts w:eastAsia="Calibri"/>
                <w:sz w:val="26"/>
                <w:szCs w:val="26"/>
              </w:rPr>
              <w:br/>
            </w:r>
            <w:r w:rsidRPr="00067949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424C0531" wp14:editId="797011EC">
                  <wp:extent cx="390525" cy="247650"/>
                  <wp:effectExtent l="0" t="0" r="9525" b="0"/>
                  <wp:docPr id="4" name="Рисунок 4" descr="base_45057_130719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45057_130719_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949">
              <w:rPr>
                <w:rFonts w:eastAsia="Calibri"/>
                <w:sz w:val="26"/>
                <w:szCs w:val="26"/>
              </w:rPr>
              <w:t>, тыс. т</w:t>
            </w:r>
          </w:p>
        </w:tc>
      </w:tr>
      <w:tr w:rsidR="00067949" w:rsidRPr="00067949" w:rsidTr="00067949">
        <w:tc>
          <w:tcPr>
            <w:tcW w:w="625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81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Янтарь</w:t>
            </w:r>
          </w:p>
        </w:tc>
        <w:tc>
          <w:tcPr>
            <w:tcW w:w="4506" w:type="dxa"/>
          </w:tcPr>
          <w:p w:rsidR="00067949" w:rsidRPr="00067949" w:rsidRDefault="00067949" w:rsidP="0006794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67949">
              <w:rPr>
                <w:rFonts w:eastAsia="Calibri"/>
                <w:sz w:val="26"/>
                <w:szCs w:val="26"/>
              </w:rPr>
              <w:t>кг</w:t>
            </w:r>
          </w:p>
        </w:tc>
      </w:tr>
    </w:tbl>
    <w:p w:rsidR="00067949" w:rsidRPr="00067949" w:rsidRDefault="00067949" w:rsidP="00067949">
      <w:pPr>
        <w:tabs>
          <w:tab w:val="left" w:pos="470"/>
        </w:tabs>
        <w:jc w:val="left"/>
        <w:rPr>
          <w:rFonts w:eastAsia="Times New Roman"/>
        </w:rPr>
      </w:pPr>
    </w:p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p w:rsidR="00067949" w:rsidRDefault="00067949" w:rsidP="00067949"/>
    <w:sectPr w:rsidR="00067949" w:rsidSect="00067949">
      <w:headerReference w:type="default" r:id="rId24"/>
      <w:pgSz w:w="11905" w:h="16838"/>
      <w:pgMar w:top="1134" w:right="850" w:bottom="1134" w:left="1701" w:header="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1D" w:rsidRDefault="0065561D" w:rsidP="001707CC">
      <w:r>
        <w:separator/>
      </w:r>
    </w:p>
  </w:endnote>
  <w:endnote w:type="continuationSeparator" w:id="0">
    <w:p w:rsidR="0065561D" w:rsidRDefault="0065561D" w:rsidP="0017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49" w:rsidRDefault="00067949" w:rsidP="00067949">
    <w:pPr>
      <w:widowControl w:val="0"/>
      <w:spacing w:line="180" w:lineRule="exac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49" w:rsidRDefault="00067949" w:rsidP="00067949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1D" w:rsidRDefault="0065561D" w:rsidP="001707CC">
      <w:r>
        <w:separator/>
      </w:r>
    </w:p>
  </w:footnote>
  <w:footnote w:type="continuationSeparator" w:id="0">
    <w:p w:rsidR="0065561D" w:rsidRDefault="0065561D" w:rsidP="0017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04990318"/>
      <w:docPartObj>
        <w:docPartGallery w:val="Page Numbers (Top of Page)"/>
        <w:docPartUnique/>
      </w:docPartObj>
    </w:sdtPr>
    <w:sdtEndPr/>
    <w:sdtContent>
      <w:p w:rsidR="00067949" w:rsidRDefault="00067949" w:rsidP="00034072">
        <w:pPr>
          <w:pStyle w:val="a5"/>
          <w:jc w:val="center"/>
          <w:rPr>
            <w:sz w:val="28"/>
            <w:szCs w:val="28"/>
          </w:rPr>
        </w:pPr>
      </w:p>
      <w:p w:rsidR="00067949" w:rsidRPr="00034072" w:rsidRDefault="00067949" w:rsidP="00034072">
        <w:pPr>
          <w:pStyle w:val="a5"/>
          <w:jc w:val="center"/>
          <w:rPr>
            <w:sz w:val="28"/>
            <w:szCs w:val="28"/>
          </w:rPr>
        </w:pPr>
        <w:r w:rsidRPr="00AF369E">
          <w:rPr>
            <w:sz w:val="28"/>
            <w:szCs w:val="28"/>
          </w:rPr>
          <w:fldChar w:fldCharType="begin"/>
        </w:r>
        <w:r w:rsidRPr="00AF369E">
          <w:rPr>
            <w:sz w:val="28"/>
            <w:szCs w:val="28"/>
          </w:rPr>
          <w:instrText>PAGE   \* MERGEFORMAT</w:instrText>
        </w:r>
        <w:r w:rsidRPr="00AF369E">
          <w:rPr>
            <w:sz w:val="28"/>
            <w:szCs w:val="28"/>
          </w:rPr>
          <w:fldChar w:fldCharType="separate"/>
        </w:r>
        <w:r w:rsidR="00E06B0D">
          <w:rPr>
            <w:noProof/>
            <w:sz w:val="28"/>
            <w:szCs w:val="28"/>
          </w:rPr>
          <w:t>2</w:t>
        </w:r>
        <w:r w:rsidRPr="00AF369E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49" w:rsidRDefault="000679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49" w:rsidRDefault="00067949" w:rsidP="00067949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7949" w:rsidRDefault="0006794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116708215"/>
      <w:docPartObj>
        <w:docPartGallery w:val="Page Numbers (Top of Page)"/>
        <w:docPartUnique/>
      </w:docPartObj>
    </w:sdtPr>
    <w:sdtEndPr/>
    <w:sdtContent>
      <w:p w:rsidR="00067949" w:rsidRDefault="00067949" w:rsidP="00034072">
        <w:pPr>
          <w:pStyle w:val="a5"/>
          <w:jc w:val="center"/>
          <w:rPr>
            <w:sz w:val="28"/>
            <w:szCs w:val="28"/>
          </w:rPr>
        </w:pPr>
      </w:p>
      <w:p w:rsidR="00067949" w:rsidRPr="00034072" w:rsidRDefault="00067949" w:rsidP="00034072">
        <w:pPr>
          <w:pStyle w:val="a5"/>
          <w:jc w:val="center"/>
          <w:rPr>
            <w:sz w:val="28"/>
            <w:szCs w:val="28"/>
          </w:rPr>
        </w:pPr>
        <w:r w:rsidRPr="00AF369E">
          <w:rPr>
            <w:sz w:val="28"/>
            <w:szCs w:val="28"/>
          </w:rPr>
          <w:fldChar w:fldCharType="begin"/>
        </w:r>
        <w:r w:rsidRPr="00AF369E">
          <w:rPr>
            <w:sz w:val="28"/>
            <w:szCs w:val="28"/>
          </w:rPr>
          <w:instrText>PAGE   \* MERGEFORMAT</w:instrText>
        </w:r>
        <w:r w:rsidRPr="00AF369E">
          <w:rPr>
            <w:sz w:val="28"/>
            <w:szCs w:val="28"/>
          </w:rPr>
          <w:fldChar w:fldCharType="separate"/>
        </w:r>
        <w:r w:rsidR="00E06B0D">
          <w:rPr>
            <w:noProof/>
            <w:sz w:val="28"/>
            <w:szCs w:val="28"/>
          </w:rPr>
          <w:t>29</w:t>
        </w:r>
        <w:r w:rsidRPr="00AF369E">
          <w:rPr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386758215"/>
      <w:docPartObj>
        <w:docPartGallery w:val="Page Numbers (Top of Page)"/>
        <w:docPartUnique/>
      </w:docPartObj>
    </w:sdtPr>
    <w:sdtEndPr/>
    <w:sdtContent>
      <w:p w:rsidR="00067949" w:rsidRDefault="00067949" w:rsidP="00034072">
        <w:pPr>
          <w:pStyle w:val="a5"/>
          <w:jc w:val="center"/>
          <w:rPr>
            <w:sz w:val="28"/>
            <w:szCs w:val="28"/>
          </w:rPr>
        </w:pPr>
      </w:p>
      <w:p w:rsidR="00067949" w:rsidRPr="00034072" w:rsidRDefault="00067949" w:rsidP="00034072">
        <w:pPr>
          <w:pStyle w:val="a5"/>
          <w:jc w:val="center"/>
          <w:rPr>
            <w:sz w:val="28"/>
            <w:szCs w:val="28"/>
          </w:rPr>
        </w:pPr>
        <w:r w:rsidRPr="00AF369E">
          <w:rPr>
            <w:sz w:val="28"/>
            <w:szCs w:val="28"/>
          </w:rPr>
          <w:fldChar w:fldCharType="begin"/>
        </w:r>
        <w:r w:rsidRPr="00AF369E">
          <w:rPr>
            <w:sz w:val="28"/>
            <w:szCs w:val="28"/>
          </w:rPr>
          <w:instrText>PAGE   \* MERGEFORMAT</w:instrText>
        </w:r>
        <w:r w:rsidRPr="00AF369E">
          <w:rPr>
            <w:sz w:val="28"/>
            <w:szCs w:val="28"/>
          </w:rPr>
          <w:fldChar w:fldCharType="separate"/>
        </w:r>
        <w:r w:rsidR="00E06B0D">
          <w:rPr>
            <w:noProof/>
            <w:sz w:val="28"/>
            <w:szCs w:val="28"/>
          </w:rPr>
          <w:t>40</w:t>
        </w:r>
        <w:r w:rsidRPr="00AF369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C6C22"/>
    <w:multiLevelType w:val="multilevel"/>
    <w:tmpl w:val="1AA45F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>
    <w:nsid w:val="1DF21032"/>
    <w:multiLevelType w:val="hybridMultilevel"/>
    <w:tmpl w:val="1BA04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54"/>
    <w:rsid w:val="00034072"/>
    <w:rsid w:val="00067949"/>
    <w:rsid w:val="000D186F"/>
    <w:rsid w:val="001707CC"/>
    <w:rsid w:val="002B5CD6"/>
    <w:rsid w:val="002C08DD"/>
    <w:rsid w:val="002F67D4"/>
    <w:rsid w:val="00323946"/>
    <w:rsid w:val="00326ED4"/>
    <w:rsid w:val="003515FB"/>
    <w:rsid w:val="0036730E"/>
    <w:rsid w:val="00507F01"/>
    <w:rsid w:val="00541293"/>
    <w:rsid w:val="005A1075"/>
    <w:rsid w:val="005A632D"/>
    <w:rsid w:val="0065561D"/>
    <w:rsid w:val="00682702"/>
    <w:rsid w:val="0069277A"/>
    <w:rsid w:val="007171A8"/>
    <w:rsid w:val="0077165B"/>
    <w:rsid w:val="007734B3"/>
    <w:rsid w:val="008970EE"/>
    <w:rsid w:val="00910C2E"/>
    <w:rsid w:val="00993B1C"/>
    <w:rsid w:val="00A6201D"/>
    <w:rsid w:val="00A6542C"/>
    <w:rsid w:val="00A7276E"/>
    <w:rsid w:val="00AA7BF3"/>
    <w:rsid w:val="00AF369E"/>
    <w:rsid w:val="00C11786"/>
    <w:rsid w:val="00C62FD8"/>
    <w:rsid w:val="00C81A52"/>
    <w:rsid w:val="00CB000C"/>
    <w:rsid w:val="00DA0284"/>
    <w:rsid w:val="00DA58F6"/>
    <w:rsid w:val="00DA5A54"/>
    <w:rsid w:val="00DD6769"/>
    <w:rsid w:val="00E06B0D"/>
    <w:rsid w:val="00E1728E"/>
    <w:rsid w:val="00E36EFA"/>
    <w:rsid w:val="00E61FE9"/>
    <w:rsid w:val="00E626FB"/>
    <w:rsid w:val="00F02854"/>
    <w:rsid w:val="00F23DB9"/>
    <w:rsid w:val="00F363DC"/>
    <w:rsid w:val="00F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3E5E24E-7870-4238-AFA9-D07165CA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B3"/>
  </w:style>
  <w:style w:type="paragraph" w:styleId="1">
    <w:name w:val="heading 1"/>
    <w:basedOn w:val="a"/>
    <w:next w:val="a"/>
    <w:link w:val="10"/>
    <w:uiPriority w:val="9"/>
    <w:qFormat/>
    <w:rsid w:val="00E36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B5CD6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54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028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7CC"/>
  </w:style>
  <w:style w:type="paragraph" w:styleId="a7">
    <w:name w:val="footer"/>
    <w:basedOn w:val="a"/>
    <w:link w:val="a8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7CC"/>
  </w:style>
  <w:style w:type="character" w:customStyle="1" w:styleId="30">
    <w:name w:val="Заголовок 3 Знак"/>
    <w:basedOn w:val="a0"/>
    <w:link w:val="3"/>
    <w:rsid w:val="002B5CD6"/>
    <w:rPr>
      <w:rFonts w:eastAsia="Times New Roman"/>
      <w:sz w:val="28"/>
      <w:szCs w:val="28"/>
      <w:lang w:eastAsia="ru-RU"/>
    </w:rPr>
  </w:style>
  <w:style w:type="paragraph" w:customStyle="1" w:styleId="ConsPlusTitle">
    <w:name w:val="ConsPlusTitle"/>
    <w:rsid w:val="002B5C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C08D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A6542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1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6E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6E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67949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11">
    <w:name w:val="Сетка таблицы1"/>
    <w:basedOn w:val="a1"/>
    <w:next w:val="a3"/>
    <w:rsid w:val="00067949"/>
    <w:pPr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067949"/>
  </w:style>
  <w:style w:type="table" w:customStyle="1" w:styleId="21">
    <w:name w:val="Сетка таблицы2"/>
    <w:basedOn w:val="a1"/>
    <w:next w:val="a3"/>
    <w:rsid w:val="00067949"/>
    <w:pPr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067949"/>
    <w:pPr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AC01F7F0F8CB5FAA687C7C41785DC6DE6F2C757A1440F62EC5A09484EB844FB88570119AC53B6CD489E6B6t5f5I" TargetMode="External"/><Relationship Id="rId13" Type="http://schemas.openxmlformats.org/officeDocument/2006/relationships/header" Target="header2.xm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6408F1C8A477618E7C74D9C25018D865E10C58E6D38FBBEB3C4ECB19B55EBE6AB3EFDAE0EC4134BED8A76C2E74eEa8I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202114C7C8535226D47AF925842079307E8B66652F4B312D1F202B4921091270F3d3r6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2114C7C8535226D47AF925842079307E8B66652F46342A1A252B4921091270F3d3r6G" TargetMode="External"/><Relationship Id="rId20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FA3B1FCA0F3EA421B8BC0B30018478EA71E21C284C36DFCA77D4D3460FE254D8I4i8I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4.wmf"/><Relationship Id="rId10" Type="http://schemas.openxmlformats.org/officeDocument/2006/relationships/hyperlink" Target="consultantplus://offline/ref=49FA3B1FCA0F3EA421B8BC0B30018478EA71E21C284C36DFCA77D4D3460FE254D8I4i8I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A3B1FCA0F3EA421B8BC0B30018478EA71E21C284C36DFCA77D4D3460FE254D8I4i8I" TargetMode="External"/><Relationship Id="rId14" Type="http://schemas.openxmlformats.org/officeDocument/2006/relationships/header" Target="header3.xml"/><Relationship Id="rId2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7174</Words>
  <Characters>40892</Characters>
  <Application>Microsoft Office Word</Application>
  <DocSecurity>4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k107-1</dc:creator>
  <cp:lastModifiedBy>k120-1</cp:lastModifiedBy>
  <cp:revision>2</cp:revision>
  <cp:lastPrinted>2016-12-26T09:33:00Z</cp:lastPrinted>
  <dcterms:created xsi:type="dcterms:W3CDTF">2017-02-02T10:59:00Z</dcterms:created>
  <dcterms:modified xsi:type="dcterms:W3CDTF">2017-02-02T10:59:00Z</dcterms:modified>
</cp:coreProperties>
</file>