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85E" w:rsidRDefault="00D6585E" w:rsidP="002618DC">
      <w:pPr>
        <w:pStyle w:val="1"/>
        <w:spacing w:after="120" w:line="240" w:lineRule="auto"/>
        <w:jc w:val="center"/>
        <w:rPr>
          <w:sz w:val="30"/>
          <w:szCs w:val="30"/>
        </w:rPr>
      </w:pPr>
      <w:bookmarkStart w:id="0" w:name="_GoBack"/>
      <w:r w:rsidRPr="002618DC">
        <w:rPr>
          <w:sz w:val="30"/>
          <w:szCs w:val="30"/>
        </w:rPr>
        <w:t>Наличие отходов производства на предприятиях на конец года по видам в разрезе областей и отдельных городов в 201</w:t>
      </w:r>
      <w:r w:rsidR="00C57D45" w:rsidRPr="002618DC">
        <w:rPr>
          <w:sz w:val="30"/>
          <w:szCs w:val="30"/>
        </w:rPr>
        <w:t>5</w:t>
      </w:r>
      <w:r w:rsidRPr="002618DC">
        <w:rPr>
          <w:sz w:val="30"/>
          <w:szCs w:val="30"/>
        </w:rPr>
        <w:t>г.  (тыс. тонн)</w:t>
      </w:r>
    </w:p>
    <w:tbl>
      <w:tblPr>
        <w:tblW w:w="149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64"/>
        <w:gridCol w:w="2464"/>
        <w:gridCol w:w="2464"/>
        <w:gridCol w:w="1822"/>
        <w:gridCol w:w="3108"/>
      </w:tblGrid>
      <w:tr w:rsidR="00D6585E" w:rsidRPr="002618DC" w:rsidTr="00D6585E">
        <w:tc>
          <w:tcPr>
            <w:tcW w:w="2660" w:type="dxa"/>
            <w:vMerge w:val="restart"/>
          </w:tcPr>
          <w:bookmarkEnd w:id="0"/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Республика,</w:t>
            </w:r>
          </w:p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область,</w:t>
            </w:r>
          </w:p>
          <w:p w:rsidR="00D6585E" w:rsidRPr="002618DC" w:rsidRDefault="00D6585E" w:rsidP="00D6585E">
            <w:pPr>
              <w:jc w:val="center"/>
            </w:pPr>
            <w:r w:rsidRPr="002618DC">
              <w:rPr>
                <w:b/>
              </w:rPr>
              <w:t>город</w:t>
            </w:r>
          </w:p>
        </w:tc>
        <w:tc>
          <w:tcPr>
            <w:tcW w:w="2464" w:type="dxa"/>
            <w:vMerge w:val="restart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Всего на конец года</w:t>
            </w:r>
          </w:p>
        </w:tc>
        <w:tc>
          <w:tcPr>
            <w:tcW w:w="9858" w:type="dxa"/>
            <w:gridSpan w:val="4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из них</w:t>
            </w:r>
          </w:p>
        </w:tc>
      </w:tr>
      <w:tr w:rsidR="00D6585E" w:rsidRPr="002618DC" w:rsidTr="00D6585E">
        <w:tc>
          <w:tcPr>
            <w:tcW w:w="2660" w:type="dxa"/>
            <w:vMerge/>
          </w:tcPr>
          <w:p w:rsidR="00D6585E" w:rsidRPr="002618DC" w:rsidRDefault="00D6585E" w:rsidP="00D6585E">
            <w:pPr>
              <w:jc w:val="center"/>
            </w:pPr>
          </w:p>
        </w:tc>
        <w:tc>
          <w:tcPr>
            <w:tcW w:w="2464" w:type="dxa"/>
            <w:vMerge/>
          </w:tcPr>
          <w:p w:rsidR="00D6585E" w:rsidRPr="002618DC" w:rsidRDefault="00D6585E" w:rsidP="00D6585E">
            <w:pPr>
              <w:jc w:val="center"/>
            </w:pPr>
          </w:p>
        </w:tc>
        <w:tc>
          <w:tcPr>
            <w:tcW w:w="2464" w:type="dxa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Отходы растительного и животного происхождения</w:t>
            </w:r>
          </w:p>
        </w:tc>
        <w:tc>
          <w:tcPr>
            <w:tcW w:w="2464" w:type="dxa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Отходы минерального происхождения</w:t>
            </w:r>
          </w:p>
        </w:tc>
        <w:tc>
          <w:tcPr>
            <w:tcW w:w="1822" w:type="dxa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Отходы химических производств и производств, связанных с ними</w:t>
            </w:r>
          </w:p>
        </w:tc>
        <w:tc>
          <w:tcPr>
            <w:tcW w:w="3108" w:type="dxa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 xml:space="preserve">Отходы (осадки) </w:t>
            </w:r>
            <w:proofErr w:type="gramStart"/>
            <w:r w:rsidRPr="002618DC">
              <w:rPr>
                <w:b/>
              </w:rPr>
              <w:t>водо-подготовки</w:t>
            </w:r>
            <w:proofErr w:type="gramEnd"/>
            <w:r w:rsidRPr="002618DC">
              <w:rPr>
                <w:b/>
              </w:rPr>
              <w:t xml:space="preserve"> котельно-теплового хозяйства и питьевой воды, очистки сточных, дождевых вод и использования воды на электростанциях</w:t>
            </w:r>
          </w:p>
        </w:tc>
      </w:tr>
      <w:tr w:rsidR="00D6585E" w:rsidRPr="002618DC" w:rsidTr="00D6585E">
        <w:trPr>
          <w:trHeight w:val="397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1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2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3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4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5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6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  <w:rPr>
                <w:b/>
              </w:rPr>
            </w:pPr>
            <w:r w:rsidRPr="002618DC">
              <w:rPr>
                <w:b/>
              </w:rPr>
              <w:t>Республика</w:t>
            </w:r>
          </w:p>
        </w:tc>
        <w:tc>
          <w:tcPr>
            <w:tcW w:w="2464" w:type="dxa"/>
            <w:vAlign w:val="center"/>
          </w:tcPr>
          <w:p w:rsidR="00D6585E" w:rsidRPr="002618DC" w:rsidRDefault="00EC3D1B" w:rsidP="00D6585E">
            <w:pPr>
              <w:jc w:val="center"/>
              <w:rPr>
                <w:b/>
                <w:bCs/>
              </w:rPr>
            </w:pPr>
            <w:r w:rsidRPr="002618DC">
              <w:rPr>
                <w:b/>
                <w:color w:val="000000"/>
              </w:rPr>
              <w:t>1 094 195</w:t>
            </w:r>
          </w:p>
        </w:tc>
        <w:tc>
          <w:tcPr>
            <w:tcW w:w="2464" w:type="dxa"/>
            <w:vAlign w:val="center"/>
          </w:tcPr>
          <w:p w:rsidR="00D6585E" w:rsidRPr="002618DC" w:rsidRDefault="00EA1F8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2823</w:t>
            </w:r>
          </w:p>
        </w:tc>
        <w:tc>
          <w:tcPr>
            <w:tcW w:w="2464" w:type="dxa"/>
            <w:vAlign w:val="center"/>
          </w:tcPr>
          <w:p w:rsidR="00D6585E" w:rsidRPr="002618DC" w:rsidRDefault="00325D33" w:rsidP="00D6585E">
            <w:pPr>
              <w:jc w:val="center"/>
              <w:rPr>
                <w:b/>
                <w:bCs/>
              </w:rPr>
            </w:pPr>
            <w:r w:rsidRPr="002618DC">
              <w:rPr>
                <w:b/>
              </w:rPr>
              <w:t>35660</w:t>
            </w:r>
          </w:p>
        </w:tc>
        <w:tc>
          <w:tcPr>
            <w:tcW w:w="1822" w:type="dxa"/>
            <w:vAlign w:val="center"/>
          </w:tcPr>
          <w:p w:rsidR="00D6585E" w:rsidRPr="002618DC" w:rsidRDefault="00325D33" w:rsidP="00D6585E">
            <w:pPr>
              <w:jc w:val="center"/>
              <w:rPr>
                <w:b/>
                <w:bCs/>
              </w:rPr>
            </w:pPr>
            <w:r w:rsidRPr="002618DC">
              <w:rPr>
                <w:b/>
              </w:rPr>
              <w:t>1043793</w:t>
            </w:r>
          </w:p>
        </w:tc>
        <w:tc>
          <w:tcPr>
            <w:tcW w:w="3108" w:type="dxa"/>
            <w:vAlign w:val="center"/>
          </w:tcPr>
          <w:p w:rsidR="00D6585E" w:rsidRPr="002618DC" w:rsidRDefault="009A276F" w:rsidP="00D6585E">
            <w:pPr>
              <w:jc w:val="center"/>
              <w:rPr>
                <w:b/>
                <w:bCs/>
              </w:rPr>
            </w:pPr>
            <w:r w:rsidRPr="002618DC">
              <w:rPr>
                <w:b/>
              </w:rPr>
              <w:t>11913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  <w:rPr>
                <w:b/>
              </w:rPr>
            </w:pPr>
            <w:r w:rsidRPr="002618DC">
              <w:rPr>
                <w:b/>
              </w:rPr>
              <w:t>Брестская область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1578,69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31,03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103,84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7,23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1435,27</w:t>
            </w:r>
          </w:p>
        </w:tc>
      </w:tr>
      <w:tr w:rsidR="00D6585E" w:rsidRPr="002618DC" w:rsidTr="00D6585E">
        <w:trPr>
          <w:trHeight w:val="397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Брест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185,48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3,42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35,46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3,2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142,5</w:t>
            </w:r>
          </w:p>
        </w:tc>
      </w:tr>
      <w:tr w:rsidR="00D6585E" w:rsidRPr="002618DC" w:rsidTr="00D6585E">
        <w:trPr>
          <w:trHeight w:val="397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Барановичи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CB6612">
            <w:pPr>
              <w:jc w:val="center"/>
            </w:pPr>
            <w:r w:rsidRPr="002618DC">
              <w:t>828,</w:t>
            </w:r>
            <w:r w:rsidR="00CB6612" w:rsidRPr="002618DC">
              <w:t>1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0,41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4,03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0,36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823,3</w:t>
            </w:r>
          </w:p>
        </w:tc>
      </w:tr>
      <w:tr w:rsidR="00D6585E" w:rsidRPr="002618DC" w:rsidTr="00D6585E">
        <w:trPr>
          <w:trHeight w:val="397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Жабинка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12,62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0,49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11,31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0,03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0,79</w:t>
            </w:r>
          </w:p>
        </w:tc>
      </w:tr>
      <w:tr w:rsidR="00D6585E" w:rsidRPr="002618DC" w:rsidTr="00D6585E">
        <w:trPr>
          <w:trHeight w:val="397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Пинск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308,89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0,95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29,05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1,73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277,14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rPr>
                <w:b/>
              </w:rPr>
              <w:t>Витебская область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735,96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26,97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51,05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7,87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649,47</w:t>
            </w:r>
          </w:p>
        </w:tc>
      </w:tr>
      <w:tr w:rsidR="00D6585E" w:rsidRPr="002618DC" w:rsidTr="00D6585E">
        <w:trPr>
          <w:trHeight w:val="397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Витебск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305,63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0,41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18,81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0,74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285,08</w:t>
            </w:r>
          </w:p>
        </w:tc>
      </w:tr>
      <w:tr w:rsidR="00D6585E" w:rsidRPr="002618DC" w:rsidTr="00D6585E">
        <w:trPr>
          <w:trHeight w:val="397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Полоцк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1,27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0,41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0,23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0,39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0,24</w:t>
            </w:r>
          </w:p>
        </w:tc>
      </w:tr>
      <w:tr w:rsidR="00D6585E" w:rsidRPr="002618DC" w:rsidTr="00D6585E">
        <w:trPr>
          <w:trHeight w:val="397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Новополоцк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252,86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0,02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1,36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5,28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246,2</w:t>
            </w:r>
            <w:r w:rsidR="00CB6612" w:rsidRPr="002618DC">
              <w:t>0</w:t>
            </w:r>
          </w:p>
        </w:tc>
      </w:tr>
      <w:tr w:rsidR="00D6585E" w:rsidRPr="002618DC" w:rsidTr="00D6585E">
        <w:trPr>
          <w:trHeight w:val="397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Орша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89,73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8,11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18,7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0,14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62,77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rPr>
                <w:b/>
              </w:rPr>
              <w:t>Гомельская область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26533,67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633,87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24841,23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505,60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552,32</w:t>
            </w:r>
          </w:p>
        </w:tc>
      </w:tr>
      <w:tr w:rsidR="00D6585E" w:rsidRPr="002618DC" w:rsidTr="00D6585E">
        <w:trPr>
          <w:trHeight w:val="397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Гомель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21188,49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13,85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20777,97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319,19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77,31</w:t>
            </w:r>
          </w:p>
        </w:tc>
      </w:tr>
      <w:tr w:rsidR="00D6585E" w:rsidRPr="002618DC" w:rsidTr="00D6585E">
        <w:trPr>
          <w:trHeight w:val="397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Мозырь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213,4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2,25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81,48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31,05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98,59</w:t>
            </w:r>
          </w:p>
        </w:tc>
      </w:tr>
      <w:tr w:rsidR="00D6585E" w:rsidRPr="002618DC" w:rsidTr="00D6585E">
        <w:trPr>
          <w:trHeight w:val="397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Речица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741,64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590,04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17,64</w:t>
            </w:r>
          </w:p>
        </w:tc>
        <w:tc>
          <w:tcPr>
            <w:tcW w:w="1822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129,4</w:t>
            </w:r>
          </w:p>
        </w:tc>
        <w:tc>
          <w:tcPr>
            <w:tcW w:w="3108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4,55</w:t>
            </w:r>
          </w:p>
        </w:tc>
      </w:tr>
    </w:tbl>
    <w:p w:rsidR="00D6585E" w:rsidRPr="002618DC" w:rsidRDefault="00D6585E" w:rsidP="00D6585E">
      <w:pPr>
        <w:jc w:val="right"/>
      </w:pPr>
    </w:p>
    <w:tbl>
      <w:tblPr>
        <w:tblW w:w="149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64"/>
        <w:gridCol w:w="2464"/>
        <w:gridCol w:w="2464"/>
        <w:gridCol w:w="2465"/>
        <w:gridCol w:w="2465"/>
      </w:tblGrid>
      <w:tr w:rsidR="00D6585E" w:rsidRPr="002618DC" w:rsidTr="00D6585E">
        <w:trPr>
          <w:trHeight w:val="397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1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2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3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4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5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6</w:t>
            </w:r>
          </w:p>
        </w:tc>
      </w:tr>
      <w:tr w:rsidR="00D6585E" w:rsidRPr="002618DC" w:rsidTr="00D6585E">
        <w:trPr>
          <w:trHeight w:val="397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Жлобин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3886,44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3,73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3518,12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14,84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349,73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rPr>
                <w:b/>
              </w:rPr>
              <w:t>Гродненская область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3129,05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44,33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468,70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15,71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2598,95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Гродно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1768,91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1,53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2,82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9,90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1754,66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Скидель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61,08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0,01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61,02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0,01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0,04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Лида, Березовка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392,36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0,49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318,41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0,38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71,73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Волковыск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36,7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0,50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1,18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0,2</w:t>
            </w:r>
            <w:r w:rsidR="00CB6612" w:rsidRPr="002618DC">
              <w:t>6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34,76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Слоним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736,35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6,04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0,03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0,45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729,82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rPr>
                <w:b/>
              </w:rPr>
              <w:t>Минская область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1045422,92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123,83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206,61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1043218,38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1873,88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Солигорск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1043257,21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0,71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29,92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1043207,17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19,4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Жодино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50,12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0,39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28,69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0,56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20,46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  <w:rPr>
                <w:b/>
              </w:rPr>
            </w:pPr>
            <w:r w:rsidRPr="002618DC">
              <w:rPr>
                <w:b/>
              </w:rPr>
              <w:t>Минск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2549,70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16,81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259,23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4,82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1,34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rPr>
                <w:b/>
              </w:rPr>
              <w:t>Могилевская область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14245,39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1946,17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9729,72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33,16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  <w:rPr>
                <w:b/>
              </w:rPr>
            </w:pPr>
            <w:r w:rsidRPr="002618DC">
              <w:rPr>
                <w:b/>
              </w:rPr>
              <w:t>2536,03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Могилев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215,16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6,16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31,6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12,84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164,45</w:t>
            </w:r>
          </w:p>
        </w:tc>
      </w:tr>
      <w:tr w:rsidR="00D6585E" w:rsidRPr="002618DC" w:rsidTr="00D6585E">
        <w:trPr>
          <w:trHeight w:val="454"/>
        </w:trPr>
        <w:tc>
          <w:tcPr>
            <w:tcW w:w="2660" w:type="dxa"/>
            <w:vAlign w:val="center"/>
          </w:tcPr>
          <w:p w:rsidR="00D6585E" w:rsidRPr="002618DC" w:rsidRDefault="00D6585E" w:rsidP="00D6585E">
            <w:pPr>
              <w:jc w:val="both"/>
            </w:pPr>
            <w:r w:rsidRPr="002618DC">
              <w:t>Бобруйск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4316,87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1923,73</w:t>
            </w:r>
          </w:p>
        </w:tc>
        <w:tc>
          <w:tcPr>
            <w:tcW w:w="2464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10,82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18,08</w:t>
            </w:r>
          </w:p>
        </w:tc>
        <w:tc>
          <w:tcPr>
            <w:tcW w:w="2465" w:type="dxa"/>
            <w:vAlign w:val="center"/>
          </w:tcPr>
          <w:p w:rsidR="00D6585E" w:rsidRPr="002618DC" w:rsidRDefault="00D6585E" w:rsidP="00D6585E">
            <w:pPr>
              <w:jc w:val="center"/>
            </w:pPr>
            <w:r w:rsidRPr="002618DC">
              <w:t>2364,15</w:t>
            </w:r>
          </w:p>
        </w:tc>
      </w:tr>
    </w:tbl>
    <w:p w:rsidR="00D6585E" w:rsidRPr="000E635B" w:rsidRDefault="00D6585E" w:rsidP="00D6585E">
      <w:pPr>
        <w:rPr>
          <w:sz w:val="22"/>
          <w:szCs w:val="22"/>
        </w:rPr>
      </w:pPr>
      <w:r w:rsidRPr="000E635B">
        <w:rPr>
          <w:sz w:val="22"/>
          <w:szCs w:val="22"/>
        </w:rPr>
        <w:t>Примечание: в отдельных случаях незначительные расхождения между итогами и суммами слагаемых объясняются округлением.</w:t>
      </w:r>
    </w:p>
    <w:p w:rsidR="00D6585E" w:rsidRPr="000E635B" w:rsidRDefault="00D6585E" w:rsidP="00D6585E">
      <w:pPr>
        <w:rPr>
          <w:sz w:val="22"/>
          <w:szCs w:val="22"/>
        </w:rPr>
      </w:pPr>
    </w:p>
    <w:sectPr w:rsidR="00D6585E" w:rsidRPr="000E635B" w:rsidSect="002618DC">
      <w:footerReference w:type="default" r:id="rId8"/>
      <w:pgSz w:w="16838" w:h="11906" w:orient="landscape"/>
      <w:pgMar w:top="850" w:right="1134" w:bottom="85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367" w:rsidRDefault="006A5367" w:rsidP="00D6585E">
      <w:pPr>
        <w:spacing w:line="240" w:lineRule="auto"/>
      </w:pPr>
      <w:r>
        <w:separator/>
      </w:r>
    </w:p>
  </w:endnote>
  <w:endnote w:type="continuationSeparator" w:id="0">
    <w:p w:rsidR="006A5367" w:rsidRDefault="006A5367" w:rsidP="00D658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9FD" w:rsidRDefault="00B269FD">
    <w:pPr>
      <w:pStyle w:val="a5"/>
      <w:jc w:val="center"/>
    </w:pPr>
  </w:p>
  <w:p w:rsidR="00B269FD" w:rsidRDefault="00B269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367" w:rsidRDefault="006A5367" w:rsidP="00D6585E">
      <w:pPr>
        <w:spacing w:line="240" w:lineRule="auto"/>
      </w:pPr>
      <w:r>
        <w:separator/>
      </w:r>
    </w:p>
  </w:footnote>
  <w:footnote w:type="continuationSeparator" w:id="0">
    <w:p w:rsidR="006A5367" w:rsidRDefault="006A5367" w:rsidP="00D658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9E0B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1A436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269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0B9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B63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E6F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4432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EAC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DAA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CA6B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BE805CE"/>
    <w:multiLevelType w:val="hybridMultilevel"/>
    <w:tmpl w:val="B3D6B4A4"/>
    <w:lvl w:ilvl="0" w:tplc="93FCB90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443D3"/>
    <w:multiLevelType w:val="hybridMultilevel"/>
    <w:tmpl w:val="64FA3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62860A3"/>
    <w:multiLevelType w:val="hybridMultilevel"/>
    <w:tmpl w:val="190A01E8"/>
    <w:lvl w:ilvl="0" w:tplc="93FCB90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7E6166"/>
    <w:multiLevelType w:val="hybridMultilevel"/>
    <w:tmpl w:val="C0E46A96"/>
    <w:lvl w:ilvl="0" w:tplc="93FCB90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7E443F45"/>
    <w:multiLevelType w:val="hybridMultilevel"/>
    <w:tmpl w:val="E3747AE4"/>
    <w:lvl w:ilvl="0" w:tplc="EED28D8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5E"/>
    <w:rsid w:val="000507E5"/>
    <w:rsid w:val="00055388"/>
    <w:rsid w:val="00104044"/>
    <w:rsid w:val="00116206"/>
    <w:rsid w:val="00144DF3"/>
    <w:rsid w:val="002618DC"/>
    <w:rsid w:val="00264C2E"/>
    <w:rsid w:val="00325D33"/>
    <w:rsid w:val="00506418"/>
    <w:rsid w:val="005C5B21"/>
    <w:rsid w:val="005F15F7"/>
    <w:rsid w:val="00605E3C"/>
    <w:rsid w:val="0068291B"/>
    <w:rsid w:val="00695B70"/>
    <w:rsid w:val="006A5367"/>
    <w:rsid w:val="006E4A97"/>
    <w:rsid w:val="0074637D"/>
    <w:rsid w:val="007D76F1"/>
    <w:rsid w:val="00864115"/>
    <w:rsid w:val="0087453F"/>
    <w:rsid w:val="00921A54"/>
    <w:rsid w:val="009A276F"/>
    <w:rsid w:val="00A25198"/>
    <w:rsid w:val="00A520E3"/>
    <w:rsid w:val="00AC48BA"/>
    <w:rsid w:val="00B269FD"/>
    <w:rsid w:val="00B701E3"/>
    <w:rsid w:val="00B729BF"/>
    <w:rsid w:val="00C57D45"/>
    <w:rsid w:val="00CB6612"/>
    <w:rsid w:val="00D222BA"/>
    <w:rsid w:val="00D6585E"/>
    <w:rsid w:val="00E241DF"/>
    <w:rsid w:val="00EA1F8E"/>
    <w:rsid w:val="00EA20AB"/>
    <w:rsid w:val="00EB3B23"/>
    <w:rsid w:val="00EC3D1B"/>
    <w:rsid w:val="00F3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0C868-9313-45D6-A6EA-624081CB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85E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85E"/>
    <w:pPr>
      <w:keepNext/>
      <w:keepLines/>
      <w:spacing w:after="160" w:line="360" w:lineRule="auto"/>
      <w:ind w:firstLine="709"/>
      <w:jc w:val="both"/>
      <w:outlineLvl w:val="0"/>
    </w:pPr>
    <w:rPr>
      <w:rFonts w:eastAsia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658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6585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6585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6585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rsid w:val="00D658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6585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D658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D6585E"/>
    <w:pPr>
      <w:keepNext/>
    </w:pPr>
    <w:rPr>
      <w:szCs w:val="20"/>
    </w:rPr>
  </w:style>
  <w:style w:type="paragraph" w:customStyle="1" w:styleId="2">
    <w:name w:val="заголовок 2"/>
    <w:basedOn w:val="a"/>
    <w:next w:val="a"/>
    <w:uiPriority w:val="99"/>
    <w:rsid w:val="00D6585E"/>
    <w:pPr>
      <w:keepNext/>
      <w:spacing w:line="360" w:lineRule="auto"/>
      <w:ind w:firstLine="709"/>
      <w:jc w:val="center"/>
    </w:pPr>
    <w:rPr>
      <w:rFonts w:eastAsia="Calibri"/>
      <w:b/>
      <w:szCs w:val="20"/>
    </w:rPr>
  </w:style>
  <w:style w:type="paragraph" w:styleId="31">
    <w:name w:val="Body Text Indent 3"/>
    <w:basedOn w:val="a"/>
    <w:link w:val="32"/>
    <w:rsid w:val="00D6585E"/>
    <w:pPr>
      <w:spacing w:line="360" w:lineRule="auto"/>
      <w:ind w:firstLine="70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"/>
    <w:link w:val="21"/>
    <w:rsid w:val="00D6585E"/>
    <w:pPr>
      <w:tabs>
        <w:tab w:val="left" w:pos="8313"/>
      </w:tabs>
      <w:spacing w:line="360" w:lineRule="auto"/>
      <w:ind w:firstLine="720"/>
      <w:jc w:val="both"/>
    </w:pPr>
    <w:rPr>
      <w:szCs w:val="20"/>
    </w:rPr>
  </w:style>
  <w:style w:type="character" w:customStyle="1" w:styleId="21">
    <w:name w:val="Основной текст с отступом 2 Знак"/>
    <w:basedOn w:val="a0"/>
    <w:link w:val="20"/>
    <w:rsid w:val="00D658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Subtitle"/>
    <w:basedOn w:val="a"/>
    <w:link w:val="aa"/>
    <w:qFormat/>
    <w:rsid w:val="00D6585E"/>
    <w:pPr>
      <w:ind w:firstLine="851"/>
      <w:jc w:val="both"/>
    </w:pPr>
    <w:rPr>
      <w:sz w:val="28"/>
      <w:szCs w:val="20"/>
    </w:rPr>
  </w:style>
  <w:style w:type="character" w:customStyle="1" w:styleId="aa">
    <w:name w:val="Подзаголовок Знак"/>
    <w:basedOn w:val="a0"/>
    <w:link w:val="a9"/>
    <w:rsid w:val="00D658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uiPriority w:val="99"/>
    <w:rsid w:val="00D6585E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39"/>
    <w:qFormat/>
    <w:rsid w:val="00D6585E"/>
    <w:pPr>
      <w:spacing w:after="100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qFormat/>
    <w:rsid w:val="00D6585E"/>
    <w:pPr>
      <w:tabs>
        <w:tab w:val="right" w:leader="dot" w:pos="9627"/>
      </w:tabs>
      <w:spacing w:after="100" w:line="360" w:lineRule="auto"/>
      <w:ind w:firstLine="709"/>
      <w:jc w:val="both"/>
    </w:pPr>
    <w:rPr>
      <w:rFonts w:eastAsia="Calibri"/>
      <w:noProof/>
      <w:sz w:val="28"/>
      <w:szCs w:val="28"/>
      <w:lang w:eastAsia="en-US"/>
    </w:rPr>
  </w:style>
  <w:style w:type="paragraph" w:styleId="ac">
    <w:name w:val="Body Text Indent"/>
    <w:basedOn w:val="a"/>
    <w:link w:val="ad"/>
    <w:rsid w:val="00D6585E"/>
    <w:pPr>
      <w:spacing w:after="120" w:line="360" w:lineRule="auto"/>
      <w:ind w:left="283" w:firstLine="709"/>
      <w:jc w:val="both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rsid w:val="00D6585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6585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6585E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D6585E"/>
    <w:pPr>
      <w:spacing w:before="480" w:after="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D6585E"/>
    <w:pPr>
      <w:spacing w:after="100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D6585E"/>
    <w:rPr>
      <w:color w:val="800080" w:themeColor="followedHyperlink"/>
      <w:u w:val="single"/>
    </w:rPr>
  </w:style>
  <w:style w:type="table" w:styleId="af2">
    <w:name w:val="Table Grid"/>
    <w:basedOn w:val="a1"/>
    <w:uiPriority w:val="59"/>
    <w:rsid w:val="00D65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line number"/>
    <w:basedOn w:val="a0"/>
    <w:uiPriority w:val="99"/>
    <w:semiHidden/>
    <w:unhideWhenUsed/>
    <w:rsid w:val="00D65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01FE-5629-4BDB-824E-B81DB7EC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Дударенко</dc:creator>
  <cp:lastModifiedBy>k105-1</cp:lastModifiedBy>
  <cp:revision>2</cp:revision>
  <cp:lastPrinted>2016-05-11T06:14:00Z</cp:lastPrinted>
  <dcterms:created xsi:type="dcterms:W3CDTF">2016-07-26T09:58:00Z</dcterms:created>
  <dcterms:modified xsi:type="dcterms:W3CDTF">2016-07-26T09:58:00Z</dcterms:modified>
</cp:coreProperties>
</file>