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ED" w:rsidRPr="004B34ED" w:rsidRDefault="004B34ED" w:rsidP="004B34ED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34ED">
        <w:rPr>
          <w:rFonts w:ascii="Times New Roman" w:hAnsi="Times New Roman" w:cs="Times New Roman"/>
          <w:b/>
          <w:sz w:val="30"/>
          <w:szCs w:val="30"/>
        </w:rPr>
        <w:t xml:space="preserve">Об альтернативах </w:t>
      </w:r>
      <w:proofErr w:type="spellStart"/>
      <w:r w:rsidRPr="004B34ED">
        <w:rPr>
          <w:rFonts w:ascii="Times New Roman" w:hAnsi="Times New Roman" w:cs="Times New Roman"/>
          <w:b/>
          <w:sz w:val="30"/>
          <w:szCs w:val="30"/>
        </w:rPr>
        <w:t>озоноразрушающим</w:t>
      </w:r>
      <w:proofErr w:type="spellEnd"/>
      <w:r w:rsidRPr="004B34ED">
        <w:rPr>
          <w:rFonts w:ascii="Times New Roman" w:hAnsi="Times New Roman" w:cs="Times New Roman"/>
          <w:b/>
          <w:sz w:val="30"/>
          <w:szCs w:val="30"/>
        </w:rPr>
        <w:t xml:space="preserve"> веществам.</w:t>
      </w:r>
    </w:p>
    <w:p w:rsidR="00AA6696" w:rsidRDefault="00AA6696" w:rsidP="001C18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дополнение к своему </w:t>
      </w:r>
      <w:r w:rsidR="00251C93">
        <w:rPr>
          <w:rFonts w:ascii="Times New Roman" w:hAnsi="Times New Roman" w:cs="Times New Roman"/>
          <w:sz w:val="30"/>
          <w:szCs w:val="30"/>
        </w:rPr>
        <w:t xml:space="preserve">письму от </w:t>
      </w:r>
      <w:r>
        <w:rPr>
          <w:rFonts w:ascii="Times New Roman" w:hAnsi="Times New Roman" w:cs="Times New Roman"/>
          <w:sz w:val="30"/>
          <w:szCs w:val="30"/>
        </w:rPr>
        <w:t>21.08.2014 № 12-1-7/1998</w:t>
      </w:r>
      <w:r w:rsidR="00251C93">
        <w:rPr>
          <w:rFonts w:ascii="Times New Roman" w:hAnsi="Times New Roman" w:cs="Times New Roman"/>
          <w:sz w:val="30"/>
          <w:szCs w:val="30"/>
        </w:rPr>
        <w:t xml:space="preserve"> </w:t>
      </w:r>
      <w:r w:rsidR="00251C93" w:rsidRPr="00F12BA3">
        <w:rPr>
          <w:rFonts w:ascii="Times New Roman" w:hAnsi="Times New Roman" w:cs="Times New Roman"/>
          <w:b/>
          <w:sz w:val="30"/>
          <w:szCs w:val="30"/>
        </w:rPr>
        <w:t xml:space="preserve">«О приоритетах в выборе альтернатив </w:t>
      </w:r>
      <w:proofErr w:type="spellStart"/>
      <w:r w:rsidR="00251C93" w:rsidRPr="00F12BA3">
        <w:rPr>
          <w:rFonts w:ascii="Times New Roman" w:hAnsi="Times New Roman" w:cs="Times New Roman"/>
          <w:b/>
          <w:sz w:val="30"/>
          <w:szCs w:val="30"/>
        </w:rPr>
        <w:t>озоноразрушающим</w:t>
      </w:r>
      <w:proofErr w:type="spellEnd"/>
      <w:r w:rsidR="00251C93" w:rsidRPr="00F12BA3">
        <w:rPr>
          <w:rFonts w:ascii="Times New Roman" w:hAnsi="Times New Roman" w:cs="Times New Roman"/>
          <w:b/>
          <w:sz w:val="30"/>
          <w:szCs w:val="30"/>
        </w:rPr>
        <w:t xml:space="preserve"> веществам»</w:t>
      </w:r>
      <w:r w:rsidR="00251C93">
        <w:rPr>
          <w:rFonts w:ascii="Times New Roman" w:hAnsi="Times New Roman" w:cs="Times New Roman"/>
          <w:sz w:val="30"/>
          <w:szCs w:val="30"/>
        </w:rPr>
        <w:t xml:space="preserve"> Министерство природных ресурсов и охраны окружающей среды информирует.</w:t>
      </w:r>
    </w:p>
    <w:p w:rsidR="00CC4B07" w:rsidRPr="00AA6696" w:rsidRDefault="00CC4B07" w:rsidP="001C18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A6696">
        <w:rPr>
          <w:rFonts w:ascii="Times New Roman" w:hAnsi="Times New Roman" w:cs="Times New Roman"/>
          <w:sz w:val="30"/>
          <w:szCs w:val="30"/>
        </w:rPr>
        <w:t>В рамках выполнения обязательств</w:t>
      </w:r>
      <w:r w:rsidR="00F12BA3">
        <w:rPr>
          <w:rFonts w:ascii="Times New Roman" w:hAnsi="Times New Roman" w:cs="Times New Roman"/>
          <w:sz w:val="30"/>
          <w:szCs w:val="30"/>
        </w:rPr>
        <w:t>,</w:t>
      </w:r>
      <w:r w:rsidRPr="00AA6696">
        <w:rPr>
          <w:rFonts w:ascii="Times New Roman" w:hAnsi="Times New Roman" w:cs="Times New Roman"/>
          <w:sz w:val="30"/>
          <w:szCs w:val="30"/>
        </w:rPr>
        <w:t xml:space="preserve"> </w:t>
      </w:r>
      <w:r w:rsidR="00F12BA3">
        <w:rPr>
          <w:rFonts w:ascii="Times New Roman" w:hAnsi="Times New Roman" w:cs="Times New Roman"/>
          <w:sz w:val="30"/>
          <w:szCs w:val="30"/>
        </w:rPr>
        <w:t xml:space="preserve">принятых </w:t>
      </w:r>
      <w:r w:rsidRPr="00AA6696"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 w:rsidRPr="00AA6696">
        <w:rPr>
          <w:rFonts w:ascii="Times New Roman" w:hAnsi="Times New Roman" w:cs="Times New Roman"/>
          <w:sz w:val="30"/>
          <w:szCs w:val="30"/>
        </w:rPr>
        <w:t>Монреальскому</w:t>
      </w:r>
      <w:proofErr w:type="spellEnd"/>
      <w:r w:rsidRPr="00AA6696">
        <w:rPr>
          <w:rFonts w:ascii="Times New Roman" w:hAnsi="Times New Roman" w:cs="Times New Roman"/>
          <w:sz w:val="30"/>
          <w:szCs w:val="30"/>
        </w:rPr>
        <w:t xml:space="preserve"> протоколу </w:t>
      </w:r>
      <w:r w:rsidR="00723181">
        <w:rPr>
          <w:rFonts w:ascii="Times New Roman" w:hAnsi="Times New Roman" w:cs="Times New Roman"/>
          <w:sz w:val="30"/>
          <w:szCs w:val="30"/>
        </w:rPr>
        <w:t>по веществам, разрушающим озоновый слой, от 16 сентября 1987 года</w:t>
      </w:r>
      <w:r w:rsidR="00F12BA3">
        <w:rPr>
          <w:rFonts w:ascii="Times New Roman" w:hAnsi="Times New Roman" w:cs="Times New Roman"/>
          <w:sz w:val="30"/>
          <w:szCs w:val="30"/>
        </w:rPr>
        <w:t>,</w:t>
      </w:r>
      <w:r w:rsidR="00723181">
        <w:rPr>
          <w:rFonts w:ascii="Times New Roman" w:hAnsi="Times New Roman" w:cs="Times New Roman"/>
          <w:sz w:val="30"/>
          <w:szCs w:val="30"/>
        </w:rPr>
        <w:t xml:space="preserve"> </w:t>
      </w:r>
      <w:r w:rsidRPr="00AA6696">
        <w:rPr>
          <w:rFonts w:ascii="Times New Roman" w:hAnsi="Times New Roman" w:cs="Times New Roman"/>
          <w:sz w:val="30"/>
          <w:szCs w:val="30"/>
        </w:rPr>
        <w:t xml:space="preserve">на фоне глобального поэтапного вывода из обращения таких </w:t>
      </w:r>
      <w:proofErr w:type="spellStart"/>
      <w:r w:rsidRPr="00AA6696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AA6696">
        <w:rPr>
          <w:rFonts w:ascii="Times New Roman" w:hAnsi="Times New Roman" w:cs="Times New Roman"/>
          <w:sz w:val="30"/>
          <w:szCs w:val="30"/>
        </w:rPr>
        <w:t xml:space="preserve"> веществ, как </w:t>
      </w:r>
      <w:proofErr w:type="spellStart"/>
      <w:r w:rsidRPr="00AA6696">
        <w:rPr>
          <w:rFonts w:ascii="Times New Roman" w:hAnsi="Times New Roman" w:cs="Times New Roman"/>
          <w:sz w:val="30"/>
          <w:szCs w:val="30"/>
        </w:rPr>
        <w:t>гидрохлорфторуглероды</w:t>
      </w:r>
      <w:proofErr w:type="spellEnd"/>
      <w:r w:rsidRPr="00AA6696">
        <w:rPr>
          <w:rFonts w:ascii="Times New Roman" w:hAnsi="Times New Roman" w:cs="Times New Roman"/>
          <w:sz w:val="30"/>
          <w:szCs w:val="30"/>
        </w:rPr>
        <w:t xml:space="preserve"> (ГХФУ), во всем мире значительно возросло применение гидрофторуглеродов (ГФУ). Благодаря отсутствию отрицательного воздействия на озоновый слой, ГФУ используются в качестве заменителей многих </w:t>
      </w:r>
      <w:proofErr w:type="spellStart"/>
      <w:r w:rsidRPr="00AA6696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AA6696">
        <w:rPr>
          <w:rFonts w:ascii="Times New Roman" w:hAnsi="Times New Roman" w:cs="Times New Roman"/>
          <w:sz w:val="30"/>
          <w:szCs w:val="30"/>
        </w:rPr>
        <w:t xml:space="preserve"> веществ, таких как </w:t>
      </w:r>
      <w:proofErr w:type="spellStart"/>
      <w:r w:rsidRPr="00AA6696">
        <w:rPr>
          <w:rFonts w:ascii="Times New Roman" w:hAnsi="Times New Roman" w:cs="Times New Roman"/>
          <w:sz w:val="30"/>
          <w:szCs w:val="30"/>
        </w:rPr>
        <w:t>хлорфторуглероды</w:t>
      </w:r>
      <w:proofErr w:type="spellEnd"/>
      <w:r w:rsidRPr="00AA6696">
        <w:rPr>
          <w:rFonts w:ascii="Times New Roman" w:hAnsi="Times New Roman" w:cs="Times New Roman"/>
          <w:sz w:val="30"/>
          <w:szCs w:val="30"/>
        </w:rPr>
        <w:t xml:space="preserve"> (</w:t>
      </w:r>
      <w:r w:rsidR="004B34ED">
        <w:rPr>
          <w:rFonts w:ascii="Times New Roman" w:hAnsi="Times New Roman" w:cs="Times New Roman"/>
          <w:sz w:val="30"/>
          <w:szCs w:val="30"/>
        </w:rPr>
        <w:t xml:space="preserve">ХФУ), </w:t>
      </w:r>
      <w:proofErr w:type="spellStart"/>
      <w:r w:rsidR="004B34ED">
        <w:rPr>
          <w:rFonts w:ascii="Times New Roman" w:hAnsi="Times New Roman" w:cs="Times New Roman"/>
          <w:sz w:val="30"/>
          <w:szCs w:val="30"/>
        </w:rPr>
        <w:t>галоны</w:t>
      </w:r>
      <w:proofErr w:type="spellEnd"/>
      <w:r w:rsidR="004B34ED">
        <w:rPr>
          <w:rFonts w:ascii="Times New Roman" w:hAnsi="Times New Roman" w:cs="Times New Roman"/>
          <w:sz w:val="30"/>
          <w:szCs w:val="30"/>
        </w:rPr>
        <w:t xml:space="preserve"> и ГХФУ, применяемых</w:t>
      </w:r>
      <w:r w:rsidRPr="00AA6696">
        <w:rPr>
          <w:rFonts w:ascii="Times New Roman" w:hAnsi="Times New Roman" w:cs="Times New Roman"/>
          <w:sz w:val="30"/>
          <w:szCs w:val="30"/>
        </w:rPr>
        <w:t xml:space="preserve"> в секторах </w:t>
      </w:r>
      <w:r w:rsidR="00B949ED">
        <w:rPr>
          <w:rFonts w:ascii="Times New Roman" w:hAnsi="Times New Roman" w:cs="Times New Roman"/>
          <w:sz w:val="30"/>
          <w:szCs w:val="30"/>
        </w:rPr>
        <w:t xml:space="preserve">охлаждения, </w:t>
      </w:r>
      <w:r w:rsidRPr="00AA6696">
        <w:rPr>
          <w:rFonts w:ascii="Times New Roman" w:hAnsi="Times New Roman" w:cs="Times New Roman"/>
          <w:sz w:val="30"/>
          <w:szCs w:val="30"/>
        </w:rPr>
        <w:t xml:space="preserve">кондиционирования воздуха, </w:t>
      </w:r>
      <w:r w:rsidR="00B949ED">
        <w:rPr>
          <w:rFonts w:ascii="Times New Roman" w:hAnsi="Times New Roman" w:cs="Times New Roman"/>
          <w:sz w:val="30"/>
          <w:szCs w:val="30"/>
        </w:rPr>
        <w:t xml:space="preserve">в </w:t>
      </w:r>
      <w:r w:rsidRPr="00AA6696">
        <w:rPr>
          <w:rFonts w:ascii="Times New Roman" w:hAnsi="Times New Roman" w:cs="Times New Roman"/>
          <w:sz w:val="30"/>
          <w:szCs w:val="30"/>
        </w:rPr>
        <w:t xml:space="preserve">производстве </w:t>
      </w:r>
      <w:r w:rsidR="00F12BA3">
        <w:rPr>
          <w:rFonts w:ascii="Times New Roman" w:hAnsi="Times New Roman" w:cs="Times New Roman"/>
          <w:sz w:val="30"/>
          <w:szCs w:val="30"/>
        </w:rPr>
        <w:t xml:space="preserve">изоляционных и </w:t>
      </w:r>
      <w:proofErr w:type="spellStart"/>
      <w:r w:rsidRPr="00AA6696">
        <w:rPr>
          <w:rFonts w:ascii="Times New Roman" w:hAnsi="Times New Roman" w:cs="Times New Roman"/>
          <w:sz w:val="30"/>
          <w:szCs w:val="30"/>
        </w:rPr>
        <w:t>пено</w:t>
      </w:r>
      <w:r w:rsidR="00B949ED">
        <w:rPr>
          <w:rFonts w:ascii="Times New Roman" w:hAnsi="Times New Roman" w:cs="Times New Roman"/>
          <w:sz w:val="30"/>
          <w:szCs w:val="30"/>
        </w:rPr>
        <w:t>материалов</w:t>
      </w:r>
      <w:proofErr w:type="spellEnd"/>
      <w:r w:rsidRPr="00AA6696">
        <w:rPr>
          <w:rFonts w:ascii="Times New Roman" w:hAnsi="Times New Roman" w:cs="Times New Roman"/>
          <w:sz w:val="30"/>
          <w:szCs w:val="30"/>
        </w:rPr>
        <w:t>, противопожарных средствах, а также в качестве растворителей и аэрозолей.</w:t>
      </w:r>
    </w:p>
    <w:p w:rsidR="00CC4B07" w:rsidRPr="00AA6696" w:rsidRDefault="00CC4B07" w:rsidP="001C183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A6696">
        <w:rPr>
          <w:rFonts w:ascii="Times New Roman" w:hAnsi="Times New Roman" w:cs="Times New Roman"/>
          <w:sz w:val="30"/>
          <w:szCs w:val="30"/>
        </w:rPr>
        <w:t xml:space="preserve"> </w:t>
      </w:r>
      <w:r w:rsidR="00AA6696" w:rsidRPr="00AA6696">
        <w:rPr>
          <w:rFonts w:ascii="Times New Roman" w:hAnsi="Times New Roman" w:cs="Times New Roman"/>
          <w:sz w:val="30"/>
          <w:szCs w:val="30"/>
        </w:rPr>
        <w:tab/>
      </w:r>
      <w:r w:rsidRPr="00AA6696">
        <w:rPr>
          <w:rFonts w:ascii="Times New Roman" w:hAnsi="Times New Roman" w:cs="Times New Roman"/>
          <w:sz w:val="30"/>
          <w:szCs w:val="30"/>
        </w:rPr>
        <w:t>Большинство ГФУ являются мощными парниковыми газами. В связи с эти</w:t>
      </w:r>
      <w:r w:rsidR="00816889">
        <w:rPr>
          <w:rFonts w:ascii="Times New Roman" w:hAnsi="Times New Roman" w:cs="Times New Roman"/>
          <w:sz w:val="30"/>
          <w:szCs w:val="30"/>
        </w:rPr>
        <w:t>м</w:t>
      </w:r>
      <w:r w:rsidR="00334926">
        <w:rPr>
          <w:rFonts w:ascii="Times New Roman" w:hAnsi="Times New Roman" w:cs="Times New Roman"/>
          <w:sz w:val="30"/>
          <w:szCs w:val="30"/>
        </w:rPr>
        <w:t xml:space="preserve"> их растущее применение вызвало</w:t>
      </w:r>
      <w:r w:rsidRPr="00AA6696">
        <w:rPr>
          <w:rFonts w:ascii="Times New Roman" w:hAnsi="Times New Roman" w:cs="Times New Roman"/>
          <w:sz w:val="30"/>
          <w:szCs w:val="30"/>
        </w:rPr>
        <w:t xml:space="preserve"> </w:t>
      </w:r>
      <w:r w:rsidR="00816889" w:rsidRPr="00816889">
        <w:rPr>
          <w:rFonts w:ascii="Times New Roman" w:hAnsi="Times New Roman" w:cs="Times New Roman"/>
          <w:sz w:val="30"/>
          <w:szCs w:val="30"/>
        </w:rPr>
        <w:t xml:space="preserve">озабоченность </w:t>
      </w:r>
      <w:r w:rsidRPr="00AA6696">
        <w:rPr>
          <w:rFonts w:ascii="Times New Roman" w:hAnsi="Times New Roman" w:cs="Times New Roman"/>
          <w:sz w:val="30"/>
          <w:szCs w:val="30"/>
        </w:rPr>
        <w:t xml:space="preserve">Сторон </w:t>
      </w:r>
      <w:proofErr w:type="spellStart"/>
      <w:r w:rsidRPr="00AA6696">
        <w:rPr>
          <w:rFonts w:ascii="Times New Roman" w:hAnsi="Times New Roman" w:cs="Times New Roman"/>
          <w:sz w:val="30"/>
          <w:szCs w:val="30"/>
        </w:rPr>
        <w:t>Монреальского</w:t>
      </w:r>
      <w:proofErr w:type="spellEnd"/>
      <w:r w:rsidRPr="00AA6696">
        <w:rPr>
          <w:rFonts w:ascii="Times New Roman" w:hAnsi="Times New Roman" w:cs="Times New Roman"/>
          <w:sz w:val="30"/>
          <w:szCs w:val="30"/>
        </w:rPr>
        <w:t xml:space="preserve"> протокола и послужило поводом для обсуждения правомерности их использования и способов избежать </w:t>
      </w:r>
      <w:r w:rsidR="00334926">
        <w:rPr>
          <w:rFonts w:ascii="Times New Roman" w:hAnsi="Times New Roman" w:cs="Times New Roman"/>
          <w:sz w:val="30"/>
          <w:szCs w:val="30"/>
        </w:rPr>
        <w:t>их применения</w:t>
      </w:r>
      <w:r w:rsidRPr="00AA6696">
        <w:rPr>
          <w:rFonts w:ascii="Times New Roman" w:hAnsi="Times New Roman" w:cs="Times New Roman"/>
          <w:sz w:val="30"/>
          <w:szCs w:val="30"/>
        </w:rPr>
        <w:t>.</w:t>
      </w:r>
    </w:p>
    <w:p w:rsidR="00816889" w:rsidRDefault="00251C93" w:rsidP="001C18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совещании Сторон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Монреальского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протокола </w:t>
      </w:r>
      <w:r w:rsidR="00816889">
        <w:rPr>
          <w:rFonts w:ascii="Times New Roman" w:hAnsi="Times New Roman" w:cs="Times New Roman"/>
          <w:sz w:val="30"/>
          <w:szCs w:val="30"/>
        </w:rPr>
        <w:t xml:space="preserve">в ноябре 2015 года в г. Дубай (Объединенные Арабские Эмираты) Сторонами принято </w:t>
      </w:r>
      <w:r w:rsidR="00CC4B07" w:rsidRPr="00AA6696">
        <w:rPr>
          <w:rFonts w:ascii="Times New Roman" w:hAnsi="Times New Roman" w:cs="Times New Roman"/>
          <w:sz w:val="30"/>
          <w:szCs w:val="30"/>
        </w:rPr>
        <w:t>решени</w:t>
      </w:r>
      <w:r w:rsidR="00816889">
        <w:rPr>
          <w:rFonts w:ascii="Times New Roman" w:hAnsi="Times New Roman" w:cs="Times New Roman"/>
          <w:sz w:val="30"/>
          <w:szCs w:val="30"/>
        </w:rPr>
        <w:t>е</w:t>
      </w:r>
      <w:r w:rsidR="00CC4B07" w:rsidRPr="00AA6696">
        <w:rPr>
          <w:rFonts w:ascii="Times New Roman" w:hAnsi="Times New Roman" w:cs="Times New Roman"/>
          <w:sz w:val="30"/>
          <w:szCs w:val="30"/>
        </w:rPr>
        <w:t xml:space="preserve"> XXVII/1 «Принятый в Дубае порядок работы в отношении гидрофторуглеродов»</w:t>
      </w:r>
      <w:r w:rsidR="00905702">
        <w:rPr>
          <w:rFonts w:ascii="Times New Roman" w:hAnsi="Times New Roman" w:cs="Times New Roman"/>
          <w:sz w:val="30"/>
          <w:szCs w:val="30"/>
        </w:rPr>
        <w:t xml:space="preserve">. В соответствии с </w:t>
      </w:r>
      <w:r w:rsidR="004B34ED">
        <w:rPr>
          <w:rFonts w:ascii="Times New Roman" w:hAnsi="Times New Roman" w:cs="Times New Roman"/>
          <w:sz w:val="30"/>
          <w:szCs w:val="30"/>
        </w:rPr>
        <w:t xml:space="preserve">указанным </w:t>
      </w:r>
      <w:r w:rsidR="00905702">
        <w:rPr>
          <w:rFonts w:ascii="Times New Roman" w:hAnsi="Times New Roman" w:cs="Times New Roman"/>
          <w:sz w:val="30"/>
          <w:szCs w:val="30"/>
        </w:rPr>
        <w:t xml:space="preserve">решением Стороны </w:t>
      </w:r>
      <w:r w:rsidR="00334926">
        <w:rPr>
          <w:rFonts w:ascii="Times New Roman" w:hAnsi="Times New Roman" w:cs="Times New Roman"/>
          <w:sz w:val="30"/>
          <w:szCs w:val="30"/>
        </w:rPr>
        <w:t xml:space="preserve">постановили </w:t>
      </w:r>
      <w:r w:rsidR="00905702" w:rsidRPr="00905702">
        <w:rPr>
          <w:rFonts w:ascii="Times New Roman" w:hAnsi="Times New Roman" w:cs="Times New Roman"/>
          <w:sz w:val="30"/>
          <w:szCs w:val="30"/>
        </w:rPr>
        <w:t>проводить в 2016 году работу над поправкой о ГФУ</w:t>
      </w:r>
      <w:r w:rsidR="00905702">
        <w:rPr>
          <w:rFonts w:ascii="Times New Roman" w:hAnsi="Times New Roman" w:cs="Times New Roman"/>
          <w:sz w:val="30"/>
          <w:szCs w:val="30"/>
        </w:rPr>
        <w:t xml:space="preserve"> </w:t>
      </w:r>
      <w:r w:rsidR="00905702" w:rsidRPr="00905702">
        <w:rPr>
          <w:rFonts w:ascii="Times New Roman" w:hAnsi="Times New Roman" w:cs="Times New Roman"/>
          <w:sz w:val="30"/>
          <w:szCs w:val="30"/>
        </w:rPr>
        <w:t xml:space="preserve">путем выработки решений по вопросу о практической возможности и способах регулирования ГФУ в </w:t>
      </w:r>
      <w:r w:rsidR="00905702">
        <w:rPr>
          <w:rFonts w:ascii="Times New Roman" w:hAnsi="Times New Roman" w:cs="Times New Roman"/>
          <w:sz w:val="30"/>
          <w:szCs w:val="30"/>
        </w:rPr>
        <w:t xml:space="preserve">рамках </w:t>
      </w:r>
      <w:proofErr w:type="spellStart"/>
      <w:r w:rsidR="00905702" w:rsidRPr="00905702">
        <w:rPr>
          <w:rFonts w:ascii="Times New Roman" w:hAnsi="Times New Roman" w:cs="Times New Roman"/>
          <w:sz w:val="30"/>
          <w:szCs w:val="30"/>
        </w:rPr>
        <w:t>Мо</w:t>
      </w:r>
      <w:r w:rsidR="00905702">
        <w:rPr>
          <w:rFonts w:ascii="Times New Roman" w:hAnsi="Times New Roman" w:cs="Times New Roman"/>
          <w:sz w:val="30"/>
          <w:szCs w:val="30"/>
        </w:rPr>
        <w:t>нреальского</w:t>
      </w:r>
      <w:proofErr w:type="spellEnd"/>
      <w:r w:rsidR="00905702">
        <w:rPr>
          <w:rFonts w:ascii="Times New Roman" w:hAnsi="Times New Roman" w:cs="Times New Roman"/>
          <w:sz w:val="30"/>
          <w:szCs w:val="30"/>
        </w:rPr>
        <w:t xml:space="preserve"> протокола. </w:t>
      </w:r>
    </w:p>
    <w:p w:rsidR="0075423E" w:rsidRPr="00AA6696" w:rsidRDefault="00905702" w:rsidP="001C18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C4B07" w:rsidRPr="00AA6696">
        <w:rPr>
          <w:rFonts w:ascii="Times New Roman" w:hAnsi="Times New Roman" w:cs="Times New Roman"/>
          <w:sz w:val="30"/>
          <w:szCs w:val="30"/>
        </w:rPr>
        <w:t xml:space="preserve">Стороны </w:t>
      </w:r>
      <w:proofErr w:type="spellStart"/>
      <w:r w:rsidR="00334926">
        <w:rPr>
          <w:rFonts w:ascii="Times New Roman" w:hAnsi="Times New Roman" w:cs="Times New Roman"/>
          <w:sz w:val="30"/>
          <w:szCs w:val="30"/>
        </w:rPr>
        <w:t>Монреальского</w:t>
      </w:r>
      <w:proofErr w:type="spellEnd"/>
      <w:r w:rsidR="00334926">
        <w:rPr>
          <w:rFonts w:ascii="Times New Roman" w:hAnsi="Times New Roman" w:cs="Times New Roman"/>
          <w:sz w:val="30"/>
          <w:szCs w:val="30"/>
        </w:rPr>
        <w:t xml:space="preserve"> протокола </w:t>
      </w:r>
      <w:r w:rsidR="00CC4B07" w:rsidRPr="00AA6696">
        <w:rPr>
          <w:rFonts w:ascii="Times New Roman" w:hAnsi="Times New Roman" w:cs="Times New Roman"/>
          <w:sz w:val="30"/>
          <w:szCs w:val="30"/>
        </w:rPr>
        <w:t xml:space="preserve">постановили провести в 2016 году </w:t>
      </w:r>
      <w:r w:rsidR="00334926">
        <w:rPr>
          <w:rFonts w:ascii="Times New Roman" w:hAnsi="Times New Roman" w:cs="Times New Roman"/>
          <w:sz w:val="30"/>
          <w:szCs w:val="30"/>
        </w:rPr>
        <w:t xml:space="preserve">дополнительное </w:t>
      </w:r>
      <w:r w:rsidR="00CC4B07" w:rsidRPr="00AA6696">
        <w:rPr>
          <w:rFonts w:ascii="Times New Roman" w:hAnsi="Times New Roman" w:cs="Times New Roman"/>
          <w:sz w:val="30"/>
          <w:szCs w:val="30"/>
        </w:rPr>
        <w:t>совещани</w:t>
      </w:r>
      <w:r w:rsidR="00334926">
        <w:rPr>
          <w:rFonts w:ascii="Times New Roman" w:hAnsi="Times New Roman" w:cs="Times New Roman"/>
          <w:sz w:val="30"/>
          <w:szCs w:val="30"/>
        </w:rPr>
        <w:t>е</w:t>
      </w:r>
      <w:r w:rsidR="00CC4B07" w:rsidRPr="00AA6696">
        <w:rPr>
          <w:rFonts w:ascii="Times New Roman" w:hAnsi="Times New Roman" w:cs="Times New Roman"/>
          <w:sz w:val="30"/>
          <w:szCs w:val="30"/>
        </w:rPr>
        <w:t xml:space="preserve"> </w:t>
      </w:r>
      <w:r w:rsidR="00334926">
        <w:rPr>
          <w:rFonts w:ascii="Times New Roman" w:hAnsi="Times New Roman" w:cs="Times New Roman"/>
          <w:sz w:val="30"/>
          <w:szCs w:val="30"/>
        </w:rPr>
        <w:t xml:space="preserve">Рабочей группы открытого состава Сторон </w:t>
      </w:r>
      <w:r w:rsidR="00CC4B07" w:rsidRPr="00AA6696">
        <w:rPr>
          <w:rFonts w:ascii="Times New Roman" w:hAnsi="Times New Roman" w:cs="Times New Roman"/>
          <w:sz w:val="30"/>
          <w:szCs w:val="30"/>
        </w:rPr>
        <w:t>и внеочередное совещание Сторон</w:t>
      </w:r>
      <w:r w:rsidR="0033492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34926">
        <w:rPr>
          <w:rFonts w:ascii="Times New Roman" w:hAnsi="Times New Roman" w:cs="Times New Roman"/>
          <w:sz w:val="30"/>
          <w:szCs w:val="30"/>
        </w:rPr>
        <w:t>Монреальского</w:t>
      </w:r>
      <w:proofErr w:type="spellEnd"/>
      <w:r w:rsidR="00334926">
        <w:rPr>
          <w:rFonts w:ascii="Times New Roman" w:hAnsi="Times New Roman" w:cs="Times New Roman"/>
          <w:sz w:val="30"/>
          <w:szCs w:val="30"/>
        </w:rPr>
        <w:t xml:space="preserve"> протокола, которые полностью </w:t>
      </w:r>
      <w:r w:rsidR="004B34ED">
        <w:rPr>
          <w:rFonts w:ascii="Times New Roman" w:hAnsi="Times New Roman" w:cs="Times New Roman"/>
          <w:sz w:val="30"/>
          <w:szCs w:val="30"/>
        </w:rPr>
        <w:t xml:space="preserve">посвящены выполнению решения </w:t>
      </w:r>
      <w:r w:rsidR="004B34ED" w:rsidRPr="004B34ED">
        <w:rPr>
          <w:rFonts w:ascii="Times New Roman" w:hAnsi="Times New Roman" w:cs="Times New Roman"/>
          <w:sz w:val="30"/>
          <w:szCs w:val="30"/>
        </w:rPr>
        <w:t>XXVII/1</w:t>
      </w:r>
      <w:r w:rsidR="004B34ED">
        <w:rPr>
          <w:rFonts w:ascii="Times New Roman" w:hAnsi="Times New Roman" w:cs="Times New Roman"/>
          <w:sz w:val="30"/>
          <w:szCs w:val="30"/>
        </w:rPr>
        <w:t xml:space="preserve">. </w:t>
      </w:r>
      <w:r w:rsidR="00CC4B07" w:rsidRPr="00AA6696">
        <w:rPr>
          <w:rFonts w:ascii="Times New Roman" w:hAnsi="Times New Roman" w:cs="Times New Roman"/>
          <w:sz w:val="30"/>
          <w:szCs w:val="30"/>
        </w:rPr>
        <w:t>На внеочередном совещании Сторон возможно принятие решений, связанных с ГФУ.</w:t>
      </w:r>
    </w:p>
    <w:p w:rsidR="00CC4B07" w:rsidRDefault="004B34ED" w:rsidP="001C183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B34ED">
        <w:rPr>
          <w:rFonts w:ascii="Times New Roman" w:hAnsi="Times New Roman" w:cs="Times New Roman"/>
          <w:sz w:val="30"/>
          <w:szCs w:val="30"/>
        </w:rPr>
        <w:t xml:space="preserve">В случае принятия </w:t>
      </w:r>
      <w:r>
        <w:rPr>
          <w:rFonts w:ascii="Times New Roman" w:hAnsi="Times New Roman" w:cs="Times New Roman"/>
          <w:sz w:val="30"/>
          <w:szCs w:val="30"/>
        </w:rPr>
        <w:t>поправ</w:t>
      </w:r>
      <w:r w:rsidRPr="004B34ED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B34ED">
        <w:rPr>
          <w:rFonts w:ascii="Times New Roman" w:hAnsi="Times New Roman" w:cs="Times New Roman"/>
          <w:sz w:val="30"/>
          <w:szCs w:val="30"/>
        </w:rPr>
        <w:t xml:space="preserve"> к </w:t>
      </w:r>
      <w:proofErr w:type="spellStart"/>
      <w:r w:rsidRPr="004B34ED">
        <w:rPr>
          <w:rFonts w:ascii="Times New Roman" w:hAnsi="Times New Roman" w:cs="Times New Roman"/>
          <w:sz w:val="30"/>
          <w:szCs w:val="30"/>
        </w:rPr>
        <w:t>Монреальскому</w:t>
      </w:r>
      <w:proofErr w:type="spellEnd"/>
      <w:r w:rsidRPr="004B34ED">
        <w:rPr>
          <w:rFonts w:ascii="Times New Roman" w:hAnsi="Times New Roman" w:cs="Times New Roman"/>
          <w:sz w:val="30"/>
          <w:szCs w:val="30"/>
        </w:rPr>
        <w:t xml:space="preserve"> протоколу</w:t>
      </w:r>
      <w:r>
        <w:rPr>
          <w:rFonts w:ascii="Times New Roman" w:hAnsi="Times New Roman" w:cs="Times New Roman"/>
          <w:sz w:val="30"/>
          <w:szCs w:val="30"/>
        </w:rPr>
        <w:t xml:space="preserve"> в отношении регулирования ГФУ</w:t>
      </w:r>
      <w:r w:rsidRPr="004B34ED">
        <w:rPr>
          <w:rFonts w:ascii="Times New Roman" w:hAnsi="Times New Roman" w:cs="Times New Roman"/>
          <w:sz w:val="30"/>
          <w:szCs w:val="30"/>
        </w:rPr>
        <w:t xml:space="preserve">, в Республике Беларусь в перспективе также будут приняты меры по сокращению </w:t>
      </w:r>
      <w:r>
        <w:rPr>
          <w:rFonts w:ascii="Times New Roman" w:hAnsi="Times New Roman" w:cs="Times New Roman"/>
          <w:sz w:val="30"/>
          <w:szCs w:val="30"/>
        </w:rPr>
        <w:t>потребления таких веществ путем ввода лицензионного регулирования их импорта (экспорта)</w:t>
      </w:r>
      <w:r w:rsidRPr="004B34ED">
        <w:rPr>
          <w:rFonts w:ascii="Times New Roman" w:hAnsi="Times New Roman" w:cs="Times New Roman"/>
          <w:sz w:val="30"/>
          <w:szCs w:val="30"/>
        </w:rPr>
        <w:t xml:space="preserve">, по аналогии с реализуемыми в настоящее время мерами по выводу из </w:t>
      </w:r>
      <w:r w:rsidRPr="004B34ED">
        <w:rPr>
          <w:rFonts w:ascii="Times New Roman" w:hAnsi="Times New Roman" w:cs="Times New Roman"/>
          <w:sz w:val="30"/>
          <w:szCs w:val="30"/>
        </w:rPr>
        <w:lastRenderedPageBreak/>
        <w:t>обращения ГХФУ.</w:t>
      </w:r>
      <w:r w:rsidR="00B01446">
        <w:rPr>
          <w:rFonts w:ascii="Times New Roman" w:hAnsi="Times New Roman" w:cs="Times New Roman"/>
          <w:sz w:val="30"/>
          <w:szCs w:val="30"/>
        </w:rPr>
        <w:t xml:space="preserve"> В настоящее время </w:t>
      </w:r>
      <w:r w:rsidR="00B949ED">
        <w:rPr>
          <w:rFonts w:ascii="Times New Roman" w:hAnsi="Times New Roman" w:cs="Times New Roman"/>
          <w:sz w:val="30"/>
          <w:szCs w:val="30"/>
        </w:rPr>
        <w:t xml:space="preserve">регулирование потребления ГФУ уже введено </w:t>
      </w:r>
      <w:r w:rsidR="00B01446">
        <w:rPr>
          <w:rFonts w:ascii="Times New Roman" w:hAnsi="Times New Roman" w:cs="Times New Roman"/>
          <w:sz w:val="30"/>
          <w:szCs w:val="30"/>
        </w:rPr>
        <w:t>в странах Европейского союза, США, Канаде, Австралии и некоторых других.</w:t>
      </w:r>
    </w:p>
    <w:p w:rsidR="004B34ED" w:rsidRPr="00AA6696" w:rsidRDefault="004B34ED" w:rsidP="001C183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связи с вышеизложенным в настоящее время все бол</w:t>
      </w:r>
      <w:r w:rsidR="0020210B">
        <w:rPr>
          <w:rFonts w:ascii="Times New Roman" w:hAnsi="Times New Roman" w:cs="Times New Roman"/>
          <w:sz w:val="30"/>
          <w:szCs w:val="30"/>
        </w:rPr>
        <w:t>ьшую актуальность приобретают</w:t>
      </w:r>
      <w:r w:rsidR="00F96DCC">
        <w:rPr>
          <w:rFonts w:ascii="Times New Roman" w:hAnsi="Times New Roman" w:cs="Times New Roman"/>
          <w:sz w:val="30"/>
          <w:szCs w:val="30"/>
        </w:rPr>
        <w:t xml:space="preserve"> вопросы, связанные с наличием, доступностью</w:t>
      </w:r>
      <w:r>
        <w:rPr>
          <w:rFonts w:ascii="Times New Roman" w:hAnsi="Times New Roman" w:cs="Times New Roman"/>
          <w:sz w:val="30"/>
          <w:szCs w:val="30"/>
        </w:rPr>
        <w:t xml:space="preserve"> на рынке</w:t>
      </w:r>
      <w:r w:rsidR="0020210B">
        <w:rPr>
          <w:rFonts w:ascii="Times New Roman" w:hAnsi="Times New Roman" w:cs="Times New Roman"/>
          <w:sz w:val="30"/>
          <w:szCs w:val="30"/>
        </w:rPr>
        <w:t xml:space="preserve">, </w:t>
      </w:r>
      <w:r w:rsidR="0020210B" w:rsidRPr="0020210B">
        <w:rPr>
          <w:rFonts w:ascii="Times New Roman" w:hAnsi="Times New Roman" w:cs="Times New Roman"/>
          <w:sz w:val="30"/>
          <w:szCs w:val="30"/>
        </w:rPr>
        <w:t>безопасностью</w:t>
      </w:r>
      <w:r w:rsidR="0020210B">
        <w:rPr>
          <w:rFonts w:ascii="Times New Roman" w:hAnsi="Times New Roman" w:cs="Times New Roman"/>
          <w:sz w:val="30"/>
          <w:szCs w:val="30"/>
        </w:rPr>
        <w:t>,</w:t>
      </w:r>
      <w:r w:rsidR="0020210B" w:rsidRPr="0020210B">
        <w:rPr>
          <w:rFonts w:ascii="Times New Roman" w:hAnsi="Times New Roman" w:cs="Times New Roman"/>
          <w:sz w:val="30"/>
          <w:szCs w:val="30"/>
        </w:rPr>
        <w:t xml:space="preserve"> </w:t>
      </w:r>
      <w:r w:rsidR="0020210B">
        <w:rPr>
          <w:rFonts w:ascii="Times New Roman" w:hAnsi="Times New Roman" w:cs="Times New Roman"/>
          <w:sz w:val="30"/>
          <w:szCs w:val="30"/>
        </w:rPr>
        <w:t xml:space="preserve">возможностью </w:t>
      </w:r>
      <w:r w:rsidR="0020210B" w:rsidRPr="0020210B">
        <w:rPr>
          <w:rFonts w:ascii="Times New Roman" w:hAnsi="Times New Roman" w:cs="Times New Roman"/>
          <w:sz w:val="30"/>
          <w:szCs w:val="30"/>
        </w:rPr>
        <w:t xml:space="preserve">использования </w:t>
      </w:r>
      <w:r w:rsidR="00B949ED">
        <w:rPr>
          <w:rFonts w:ascii="Times New Roman" w:hAnsi="Times New Roman" w:cs="Times New Roman"/>
          <w:sz w:val="30"/>
          <w:szCs w:val="30"/>
        </w:rPr>
        <w:t xml:space="preserve">исходя из технических характеристик </w:t>
      </w:r>
      <w:r>
        <w:rPr>
          <w:rFonts w:ascii="Times New Roman" w:hAnsi="Times New Roman" w:cs="Times New Roman"/>
          <w:sz w:val="30"/>
          <w:szCs w:val="30"/>
        </w:rPr>
        <w:t xml:space="preserve">альтернатив </w:t>
      </w:r>
      <w:proofErr w:type="spellStart"/>
      <w:r>
        <w:rPr>
          <w:rFonts w:ascii="Times New Roman" w:hAnsi="Times New Roman" w:cs="Times New Roman"/>
          <w:sz w:val="30"/>
          <w:szCs w:val="30"/>
        </w:rPr>
        <w:t>озоноразрушающим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веществам с низким или нулевым потенциалом глобального потепления.</w:t>
      </w:r>
    </w:p>
    <w:p w:rsidR="001C183A" w:rsidRDefault="001C183A" w:rsidP="001C18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2015 году Программой по окружающей среде Организации Объединенных Наций (ЮНЕП) в рамках Программы </w:t>
      </w:r>
      <w:proofErr w:type="spellStart"/>
      <w:r>
        <w:rPr>
          <w:rFonts w:ascii="Times New Roman" w:hAnsi="Times New Roman" w:cs="Times New Roman"/>
          <w:sz w:val="30"/>
          <w:szCs w:val="30"/>
        </w:rPr>
        <w:t>ОзонЭкшн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подготовлен </w:t>
      </w:r>
      <w:r w:rsidR="00AF6EDF">
        <w:rPr>
          <w:rFonts w:ascii="Times New Roman" w:hAnsi="Times New Roman" w:cs="Times New Roman"/>
          <w:sz w:val="30"/>
          <w:szCs w:val="30"/>
        </w:rPr>
        <w:t xml:space="preserve">и издан </w:t>
      </w:r>
      <w:r w:rsidR="00B01446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бзор </w:t>
      </w:r>
      <w:r w:rsidRPr="001C183A">
        <w:rPr>
          <w:rFonts w:ascii="Times New Roman" w:hAnsi="Times New Roman" w:cs="Times New Roman"/>
          <w:sz w:val="30"/>
          <w:szCs w:val="30"/>
        </w:rPr>
        <w:t>доступных альтерн</w:t>
      </w:r>
      <w:r>
        <w:rPr>
          <w:rFonts w:ascii="Times New Roman" w:hAnsi="Times New Roman" w:cs="Times New Roman"/>
          <w:sz w:val="30"/>
          <w:szCs w:val="30"/>
        </w:rPr>
        <w:t xml:space="preserve">атив </w:t>
      </w:r>
      <w:proofErr w:type="spellStart"/>
      <w:r>
        <w:rPr>
          <w:rFonts w:ascii="Times New Roman" w:hAnsi="Times New Roman" w:cs="Times New Roman"/>
          <w:sz w:val="30"/>
          <w:szCs w:val="30"/>
        </w:rPr>
        <w:t>озоноразрушающим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веществам</w:t>
      </w:r>
      <w:r w:rsidR="00B01446">
        <w:rPr>
          <w:rFonts w:ascii="Times New Roman" w:hAnsi="Times New Roman" w:cs="Times New Roman"/>
          <w:sz w:val="30"/>
          <w:szCs w:val="30"/>
        </w:rPr>
        <w:t xml:space="preserve"> «</w:t>
      </w:r>
      <w:r w:rsidR="00B01446" w:rsidRPr="00B01446">
        <w:rPr>
          <w:rFonts w:ascii="Times New Roman" w:hAnsi="Times New Roman" w:cs="Times New Roman"/>
          <w:sz w:val="30"/>
          <w:szCs w:val="30"/>
        </w:rPr>
        <w:t xml:space="preserve">Безопасное использование альтернатив ГХФУ в </w:t>
      </w:r>
      <w:r w:rsidR="00B01446">
        <w:rPr>
          <w:rFonts w:ascii="Times New Roman" w:hAnsi="Times New Roman" w:cs="Times New Roman"/>
          <w:sz w:val="30"/>
          <w:szCs w:val="30"/>
        </w:rPr>
        <w:t xml:space="preserve">отрасли охлаждения </w:t>
      </w:r>
      <w:r w:rsidR="00B01446" w:rsidRPr="00B01446">
        <w:rPr>
          <w:rFonts w:ascii="Times New Roman" w:hAnsi="Times New Roman" w:cs="Times New Roman"/>
          <w:sz w:val="30"/>
          <w:szCs w:val="30"/>
        </w:rPr>
        <w:t>и кондиционирования воздуха</w:t>
      </w:r>
      <w:r w:rsidR="00B0144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который размещен на сайте</w:t>
      </w:r>
      <w:r w:rsidR="00F12BA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12BA3">
        <w:rPr>
          <w:rFonts w:ascii="Times New Roman" w:hAnsi="Times New Roman" w:cs="Times New Roman"/>
          <w:sz w:val="30"/>
          <w:szCs w:val="30"/>
        </w:rPr>
        <w:t>ОзонЭкшн</w:t>
      </w:r>
      <w:proofErr w:type="spellEnd"/>
      <w:r w:rsidR="00F12BA3">
        <w:rPr>
          <w:rFonts w:ascii="Times New Roman" w:hAnsi="Times New Roman" w:cs="Times New Roman"/>
          <w:sz w:val="30"/>
          <w:szCs w:val="30"/>
        </w:rPr>
        <w:t xml:space="preserve"> ЮНЕП, его можно найти по следующей ссылке</w:t>
      </w:r>
      <w:r>
        <w:rPr>
          <w:rFonts w:ascii="Times New Roman" w:hAnsi="Times New Roman" w:cs="Times New Roman"/>
          <w:sz w:val="30"/>
          <w:szCs w:val="30"/>
        </w:rPr>
        <w:t xml:space="preserve">:  </w:t>
      </w:r>
      <w:hyperlink r:id="rId4" w:history="1">
        <w:r w:rsidRPr="00E549E1">
          <w:rPr>
            <w:rStyle w:val="a3"/>
            <w:rFonts w:ascii="Times New Roman" w:hAnsi="Times New Roman" w:cs="Times New Roman"/>
            <w:sz w:val="30"/>
            <w:szCs w:val="30"/>
          </w:rPr>
          <w:t>http://www.unep.fr/ozonaction/information/mmcfiles/7740-e-SafeUseofHCFCAlternativesinRefrigerationandAir-conditioning.pdf</w:t>
        </w:r>
      </w:hyperlink>
      <w:r w:rsidR="00AF6EDF">
        <w:rPr>
          <w:rFonts w:ascii="Times New Roman" w:hAnsi="Times New Roman" w:cs="Times New Roman"/>
          <w:sz w:val="30"/>
          <w:szCs w:val="30"/>
        </w:rPr>
        <w:t xml:space="preserve"> .</w:t>
      </w:r>
    </w:p>
    <w:p w:rsidR="00AF6EDF" w:rsidRDefault="00AF6EDF" w:rsidP="001C18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Данное пособие </w:t>
      </w:r>
      <w:r w:rsidR="00F12BA3">
        <w:rPr>
          <w:rFonts w:ascii="Times New Roman" w:hAnsi="Times New Roman" w:cs="Times New Roman"/>
          <w:sz w:val="30"/>
          <w:szCs w:val="30"/>
        </w:rPr>
        <w:t xml:space="preserve">на английском языке, </w:t>
      </w:r>
      <w:r>
        <w:rPr>
          <w:rFonts w:ascii="Times New Roman" w:hAnsi="Times New Roman" w:cs="Times New Roman"/>
          <w:sz w:val="30"/>
          <w:szCs w:val="30"/>
        </w:rPr>
        <w:t>предназначено для широкого круга заинтересованных,</w:t>
      </w:r>
      <w:r w:rsidR="00B01446">
        <w:rPr>
          <w:rFonts w:ascii="Times New Roman" w:hAnsi="Times New Roman" w:cs="Times New Roman"/>
          <w:sz w:val="30"/>
          <w:szCs w:val="30"/>
        </w:rPr>
        <w:t xml:space="preserve"> содержит информацию об</w:t>
      </w:r>
      <w:r>
        <w:rPr>
          <w:rFonts w:ascii="Times New Roman" w:hAnsi="Times New Roman" w:cs="Times New Roman"/>
          <w:sz w:val="30"/>
          <w:szCs w:val="30"/>
        </w:rPr>
        <w:t xml:space="preserve"> основных характеристиках </w:t>
      </w:r>
      <w:r w:rsidR="00B01446">
        <w:rPr>
          <w:rFonts w:ascii="Times New Roman" w:hAnsi="Times New Roman" w:cs="Times New Roman"/>
          <w:sz w:val="30"/>
          <w:szCs w:val="30"/>
        </w:rPr>
        <w:t xml:space="preserve">и сферах применения </w:t>
      </w:r>
      <w:r w:rsidR="00F96DCC">
        <w:rPr>
          <w:rFonts w:ascii="Times New Roman" w:hAnsi="Times New Roman" w:cs="Times New Roman"/>
          <w:sz w:val="30"/>
          <w:szCs w:val="30"/>
        </w:rPr>
        <w:t xml:space="preserve">альтернативных </w:t>
      </w:r>
      <w:r w:rsidR="00B01446">
        <w:rPr>
          <w:rFonts w:ascii="Times New Roman" w:hAnsi="Times New Roman" w:cs="Times New Roman"/>
          <w:sz w:val="30"/>
          <w:szCs w:val="30"/>
        </w:rPr>
        <w:t>хладагентов.</w:t>
      </w:r>
    </w:p>
    <w:p w:rsidR="00CD6FCD" w:rsidRDefault="00CD6FCD" w:rsidP="001C183A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понимать, что </w:t>
      </w:r>
      <w:r w:rsidRPr="00CD6FCD">
        <w:rPr>
          <w:rFonts w:ascii="Times New Roman" w:hAnsi="Times New Roman" w:cs="Times New Roman"/>
          <w:sz w:val="30"/>
          <w:szCs w:val="30"/>
        </w:rPr>
        <w:t xml:space="preserve">большая часть из имеющихся альтернатив </w:t>
      </w:r>
      <w:proofErr w:type="spellStart"/>
      <w:r w:rsidR="00F12BA3">
        <w:rPr>
          <w:rFonts w:ascii="Times New Roman" w:hAnsi="Times New Roman" w:cs="Times New Roman"/>
          <w:sz w:val="30"/>
          <w:szCs w:val="30"/>
        </w:rPr>
        <w:t>озоноразрушающим</w:t>
      </w:r>
      <w:proofErr w:type="spellEnd"/>
      <w:r w:rsidR="00F12BA3">
        <w:rPr>
          <w:rFonts w:ascii="Times New Roman" w:hAnsi="Times New Roman" w:cs="Times New Roman"/>
          <w:sz w:val="30"/>
          <w:szCs w:val="30"/>
        </w:rPr>
        <w:t xml:space="preserve"> веществам </w:t>
      </w:r>
      <w:r w:rsidRPr="00CD6FCD">
        <w:rPr>
          <w:rFonts w:ascii="Times New Roman" w:hAnsi="Times New Roman" w:cs="Times New Roman"/>
          <w:sz w:val="30"/>
          <w:szCs w:val="30"/>
        </w:rPr>
        <w:t xml:space="preserve">это ГФУ и </w:t>
      </w:r>
      <w:r w:rsidR="00F12BA3">
        <w:rPr>
          <w:rFonts w:ascii="Times New Roman" w:hAnsi="Times New Roman" w:cs="Times New Roman"/>
          <w:sz w:val="30"/>
          <w:szCs w:val="30"/>
        </w:rPr>
        <w:t>смеси с их использованием. Н</w:t>
      </w:r>
      <w:r w:rsidRPr="00CD6FCD">
        <w:rPr>
          <w:rFonts w:ascii="Times New Roman" w:hAnsi="Times New Roman" w:cs="Times New Roman"/>
          <w:sz w:val="30"/>
          <w:szCs w:val="30"/>
        </w:rPr>
        <w:t>екоторые из них обладают значительным потенциалом глобального потепления и могут использоваться как временные решения, подлежащие замене в случае принятия поправки по регулированию ГФУ.</w:t>
      </w:r>
    </w:p>
    <w:p w:rsidR="001C183A" w:rsidRDefault="0020210B" w:rsidP="0020210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</w:t>
      </w:r>
      <w:proofErr w:type="spellStart"/>
      <w:r w:rsidR="00B01446">
        <w:rPr>
          <w:rFonts w:ascii="Times New Roman" w:hAnsi="Times New Roman" w:cs="Times New Roman"/>
          <w:sz w:val="30"/>
          <w:szCs w:val="30"/>
        </w:rPr>
        <w:t>Монреальского</w:t>
      </w:r>
      <w:proofErr w:type="spellEnd"/>
      <w:r w:rsidR="00B01446">
        <w:rPr>
          <w:rFonts w:ascii="Times New Roman" w:hAnsi="Times New Roman" w:cs="Times New Roman"/>
          <w:sz w:val="30"/>
          <w:szCs w:val="30"/>
        </w:rPr>
        <w:t xml:space="preserve"> протокола </w:t>
      </w:r>
      <w:r>
        <w:rPr>
          <w:rFonts w:ascii="Times New Roman" w:hAnsi="Times New Roman" w:cs="Times New Roman"/>
          <w:sz w:val="30"/>
          <w:szCs w:val="30"/>
        </w:rPr>
        <w:t xml:space="preserve">постоянно ведется работа по исследованию альтернативных </w:t>
      </w:r>
      <w:proofErr w:type="spellStart"/>
      <w:r w:rsidR="00F12BA3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="00F12BA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заменителей</w:t>
      </w:r>
      <w:r w:rsidR="00F12BA3">
        <w:rPr>
          <w:rFonts w:ascii="Times New Roman" w:hAnsi="Times New Roman" w:cs="Times New Roman"/>
          <w:sz w:val="30"/>
          <w:szCs w:val="30"/>
        </w:rPr>
        <w:t>, не оказывающих воздействия на климат</w:t>
      </w:r>
      <w:r>
        <w:rPr>
          <w:rFonts w:ascii="Times New Roman" w:hAnsi="Times New Roman" w:cs="Times New Roman"/>
          <w:sz w:val="30"/>
          <w:szCs w:val="30"/>
        </w:rPr>
        <w:t xml:space="preserve">. Доклады о проводимой </w:t>
      </w:r>
      <w:r w:rsidR="00F12BA3">
        <w:rPr>
          <w:rFonts w:ascii="Times New Roman" w:hAnsi="Times New Roman" w:cs="Times New Roman"/>
          <w:sz w:val="30"/>
          <w:szCs w:val="30"/>
        </w:rPr>
        <w:t xml:space="preserve">в этом направлении </w:t>
      </w:r>
      <w:r>
        <w:rPr>
          <w:rFonts w:ascii="Times New Roman" w:hAnsi="Times New Roman" w:cs="Times New Roman"/>
          <w:sz w:val="30"/>
          <w:szCs w:val="30"/>
        </w:rPr>
        <w:t xml:space="preserve">работе размещены на конференц-портале Секретариата Венской конвенции по охране озонового слоя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Монреальского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протокола по веществам, разрушающим озоновый слой</w:t>
      </w:r>
      <w:r w:rsidR="00B949ED">
        <w:rPr>
          <w:rFonts w:ascii="Times New Roman" w:hAnsi="Times New Roman" w:cs="Times New Roman"/>
          <w:sz w:val="30"/>
          <w:szCs w:val="30"/>
        </w:rPr>
        <w:t xml:space="preserve">. Последний доклад, представленный на совещании Рабочей группы открытого состава Сторон </w:t>
      </w:r>
      <w:proofErr w:type="spellStart"/>
      <w:r w:rsidR="00B949ED">
        <w:rPr>
          <w:rFonts w:ascii="Times New Roman" w:hAnsi="Times New Roman" w:cs="Times New Roman"/>
          <w:sz w:val="30"/>
          <w:szCs w:val="30"/>
        </w:rPr>
        <w:t>Монреальского</w:t>
      </w:r>
      <w:proofErr w:type="spellEnd"/>
      <w:r w:rsidR="00B949ED">
        <w:rPr>
          <w:rFonts w:ascii="Times New Roman" w:hAnsi="Times New Roman" w:cs="Times New Roman"/>
          <w:sz w:val="30"/>
          <w:szCs w:val="30"/>
        </w:rPr>
        <w:t xml:space="preserve"> протокола в апреле 2015 года в г. Женева (Швейцария) можно найти по ссылке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CC4B07" w:rsidRDefault="0020210B" w:rsidP="0020210B">
      <w:pPr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561D3B">
          <w:rPr>
            <w:rStyle w:val="a3"/>
            <w:rFonts w:ascii="Times New Roman" w:hAnsi="Times New Roman" w:cs="Times New Roman"/>
            <w:sz w:val="30"/>
            <w:szCs w:val="30"/>
          </w:rPr>
          <w:t>http://conf.montreal-protocol.org/meeting/oewg/oewg-37/presentations/English/OEWG%20Geneva-%20XXVII-4%20total%20presentation.pdf</w:t>
        </w:r>
      </w:hyperlink>
    </w:p>
    <w:p w:rsidR="0020210B" w:rsidRDefault="0020210B" w:rsidP="0020210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C1BE5" w:rsidRPr="00AA6696" w:rsidRDefault="001C1BE5" w:rsidP="00AA6696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1C1BE5" w:rsidRPr="00AA6696" w:rsidSect="00B949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E9"/>
    <w:rsid w:val="00151E5B"/>
    <w:rsid w:val="001C183A"/>
    <w:rsid w:val="001C1BE5"/>
    <w:rsid w:val="0020210B"/>
    <w:rsid w:val="00251C93"/>
    <w:rsid w:val="00334926"/>
    <w:rsid w:val="003647D5"/>
    <w:rsid w:val="003952E9"/>
    <w:rsid w:val="004B34ED"/>
    <w:rsid w:val="00723181"/>
    <w:rsid w:val="007414BB"/>
    <w:rsid w:val="0075423E"/>
    <w:rsid w:val="00806D03"/>
    <w:rsid w:val="00816889"/>
    <w:rsid w:val="00905702"/>
    <w:rsid w:val="00AA6696"/>
    <w:rsid w:val="00AF367B"/>
    <w:rsid w:val="00AF6EDF"/>
    <w:rsid w:val="00B01446"/>
    <w:rsid w:val="00B949ED"/>
    <w:rsid w:val="00CC4B07"/>
    <w:rsid w:val="00CD6FCD"/>
    <w:rsid w:val="00DA0105"/>
    <w:rsid w:val="00DE4B8A"/>
    <w:rsid w:val="00F12BA3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039B5-6548-4670-BB17-085D25F7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4B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f.montreal-protocol.org/meeting/oewg/oewg-37/presentations/English/OEWG%20Geneva-%20XXVII-4%20total%20presentation.pdf" TargetMode="External"/><Relationship Id="rId4" Type="http://schemas.openxmlformats.org/officeDocument/2006/relationships/hyperlink" Target="http://www.unep.fr/ozonaction/information/mmcfiles/7740-e-SafeUseofHCFCAlternativesinRefrigerationandAir-condition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k412-1</dc:creator>
  <cp:keywords/>
  <dc:description/>
  <cp:lastModifiedBy>k412-1</cp:lastModifiedBy>
  <cp:revision>8</cp:revision>
  <cp:lastPrinted>2016-06-14T12:29:00Z</cp:lastPrinted>
  <dcterms:created xsi:type="dcterms:W3CDTF">2016-05-04T12:34:00Z</dcterms:created>
  <dcterms:modified xsi:type="dcterms:W3CDTF">2016-06-14T12:30:00Z</dcterms:modified>
</cp:coreProperties>
</file>