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65" w:rsidRPr="00BB3065" w:rsidRDefault="00BB3065" w:rsidP="00BB3065">
      <w:pPr>
        <w:spacing w:after="0" w:line="280" w:lineRule="exact"/>
        <w:ind w:left="5954"/>
        <w:jc w:val="both"/>
        <w:rPr>
          <w:rFonts w:ascii="Times New Roman" w:hAnsi="Times New Roman" w:cs="Times New Roman"/>
          <w:sz w:val="30"/>
          <w:szCs w:val="30"/>
        </w:rPr>
      </w:pPr>
      <w:r w:rsidRPr="00BB3065">
        <w:rPr>
          <w:rFonts w:ascii="Times New Roman" w:hAnsi="Times New Roman" w:cs="Times New Roman"/>
          <w:sz w:val="30"/>
          <w:szCs w:val="30"/>
        </w:rPr>
        <w:t>Приложение 4</w:t>
      </w:r>
    </w:p>
    <w:p w:rsidR="00BB3065" w:rsidRPr="00BB3065" w:rsidRDefault="00BB3065" w:rsidP="00BB3065">
      <w:pPr>
        <w:spacing w:after="0" w:line="280" w:lineRule="exact"/>
        <w:ind w:left="5954"/>
        <w:jc w:val="both"/>
        <w:rPr>
          <w:rFonts w:ascii="Times New Roman" w:hAnsi="Times New Roman" w:cs="Times New Roman"/>
          <w:sz w:val="30"/>
          <w:szCs w:val="30"/>
        </w:rPr>
      </w:pPr>
      <w:r w:rsidRPr="00BB3065">
        <w:rPr>
          <w:rFonts w:ascii="Times New Roman" w:hAnsi="Times New Roman" w:cs="Times New Roman"/>
          <w:sz w:val="30"/>
          <w:szCs w:val="30"/>
        </w:rPr>
        <w:t>к Водной стратегии Республики Беларусь на период до 2020 года</w:t>
      </w:r>
    </w:p>
    <w:p w:rsidR="00BB3065" w:rsidRPr="00BB3065" w:rsidRDefault="00BB3065" w:rsidP="00BB3065">
      <w:pPr>
        <w:spacing w:after="0" w:line="280" w:lineRule="exact"/>
        <w:ind w:left="595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B3065">
        <w:rPr>
          <w:rFonts w:ascii="Times New Roman" w:hAnsi="Times New Roman" w:cs="Times New Roman"/>
          <w:sz w:val="30"/>
          <w:szCs w:val="30"/>
        </w:rPr>
        <w:t xml:space="preserve">(в редакции решения коллегии Министерства природных ресурсов и охраны окружающей среды Республики Беларусь </w:t>
      </w:r>
      <w:r w:rsidRPr="00BB3065">
        <w:rPr>
          <w:rFonts w:ascii="Times New Roman" w:hAnsi="Times New Roman" w:cs="Times New Roman"/>
          <w:sz w:val="30"/>
          <w:szCs w:val="30"/>
        </w:rPr>
        <w:br/>
        <w:t>от 21.10.2016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B3065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B3065">
        <w:rPr>
          <w:rFonts w:ascii="Times New Roman" w:hAnsi="Times New Roman" w:cs="Times New Roman"/>
          <w:sz w:val="30"/>
          <w:szCs w:val="30"/>
        </w:rPr>
        <w:t>70-Р)</w:t>
      </w:r>
    </w:p>
    <w:p w:rsidR="00BB3065" w:rsidRPr="00BB3065" w:rsidRDefault="00BB3065" w:rsidP="00BB3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B3065" w:rsidRPr="00BB3065" w:rsidRDefault="00BB3065" w:rsidP="00BB3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B3065" w:rsidRPr="00BB3065" w:rsidRDefault="00BB3065" w:rsidP="00BB306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B3065">
        <w:rPr>
          <w:rFonts w:ascii="Times New Roman" w:hAnsi="Times New Roman" w:cs="Times New Roman"/>
          <w:sz w:val="30"/>
          <w:szCs w:val="30"/>
        </w:rPr>
        <w:t>Прогнозные показатели</w:t>
      </w:r>
    </w:p>
    <w:p w:rsidR="00BB3065" w:rsidRPr="00BB3065" w:rsidRDefault="00BB3065" w:rsidP="00BB306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B3065">
        <w:rPr>
          <w:rFonts w:ascii="Times New Roman" w:hAnsi="Times New Roman" w:cs="Times New Roman"/>
          <w:sz w:val="30"/>
          <w:szCs w:val="30"/>
        </w:rPr>
        <w:t>реализации Водной стратегии на период до 2020 года</w:t>
      </w:r>
    </w:p>
    <w:p w:rsidR="00BB3065" w:rsidRPr="00BB3065" w:rsidRDefault="00BB3065" w:rsidP="00BB3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  <w:gridCol w:w="1701"/>
        <w:gridCol w:w="1228"/>
        <w:gridCol w:w="1228"/>
        <w:gridCol w:w="1229"/>
      </w:tblGrid>
      <w:tr w:rsidR="00BB3065" w:rsidRPr="00BB3065" w:rsidTr="00C80903">
        <w:tc>
          <w:tcPr>
            <w:tcW w:w="4537" w:type="dxa"/>
            <w:vMerge w:val="restart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Единицы измерения</w:t>
            </w:r>
          </w:p>
        </w:tc>
        <w:tc>
          <w:tcPr>
            <w:tcW w:w="3685" w:type="dxa"/>
            <w:gridSpan w:val="3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Годы</w:t>
            </w:r>
          </w:p>
        </w:tc>
      </w:tr>
      <w:tr w:rsidR="00BB3065" w:rsidRPr="00BB3065" w:rsidTr="00C80903">
        <w:trPr>
          <w:trHeight w:val="517"/>
        </w:trPr>
        <w:tc>
          <w:tcPr>
            <w:tcW w:w="4537" w:type="dxa"/>
            <w:vMerge/>
          </w:tcPr>
          <w:p w:rsidR="00BB3065" w:rsidRPr="00BB3065" w:rsidRDefault="00BB3065" w:rsidP="00BB306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8" w:type="dxa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2009</w:t>
            </w:r>
          </w:p>
        </w:tc>
        <w:tc>
          <w:tcPr>
            <w:tcW w:w="1228" w:type="dxa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2015</w:t>
            </w:r>
          </w:p>
        </w:tc>
        <w:tc>
          <w:tcPr>
            <w:tcW w:w="1229" w:type="dxa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</w:tr>
      <w:tr w:rsidR="00BB3065" w:rsidRPr="00BB3065" w:rsidTr="00C80903">
        <w:tc>
          <w:tcPr>
            <w:tcW w:w="4537" w:type="dxa"/>
          </w:tcPr>
          <w:p w:rsidR="00BB3065" w:rsidRPr="00BB3065" w:rsidRDefault="00BB3065" w:rsidP="00BB306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Добыча подземных вод питьевого качества для нужд промышленности</w:t>
            </w:r>
          </w:p>
          <w:p w:rsidR="00BB3065" w:rsidRPr="00BB3065" w:rsidRDefault="00BB3065" w:rsidP="00BB306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млн</w:t>
            </w:r>
            <w:proofErr w:type="gramStart"/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BB3065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1228" w:type="dxa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371,0</w:t>
            </w:r>
          </w:p>
        </w:tc>
        <w:tc>
          <w:tcPr>
            <w:tcW w:w="1228" w:type="dxa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370,0</w:t>
            </w:r>
          </w:p>
        </w:tc>
        <w:tc>
          <w:tcPr>
            <w:tcW w:w="1229" w:type="dxa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365,0</w:t>
            </w:r>
          </w:p>
        </w:tc>
      </w:tr>
      <w:tr w:rsidR="00BB3065" w:rsidRPr="00BB3065" w:rsidTr="00C80903">
        <w:tc>
          <w:tcPr>
            <w:tcW w:w="4537" w:type="dxa"/>
          </w:tcPr>
          <w:p w:rsidR="00BB3065" w:rsidRPr="00BB3065" w:rsidRDefault="00BB3065" w:rsidP="00BB306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Удельное водопотребление на хозяйственно-питьевые нужды населения</w:t>
            </w:r>
          </w:p>
          <w:p w:rsidR="00BB3065" w:rsidRPr="00BB3065" w:rsidRDefault="00BB3065" w:rsidP="00BB306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proofErr w:type="gramEnd"/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/чел/</w:t>
            </w:r>
            <w:proofErr w:type="spellStart"/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сут</w:t>
            </w:r>
            <w:proofErr w:type="spellEnd"/>
          </w:p>
        </w:tc>
        <w:tc>
          <w:tcPr>
            <w:tcW w:w="1228" w:type="dxa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165</w:t>
            </w:r>
          </w:p>
        </w:tc>
        <w:tc>
          <w:tcPr>
            <w:tcW w:w="1228" w:type="dxa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1229" w:type="dxa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155</w:t>
            </w:r>
            <w:bookmarkStart w:id="0" w:name="_GoBack"/>
            <w:bookmarkEnd w:id="0"/>
          </w:p>
        </w:tc>
      </w:tr>
      <w:tr w:rsidR="00BB3065" w:rsidRPr="00BB3065" w:rsidTr="00C80903">
        <w:tc>
          <w:tcPr>
            <w:tcW w:w="4537" w:type="dxa"/>
          </w:tcPr>
          <w:p w:rsidR="00BB3065" w:rsidRPr="00BB3065" w:rsidRDefault="00BB3065" w:rsidP="00BB306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 xml:space="preserve">Экономия воды за счет внедрения систем оборотного и повторного (последовательного) водоснабжения </w:t>
            </w:r>
          </w:p>
          <w:p w:rsidR="00BB3065" w:rsidRPr="00BB3065" w:rsidRDefault="00BB3065" w:rsidP="00BB306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  <w:tc>
          <w:tcPr>
            <w:tcW w:w="1228" w:type="dxa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90</w:t>
            </w:r>
          </w:p>
        </w:tc>
        <w:tc>
          <w:tcPr>
            <w:tcW w:w="1228" w:type="dxa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92</w:t>
            </w:r>
          </w:p>
        </w:tc>
        <w:tc>
          <w:tcPr>
            <w:tcW w:w="1229" w:type="dxa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93</w:t>
            </w:r>
          </w:p>
        </w:tc>
      </w:tr>
      <w:tr w:rsidR="00BB3065" w:rsidRPr="00BB3065" w:rsidTr="00C80903">
        <w:tc>
          <w:tcPr>
            <w:tcW w:w="4537" w:type="dxa"/>
          </w:tcPr>
          <w:p w:rsidR="00BB3065" w:rsidRPr="00BB3065" w:rsidRDefault="00BB3065" w:rsidP="00BB3065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Потери и неучтенные расходы воды из систем коммунального водоснабжения населенных пунктов</w:t>
            </w:r>
          </w:p>
          <w:p w:rsidR="00BB3065" w:rsidRPr="00BB3065" w:rsidRDefault="00BB3065" w:rsidP="00BB3065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% от объема добычи (изъятия) вод</w:t>
            </w:r>
          </w:p>
        </w:tc>
        <w:tc>
          <w:tcPr>
            <w:tcW w:w="1228" w:type="dxa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28" w:type="dxa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29" w:type="dxa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BB3065" w:rsidRPr="00BB3065" w:rsidTr="00C80903">
        <w:tc>
          <w:tcPr>
            <w:tcW w:w="4537" w:type="dxa"/>
          </w:tcPr>
          <w:p w:rsidR="00BB3065" w:rsidRPr="00BB3065" w:rsidRDefault="00BB3065" w:rsidP="00BB306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 xml:space="preserve">Снижение объема сброса недостаточно очищенных сточных вод в поверхностные водные объекты  </w:t>
            </w:r>
          </w:p>
          <w:p w:rsidR="00BB3065" w:rsidRPr="00BB3065" w:rsidRDefault="00BB3065" w:rsidP="00BB306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 xml:space="preserve">к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B3065">
                <w:rPr>
                  <w:rFonts w:ascii="Times New Roman" w:hAnsi="Times New Roman" w:cs="Times New Roman"/>
                  <w:sz w:val="30"/>
                  <w:szCs w:val="30"/>
                </w:rPr>
                <w:t>2010 г</w:t>
              </w:r>
            </w:smartTag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28" w:type="dxa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28" w:type="dxa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29" w:type="dxa"/>
            <w:vAlign w:val="center"/>
          </w:tcPr>
          <w:p w:rsidR="00BB3065" w:rsidRPr="00BB3065" w:rsidRDefault="00BB3065" w:rsidP="00BB306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3065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</w:tbl>
    <w:p w:rsidR="00BB3065" w:rsidRPr="00BB3065" w:rsidRDefault="00BB3065" w:rsidP="00BB3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B3065" w:rsidRPr="00BB3065" w:rsidSect="00F91AA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1AAC"/>
    <w:rsid w:val="002D34BE"/>
    <w:rsid w:val="006864AB"/>
    <w:rsid w:val="009B517A"/>
    <w:rsid w:val="00BB3065"/>
    <w:rsid w:val="00F658C7"/>
    <w:rsid w:val="00F9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k416-1</dc:creator>
  <cp:lastModifiedBy>k416-1</cp:lastModifiedBy>
  <cp:revision>1</cp:revision>
  <dcterms:created xsi:type="dcterms:W3CDTF">2017-03-30T06:42:00Z</dcterms:created>
  <dcterms:modified xsi:type="dcterms:W3CDTF">2017-03-30T07:26:00Z</dcterms:modified>
</cp:coreProperties>
</file>