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F6" w:rsidRDefault="008532C6" w:rsidP="00475A3F">
      <w:pPr>
        <w:pStyle w:val="Proekt"/>
      </w:pPr>
      <w:r>
        <w:t xml:space="preserve">  Проект</w:t>
      </w:r>
    </w:p>
    <w:p w:rsidR="00A558F6" w:rsidRDefault="00A558F6" w:rsidP="00475A3F">
      <w:pPr>
        <w:pStyle w:val="Newncpi"/>
        <w:spacing w:line="280" w:lineRule="exact"/>
      </w:pPr>
    </w:p>
    <w:p w:rsidR="00A558F6" w:rsidRDefault="00A558F6" w:rsidP="00475A3F">
      <w:pPr>
        <w:pStyle w:val="Newncpi"/>
        <w:spacing w:line="280" w:lineRule="exact"/>
      </w:pPr>
    </w:p>
    <w:p w:rsidR="00A558F6" w:rsidRDefault="008532C6" w:rsidP="00475A3F">
      <w:pPr>
        <w:pStyle w:val="Heading5"/>
        <w:rPr>
          <w:rStyle w:val="Promulgator"/>
          <w:b w:val="0"/>
        </w:rPr>
      </w:pPr>
      <w:r>
        <w:rPr>
          <w:rStyle w:val="Promulgator"/>
          <w:b w:val="0"/>
        </w:rPr>
        <w:t>Совет Министров</w:t>
      </w:r>
    </w:p>
    <w:p w:rsidR="00A558F6" w:rsidRDefault="008532C6" w:rsidP="00475A3F">
      <w:pPr>
        <w:pStyle w:val="Heading7"/>
        <w:rPr>
          <w:rStyle w:val="Promulgator"/>
        </w:rPr>
      </w:pPr>
      <w:r>
        <w:rPr>
          <w:rStyle w:val="Promulgator"/>
        </w:rPr>
        <w:t>Республики Беларусь</w:t>
      </w:r>
    </w:p>
    <w:p w:rsidR="00A558F6" w:rsidRDefault="00A558F6" w:rsidP="00475A3F">
      <w:pPr>
        <w:pStyle w:val="Newncpi"/>
        <w:spacing w:line="280" w:lineRule="exact"/>
        <w:jc w:val="center"/>
      </w:pPr>
    </w:p>
    <w:p w:rsidR="00A558F6" w:rsidRDefault="00A558F6" w:rsidP="00475A3F">
      <w:pPr>
        <w:pStyle w:val="Newncpi"/>
        <w:spacing w:line="280" w:lineRule="exact"/>
        <w:jc w:val="center"/>
      </w:pPr>
    </w:p>
    <w:p w:rsidR="00A558F6" w:rsidRDefault="00A558F6" w:rsidP="00475A3F">
      <w:pPr>
        <w:pStyle w:val="Newncpi"/>
        <w:spacing w:line="280" w:lineRule="exact"/>
        <w:jc w:val="center"/>
      </w:pPr>
    </w:p>
    <w:p w:rsidR="00A558F6" w:rsidRDefault="008532C6" w:rsidP="00475A3F">
      <w:pPr>
        <w:pStyle w:val="Heading1"/>
        <w:rPr>
          <w:rStyle w:val="Name"/>
          <w:b w:val="0"/>
        </w:rPr>
      </w:pPr>
      <w:r>
        <w:rPr>
          <w:rStyle w:val="Name"/>
          <w:b w:val="0"/>
        </w:rPr>
        <w:t>ПОСТАНОВЛЕНИЕ</w:t>
      </w:r>
    </w:p>
    <w:p w:rsidR="00A558F6" w:rsidRDefault="00A558F6">
      <w:pPr>
        <w:pStyle w:val="Newncpi"/>
        <w:spacing w:line="280" w:lineRule="exact"/>
        <w:ind w:firstLine="567"/>
        <w:jc w:val="center"/>
      </w:pPr>
    </w:p>
    <w:p w:rsidR="00A558F6" w:rsidRDefault="00A558F6">
      <w:pPr>
        <w:pStyle w:val="Newncpi"/>
        <w:spacing w:line="280" w:lineRule="exact"/>
        <w:ind w:firstLine="567"/>
        <w:jc w:val="center"/>
      </w:pPr>
    </w:p>
    <w:p w:rsidR="002D10A1" w:rsidRPr="004B3ED7" w:rsidRDefault="00456A10" w:rsidP="002D10A1">
      <w:pPr>
        <w:tabs>
          <w:tab w:val="left" w:pos="3960"/>
          <w:tab w:val="center" w:pos="8931"/>
        </w:tabs>
        <w:spacing w:line="400" w:lineRule="exact"/>
        <w:rPr>
          <w:sz w:val="30"/>
          <w:szCs w:val="30"/>
        </w:rPr>
      </w:pPr>
      <w:r>
        <w:rPr>
          <w:sz w:val="30"/>
          <w:szCs w:val="30"/>
        </w:rPr>
        <w:t>«</w:t>
      </w:r>
      <w:r w:rsidR="002D10A1" w:rsidRPr="004B3ED7">
        <w:rPr>
          <w:sz w:val="30"/>
          <w:szCs w:val="30"/>
        </w:rPr>
        <w:t> ___ </w:t>
      </w:r>
      <w:r>
        <w:rPr>
          <w:sz w:val="30"/>
          <w:szCs w:val="30"/>
        </w:rPr>
        <w:t>»</w:t>
      </w:r>
      <w:r w:rsidR="002D10A1" w:rsidRPr="004B3ED7">
        <w:rPr>
          <w:sz w:val="30"/>
          <w:szCs w:val="30"/>
          <w:lang w:val="en-US"/>
        </w:rPr>
        <w:t> </w:t>
      </w:r>
      <w:r w:rsidR="002D10A1" w:rsidRPr="004B3ED7">
        <w:rPr>
          <w:sz w:val="30"/>
          <w:szCs w:val="30"/>
        </w:rPr>
        <w:t>___________ 201</w:t>
      </w:r>
      <w:r w:rsidR="00157A90">
        <w:rPr>
          <w:sz w:val="30"/>
          <w:szCs w:val="30"/>
        </w:rPr>
        <w:t>8</w:t>
      </w:r>
      <w:r w:rsidR="002D10A1" w:rsidRPr="004B3ED7">
        <w:rPr>
          <w:sz w:val="30"/>
          <w:szCs w:val="30"/>
        </w:rPr>
        <w:t xml:space="preserve"> г.  №                           </w:t>
      </w:r>
      <w:r w:rsidR="002D10A1">
        <w:rPr>
          <w:sz w:val="30"/>
          <w:szCs w:val="30"/>
        </w:rPr>
        <w:t xml:space="preserve">                        </w:t>
      </w:r>
      <w:r w:rsidR="002D10A1" w:rsidRPr="004B3ED7">
        <w:rPr>
          <w:sz w:val="30"/>
          <w:szCs w:val="30"/>
        </w:rPr>
        <w:t>г. Минск</w:t>
      </w:r>
    </w:p>
    <w:p w:rsidR="00A558F6" w:rsidRDefault="00A558F6">
      <w:pPr>
        <w:pStyle w:val="Newncpi"/>
        <w:spacing w:line="280" w:lineRule="exact"/>
        <w:ind w:firstLine="567"/>
        <w:jc w:val="left"/>
      </w:pPr>
    </w:p>
    <w:p w:rsidR="00A558F6" w:rsidRDefault="00A558F6">
      <w:pPr>
        <w:pStyle w:val="Newncpi"/>
        <w:spacing w:line="280" w:lineRule="exact"/>
        <w:ind w:firstLine="567"/>
        <w:jc w:val="left"/>
      </w:pPr>
    </w:p>
    <w:p w:rsidR="00A87B0B" w:rsidRPr="00A87B0B" w:rsidRDefault="00A87B0B" w:rsidP="00A87B0B">
      <w:pPr>
        <w:pStyle w:val="Newncpi"/>
        <w:spacing w:line="280" w:lineRule="exact"/>
        <w:ind w:right="5103"/>
        <w:jc w:val="both"/>
      </w:pPr>
      <w:r>
        <w:t xml:space="preserve">О внесении изменения в постановление Совета Министров Республики Беларусь от </w:t>
      </w:r>
      <w:r w:rsidRPr="00A87B0B">
        <w:t>16</w:t>
      </w:r>
      <w:r w:rsidR="004652BE">
        <w:t xml:space="preserve"> декабря </w:t>
      </w:r>
      <w:r w:rsidRPr="00A87B0B">
        <w:t xml:space="preserve">2016 </w:t>
      </w:r>
      <w:r w:rsidR="004652BE">
        <w:t xml:space="preserve">г. </w:t>
      </w:r>
      <w:r w:rsidRPr="00A87B0B">
        <w:t>№ 1037</w:t>
      </w:r>
    </w:p>
    <w:p w:rsidR="00A558F6" w:rsidRDefault="00A558F6">
      <w:pPr>
        <w:pStyle w:val="Newncpi"/>
        <w:spacing w:line="280" w:lineRule="exact"/>
        <w:jc w:val="left"/>
      </w:pPr>
    </w:p>
    <w:p w:rsidR="00A558F6" w:rsidRPr="00456A10" w:rsidRDefault="00A558F6">
      <w:pPr>
        <w:pStyle w:val="Newncpi"/>
        <w:spacing w:line="280" w:lineRule="exact"/>
        <w:ind w:firstLine="567"/>
        <w:jc w:val="left"/>
      </w:pPr>
    </w:p>
    <w:p w:rsidR="00A558F6" w:rsidRDefault="008532C6">
      <w:pPr>
        <w:pStyle w:val="Preamble"/>
        <w:ind w:right="0" w:firstLine="567"/>
        <w:jc w:val="both"/>
      </w:pPr>
      <w:r>
        <w:t xml:space="preserve">В </w:t>
      </w:r>
      <w:r w:rsidR="00AC744C">
        <w:t xml:space="preserve">целях </w:t>
      </w:r>
      <w:r w:rsidR="003E051E">
        <w:t>совершенствования предпринимательской деятельности.</w:t>
      </w:r>
      <w:r w:rsidR="00AC744C">
        <w:t xml:space="preserve"> </w:t>
      </w:r>
      <w:r>
        <w:t>Совет Министров Республики Беларусь ПОСТАНОВЛЯЕТ:</w:t>
      </w:r>
    </w:p>
    <w:p w:rsidR="00AC744C" w:rsidRDefault="008532C6" w:rsidP="003E051E">
      <w:pPr>
        <w:pStyle w:val="Point"/>
        <w:ind w:right="0" w:firstLine="567"/>
      </w:pPr>
      <w:r>
        <w:t xml:space="preserve">1. </w:t>
      </w:r>
      <w:r w:rsidR="00AC744C">
        <w:t xml:space="preserve">Внести в </w:t>
      </w:r>
      <w:r w:rsidR="004652BE">
        <w:t xml:space="preserve">приложение к </w:t>
      </w:r>
      <w:r w:rsidR="00AC744C">
        <w:t>п</w:t>
      </w:r>
      <w:r w:rsidR="00AC744C" w:rsidRPr="00A87B0B">
        <w:t>остановлени</w:t>
      </w:r>
      <w:r w:rsidR="004652BE">
        <w:t>ю</w:t>
      </w:r>
      <w:r w:rsidR="00AC744C" w:rsidRPr="00A87B0B">
        <w:t xml:space="preserve"> Совета Министров Республики Беларусь от </w:t>
      </w:r>
      <w:r w:rsidR="00A87B0B" w:rsidRPr="00A87B0B">
        <w:t>16</w:t>
      </w:r>
      <w:r w:rsidR="004652BE">
        <w:t xml:space="preserve"> декабря </w:t>
      </w:r>
      <w:r w:rsidR="00A87B0B" w:rsidRPr="00A87B0B">
        <w:t xml:space="preserve">2016 </w:t>
      </w:r>
      <w:r w:rsidR="00A87B0B">
        <w:t>№</w:t>
      </w:r>
      <w:r w:rsidR="00A87B0B" w:rsidRPr="00A87B0B">
        <w:t xml:space="preserve"> 1037</w:t>
      </w:r>
      <w:r w:rsidR="00A87B0B">
        <w:t xml:space="preserve"> «</w:t>
      </w:r>
      <w:r w:rsidR="00A87B0B" w:rsidRPr="00A87B0B">
        <w:t>Об определении перечня организаций, уполномоченных разрабатывать проекты об</w:t>
      </w:r>
      <w:r w:rsidR="00A87B0B">
        <w:t>основания границ горного отвода» (</w:t>
      </w:r>
      <w:r w:rsidR="00A87B0B" w:rsidRPr="00A87B0B">
        <w:t>Национальный правовой Интернет-портал Республики Беларусь, 21.12.2016, 5/43073</w:t>
      </w:r>
      <w:r w:rsidR="00A87B0B">
        <w:rPr>
          <w:szCs w:val="30"/>
        </w:rPr>
        <w:t>)</w:t>
      </w:r>
      <w:r w:rsidR="003E051E">
        <w:rPr>
          <w:szCs w:val="30"/>
        </w:rPr>
        <w:t xml:space="preserve"> </w:t>
      </w:r>
      <w:r w:rsidR="00AC744C" w:rsidRPr="00A87B0B">
        <w:t>изменени</w:t>
      </w:r>
      <w:r w:rsidR="00456A10" w:rsidRPr="00A87B0B">
        <w:t>е</w:t>
      </w:r>
      <w:r w:rsidR="004652BE">
        <w:t>, изложив его в новой редакции (прилагается).</w:t>
      </w:r>
    </w:p>
    <w:p w:rsidR="00A558F6" w:rsidRDefault="008532C6">
      <w:pPr>
        <w:pStyle w:val="Newncpi"/>
        <w:ind w:firstLine="567"/>
        <w:jc w:val="both"/>
      </w:pPr>
      <w:r>
        <w:t xml:space="preserve">2. Настоящее </w:t>
      </w:r>
      <w:r w:rsidR="001A1A9E">
        <w:t>п</w:t>
      </w:r>
      <w:r>
        <w:t xml:space="preserve">остановление вступает в силу </w:t>
      </w:r>
      <w:r w:rsidR="00AC744C">
        <w:rPr>
          <w:szCs w:val="30"/>
        </w:rPr>
        <w:t>после</w:t>
      </w:r>
      <w:r w:rsidR="00AC744C" w:rsidRPr="008103B8">
        <w:rPr>
          <w:szCs w:val="30"/>
        </w:rPr>
        <w:t xml:space="preserve"> </w:t>
      </w:r>
      <w:r w:rsidR="00AC744C">
        <w:t>его официального опубликования</w:t>
      </w:r>
      <w:r w:rsidR="00AC744C" w:rsidRPr="008103B8">
        <w:rPr>
          <w:szCs w:val="30"/>
        </w:rPr>
        <w:t>.</w:t>
      </w:r>
    </w:p>
    <w:p w:rsidR="00A558F6" w:rsidRDefault="00A558F6">
      <w:pPr>
        <w:pStyle w:val="Newncpi"/>
        <w:spacing w:line="360" w:lineRule="auto"/>
        <w:ind w:firstLine="567"/>
        <w:jc w:val="left"/>
      </w:pPr>
    </w:p>
    <w:p w:rsidR="00A558F6" w:rsidRDefault="00A558F6">
      <w:pPr>
        <w:spacing w:line="280" w:lineRule="exact"/>
        <w:rPr>
          <w:rStyle w:val="Post"/>
        </w:rPr>
      </w:pPr>
    </w:p>
    <w:p w:rsidR="00A558F6" w:rsidRDefault="008532C6">
      <w:pPr>
        <w:spacing w:line="280" w:lineRule="exact"/>
        <w:rPr>
          <w:rStyle w:val="Post"/>
        </w:rPr>
      </w:pPr>
      <w:r>
        <w:rPr>
          <w:rStyle w:val="Post"/>
        </w:rPr>
        <w:t>Премьер-министр</w:t>
      </w:r>
    </w:p>
    <w:p w:rsidR="00A558F6" w:rsidRDefault="008532C6">
      <w:pPr>
        <w:pStyle w:val="Heading6"/>
        <w:ind w:right="0"/>
        <w:rPr>
          <w:rStyle w:val="Post"/>
        </w:rPr>
      </w:pPr>
      <w:r>
        <w:rPr>
          <w:rStyle w:val="Post"/>
        </w:rPr>
        <w:t>Республики Беларусь</w:t>
      </w:r>
    </w:p>
    <w:p w:rsidR="00456A10" w:rsidRDefault="00456A10" w:rsidP="00456A10">
      <w:pPr>
        <w:rPr>
          <w:sz w:val="30"/>
          <w:szCs w:val="30"/>
        </w:rPr>
        <w:sectPr w:rsidR="00456A10" w:rsidSect="00456A1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56A10" w:rsidRDefault="00456A10" w:rsidP="00456A10">
      <w:pPr>
        <w:autoSpaceDE w:val="0"/>
        <w:autoSpaceDN w:val="0"/>
        <w:adjustRightInd w:val="0"/>
        <w:ind w:left="5670"/>
        <w:jc w:val="both"/>
        <w:outlineLvl w:val="0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lastRenderedPageBreak/>
        <w:t xml:space="preserve">Приложение </w:t>
      </w:r>
    </w:p>
    <w:p w:rsidR="00456A10" w:rsidRDefault="00456A10" w:rsidP="00456A10">
      <w:pPr>
        <w:autoSpaceDE w:val="0"/>
        <w:autoSpaceDN w:val="0"/>
        <w:adjustRightInd w:val="0"/>
        <w:spacing w:line="280" w:lineRule="exact"/>
        <w:ind w:left="5670"/>
        <w:jc w:val="both"/>
        <w:outlineLvl w:val="0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 xml:space="preserve">к постановлению Совета Министров Республики Беларусь </w:t>
      </w:r>
    </w:p>
    <w:p w:rsidR="00456A10" w:rsidRDefault="00456A10" w:rsidP="00456A10">
      <w:pPr>
        <w:autoSpaceDE w:val="0"/>
        <w:autoSpaceDN w:val="0"/>
        <w:adjustRightInd w:val="0"/>
        <w:spacing w:line="280" w:lineRule="exact"/>
        <w:ind w:left="5670"/>
        <w:jc w:val="both"/>
        <w:outlineLvl w:val="0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16.12.2016 № 1037</w:t>
      </w:r>
    </w:p>
    <w:p w:rsidR="00456A10" w:rsidRPr="00456A10" w:rsidRDefault="00456A10" w:rsidP="00456A10">
      <w:pPr>
        <w:autoSpaceDE w:val="0"/>
        <w:autoSpaceDN w:val="0"/>
        <w:adjustRightInd w:val="0"/>
        <w:spacing w:line="280" w:lineRule="exact"/>
        <w:ind w:left="5670"/>
        <w:jc w:val="both"/>
        <w:outlineLvl w:val="0"/>
        <w:rPr>
          <w:rFonts w:eastAsia="Arial Unicode MS"/>
          <w:sz w:val="30"/>
          <w:szCs w:val="30"/>
        </w:rPr>
      </w:pPr>
      <w:proofErr w:type="gramStart"/>
      <w:r w:rsidRPr="00456A10">
        <w:rPr>
          <w:rFonts w:eastAsia="Arial Unicode MS"/>
          <w:sz w:val="30"/>
          <w:szCs w:val="30"/>
        </w:rPr>
        <w:t xml:space="preserve">(в редакции </w:t>
      </w:r>
      <w:r>
        <w:rPr>
          <w:rFonts w:eastAsia="Arial Unicode MS"/>
          <w:sz w:val="30"/>
          <w:szCs w:val="30"/>
        </w:rPr>
        <w:t>постановления Совета Министров</w:t>
      </w:r>
      <w:r w:rsidRPr="00456A10">
        <w:rPr>
          <w:rFonts w:eastAsia="Arial Unicode MS"/>
          <w:sz w:val="30"/>
          <w:szCs w:val="30"/>
        </w:rPr>
        <w:t xml:space="preserve"> Республики Беларусь</w:t>
      </w:r>
      <w:proofErr w:type="gramEnd"/>
    </w:p>
    <w:p w:rsidR="00456A10" w:rsidRDefault="00456A10" w:rsidP="00456A10">
      <w:pPr>
        <w:autoSpaceDE w:val="0"/>
        <w:autoSpaceDN w:val="0"/>
        <w:adjustRightInd w:val="0"/>
        <w:spacing w:line="280" w:lineRule="exact"/>
        <w:ind w:left="5670"/>
        <w:jc w:val="both"/>
        <w:outlineLvl w:val="0"/>
        <w:rPr>
          <w:rFonts w:eastAsia="Arial Unicode MS"/>
          <w:sz w:val="30"/>
          <w:szCs w:val="30"/>
        </w:rPr>
      </w:pPr>
      <w:r w:rsidRPr="00456A10">
        <w:rPr>
          <w:rFonts w:eastAsia="Arial Unicode MS"/>
          <w:sz w:val="30"/>
          <w:szCs w:val="30"/>
        </w:rPr>
        <w:t>__. __._____ № ___)</w:t>
      </w:r>
    </w:p>
    <w:p w:rsidR="00456A10" w:rsidRDefault="00456A10" w:rsidP="00456A10">
      <w:pPr>
        <w:autoSpaceDE w:val="0"/>
        <w:autoSpaceDN w:val="0"/>
        <w:adjustRightInd w:val="0"/>
        <w:ind w:left="5670"/>
        <w:jc w:val="both"/>
        <w:outlineLvl w:val="0"/>
        <w:rPr>
          <w:rFonts w:eastAsia="Arial Unicode MS"/>
          <w:sz w:val="30"/>
          <w:szCs w:val="30"/>
        </w:rPr>
      </w:pPr>
    </w:p>
    <w:p w:rsidR="00456A10" w:rsidRDefault="00456A10" w:rsidP="00456A10">
      <w:pPr>
        <w:autoSpaceDE w:val="0"/>
        <w:autoSpaceDN w:val="0"/>
        <w:adjustRightInd w:val="0"/>
        <w:ind w:left="5670"/>
        <w:jc w:val="both"/>
        <w:outlineLvl w:val="0"/>
        <w:rPr>
          <w:rFonts w:eastAsia="Arial Unicode MS"/>
          <w:sz w:val="30"/>
          <w:szCs w:val="30"/>
        </w:rPr>
      </w:pPr>
    </w:p>
    <w:p w:rsidR="00456A10" w:rsidRPr="00456A10" w:rsidRDefault="00456A10" w:rsidP="00456A10">
      <w:pPr>
        <w:autoSpaceDE w:val="0"/>
        <w:autoSpaceDN w:val="0"/>
        <w:adjustRightInd w:val="0"/>
        <w:jc w:val="center"/>
        <w:outlineLvl w:val="0"/>
        <w:rPr>
          <w:rFonts w:eastAsia="Arial Unicode MS"/>
          <w:sz w:val="30"/>
          <w:szCs w:val="30"/>
        </w:rPr>
      </w:pPr>
      <w:r w:rsidRPr="00456A10">
        <w:rPr>
          <w:rFonts w:eastAsia="Arial Unicode MS"/>
          <w:sz w:val="30"/>
          <w:szCs w:val="30"/>
        </w:rPr>
        <w:t>ПЕРЕЧЕНЬ ОРГАНИЗАЦИЙ, УПОЛНОМОЧЕННЫХ РАЗРАБАТЫВАТЬ ПРОЕКТЫ ОБОСНОВАНИЯ ГРАНИЦ ГОРНОГО ОТВОДА</w:t>
      </w:r>
    </w:p>
    <w:p w:rsidR="00456A10" w:rsidRDefault="00456A10" w:rsidP="00456A10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30"/>
          <w:szCs w:val="30"/>
        </w:rPr>
      </w:pPr>
    </w:p>
    <w:p w:rsidR="0074118F" w:rsidRPr="003330ED" w:rsidRDefault="0074118F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Витебское областное коммунальное унитарное предприятие «</w:t>
      </w:r>
      <w:proofErr w:type="spellStart"/>
      <w:r w:rsidRPr="003330ED">
        <w:rPr>
          <w:rFonts w:eastAsia="Arial Unicode MS"/>
          <w:sz w:val="30"/>
          <w:szCs w:val="30"/>
        </w:rPr>
        <w:t>Витебскжилпроект</w:t>
      </w:r>
      <w:proofErr w:type="spellEnd"/>
      <w:r w:rsidRPr="003330ED">
        <w:rPr>
          <w:rFonts w:eastAsia="Arial Unicode MS"/>
          <w:sz w:val="30"/>
          <w:szCs w:val="30"/>
        </w:rPr>
        <w:t>», г. Витебск.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 xml:space="preserve">Государственное научное учреждение «Институт природопользования Национальной академии наук Беларуси», </w:t>
      </w:r>
      <w:proofErr w:type="gramStart"/>
      <w:r w:rsidRPr="003330ED">
        <w:rPr>
          <w:rFonts w:eastAsia="Arial Unicode MS"/>
          <w:sz w:val="30"/>
          <w:szCs w:val="30"/>
        </w:rPr>
        <w:t>г</w:t>
      </w:r>
      <w:proofErr w:type="gramEnd"/>
      <w:r w:rsidRPr="003330ED">
        <w:rPr>
          <w:rFonts w:eastAsia="Arial Unicode MS"/>
          <w:sz w:val="30"/>
          <w:szCs w:val="30"/>
        </w:rPr>
        <w:t>. Минск.</w:t>
      </w:r>
    </w:p>
    <w:p w:rsidR="002770DF" w:rsidRPr="003330ED" w:rsidRDefault="002770DF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 xml:space="preserve">Дочернее коммунальное проектно-изыскательское унитарное предприятие «Институт </w:t>
      </w:r>
      <w:proofErr w:type="spellStart"/>
      <w:r w:rsidRPr="003330ED">
        <w:rPr>
          <w:rFonts w:eastAsia="Arial Unicode MS"/>
          <w:sz w:val="30"/>
          <w:szCs w:val="30"/>
        </w:rPr>
        <w:t>Витебсксельстройпроект</w:t>
      </w:r>
      <w:proofErr w:type="spellEnd"/>
      <w:r w:rsidRPr="003330ED">
        <w:rPr>
          <w:rFonts w:eastAsia="Arial Unicode MS"/>
          <w:sz w:val="30"/>
          <w:szCs w:val="30"/>
        </w:rPr>
        <w:t>», г. Витебск.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Коммунальное дочернее проектное унитарное предприятие «</w:t>
      </w:r>
      <w:proofErr w:type="spellStart"/>
      <w:r w:rsidRPr="003330ED">
        <w:rPr>
          <w:rFonts w:eastAsia="Arial Unicode MS"/>
          <w:sz w:val="30"/>
          <w:szCs w:val="30"/>
        </w:rPr>
        <w:t>Гроднодорпроект</w:t>
      </w:r>
      <w:proofErr w:type="spellEnd"/>
      <w:r w:rsidRPr="003330ED">
        <w:rPr>
          <w:rFonts w:eastAsia="Arial Unicode MS"/>
          <w:sz w:val="30"/>
          <w:szCs w:val="30"/>
        </w:rPr>
        <w:t>», г. Гродно.</w:t>
      </w:r>
    </w:p>
    <w:p w:rsidR="00825157" w:rsidRPr="003330ED" w:rsidRDefault="00825157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Коммунальное проектно-изыскательское унитарное предприятие «МИНСКИНЖПРОЕКТ», Минск.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 xml:space="preserve">Коммунальное </w:t>
      </w:r>
      <w:proofErr w:type="spellStart"/>
      <w:r w:rsidRPr="003330ED">
        <w:rPr>
          <w:rFonts w:eastAsia="Arial Unicode MS"/>
          <w:sz w:val="30"/>
          <w:szCs w:val="30"/>
        </w:rPr>
        <w:t>проектно-ремонтно-строительное</w:t>
      </w:r>
      <w:proofErr w:type="spellEnd"/>
      <w:r w:rsidRPr="003330ED">
        <w:rPr>
          <w:rFonts w:eastAsia="Arial Unicode MS"/>
          <w:sz w:val="30"/>
          <w:szCs w:val="30"/>
        </w:rPr>
        <w:t xml:space="preserve"> унитарное предприятие «</w:t>
      </w:r>
      <w:proofErr w:type="spellStart"/>
      <w:r w:rsidRPr="003330ED">
        <w:rPr>
          <w:rFonts w:eastAsia="Arial Unicode MS"/>
          <w:sz w:val="30"/>
          <w:szCs w:val="30"/>
        </w:rPr>
        <w:t>Гомельоблдорстрой</w:t>
      </w:r>
      <w:proofErr w:type="spellEnd"/>
      <w:r w:rsidRPr="003330ED">
        <w:rPr>
          <w:rFonts w:eastAsia="Arial Unicode MS"/>
          <w:sz w:val="30"/>
          <w:szCs w:val="30"/>
        </w:rPr>
        <w:t>», г. Гомель.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Коммунальное унитарное предприятие по проектированию, ремонту и строительству дорог «МИНСКОБЛДОРСТРОЙ», г. Минск.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Коммунальное унитарное предприятие по проектированию, ремонту и строительству дорог «</w:t>
      </w:r>
      <w:proofErr w:type="spellStart"/>
      <w:r w:rsidRPr="003330ED">
        <w:rPr>
          <w:rFonts w:eastAsia="Arial Unicode MS"/>
          <w:sz w:val="30"/>
          <w:szCs w:val="30"/>
        </w:rPr>
        <w:t>Могилевоблдорстрой</w:t>
      </w:r>
      <w:proofErr w:type="spellEnd"/>
      <w:r w:rsidRPr="003330ED">
        <w:rPr>
          <w:rFonts w:eastAsia="Arial Unicode MS"/>
          <w:sz w:val="30"/>
          <w:szCs w:val="30"/>
        </w:rPr>
        <w:t>», г. Могилев.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Коммунальное унитарное проектное предприятие «</w:t>
      </w:r>
      <w:proofErr w:type="spellStart"/>
      <w:r w:rsidRPr="003330ED">
        <w:rPr>
          <w:rFonts w:eastAsia="Arial Unicode MS"/>
          <w:sz w:val="30"/>
          <w:szCs w:val="30"/>
        </w:rPr>
        <w:t>Брестдорпроект</w:t>
      </w:r>
      <w:proofErr w:type="spellEnd"/>
      <w:r w:rsidRPr="003330ED">
        <w:rPr>
          <w:rFonts w:eastAsia="Arial Unicode MS"/>
          <w:sz w:val="30"/>
          <w:szCs w:val="30"/>
        </w:rPr>
        <w:t>», г. Брест.</w:t>
      </w:r>
    </w:p>
    <w:p w:rsidR="00E668F7" w:rsidRPr="003330ED" w:rsidRDefault="00E668F7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Научно-производственное частное унитарное предприятие «БЕЛОРИТ», г. Минск.</w:t>
      </w:r>
    </w:p>
    <w:p w:rsidR="00DF230D" w:rsidRPr="00B25FFF" w:rsidRDefault="00DF230D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 xml:space="preserve">Научно-производственное частное унитарное предприятие «РЭДПРОЕКТ», </w:t>
      </w:r>
      <w:r w:rsidRPr="00B25FFF">
        <w:rPr>
          <w:rFonts w:eastAsia="Arial Unicode MS"/>
          <w:sz w:val="30"/>
          <w:szCs w:val="30"/>
        </w:rPr>
        <w:t>Минский район.</w:t>
      </w:r>
    </w:p>
    <w:p w:rsidR="005365DD" w:rsidRPr="003330ED" w:rsidRDefault="005365DD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 xml:space="preserve">Областное государственное унитарное проектное предприятие «Институт </w:t>
      </w:r>
      <w:proofErr w:type="spellStart"/>
      <w:r w:rsidRPr="003330ED">
        <w:rPr>
          <w:rFonts w:eastAsia="Arial Unicode MS"/>
          <w:sz w:val="30"/>
          <w:szCs w:val="30"/>
        </w:rPr>
        <w:t>Витебскгражданпроект</w:t>
      </w:r>
      <w:proofErr w:type="spellEnd"/>
      <w:r w:rsidRPr="003330ED">
        <w:rPr>
          <w:rFonts w:eastAsia="Arial Unicode MS"/>
          <w:sz w:val="30"/>
          <w:szCs w:val="30"/>
        </w:rPr>
        <w:t>», г. Витебск.</w:t>
      </w:r>
    </w:p>
    <w:p w:rsidR="0065554F" w:rsidRPr="003330ED" w:rsidRDefault="0065554F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 xml:space="preserve">Областное унитарное проектное предприятие «Институт </w:t>
      </w:r>
      <w:proofErr w:type="spellStart"/>
      <w:r w:rsidRPr="003330ED">
        <w:rPr>
          <w:rFonts w:eastAsia="Arial Unicode MS"/>
          <w:sz w:val="30"/>
          <w:szCs w:val="30"/>
        </w:rPr>
        <w:t>Гродногражданпроект</w:t>
      </w:r>
      <w:proofErr w:type="spellEnd"/>
      <w:r w:rsidRPr="003330ED">
        <w:rPr>
          <w:rFonts w:eastAsia="Arial Unicode MS"/>
          <w:sz w:val="30"/>
          <w:szCs w:val="30"/>
        </w:rPr>
        <w:t>», г</w:t>
      </w:r>
      <w:proofErr w:type="gramStart"/>
      <w:r w:rsidRPr="003330ED">
        <w:rPr>
          <w:rFonts w:eastAsia="Arial Unicode MS"/>
          <w:sz w:val="30"/>
          <w:szCs w:val="30"/>
        </w:rPr>
        <w:t>.Г</w:t>
      </w:r>
      <w:proofErr w:type="gramEnd"/>
      <w:r w:rsidRPr="003330ED">
        <w:rPr>
          <w:rFonts w:eastAsia="Arial Unicode MS"/>
          <w:sz w:val="30"/>
          <w:szCs w:val="30"/>
        </w:rPr>
        <w:t>родно.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Общество с дополнительной ответственностью «ГЕОМАРКПРОЕКТ», г. Минск.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lastRenderedPageBreak/>
        <w:t>Общество с дополнительной ответственностью «ГИДРОГЕОЛОГИЧЕСКОЕ ПРЕДПРИЯТИЕ ГЕОС», г. Смолевичи.</w:t>
      </w:r>
    </w:p>
    <w:p w:rsidR="0065554F" w:rsidRPr="003330ED" w:rsidRDefault="0065554F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Общество с ограниченной ответственностью «</w:t>
      </w:r>
      <w:proofErr w:type="spellStart"/>
      <w:r w:rsidRPr="003330ED">
        <w:rPr>
          <w:rFonts w:eastAsia="Arial Unicode MS"/>
          <w:sz w:val="30"/>
          <w:szCs w:val="30"/>
        </w:rPr>
        <w:t>ГеолСервисПроект</w:t>
      </w:r>
      <w:proofErr w:type="spellEnd"/>
      <w:r w:rsidRPr="003330ED">
        <w:rPr>
          <w:rFonts w:eastAsia="Arial Unicode MS"/>
          <w:sz w:val="30"/>
          <w:szCs w:val="30"/>
        </w:rPr>
        <w:t>», г</w:t>
      </w:r>
      <w:proofErr w:type="gramStart"/>
      <w:r w:rsidRPr="003330ED">
        <w:rPr>
          <w:rFonts w:eastAsia="Arial Unicode MS"/>
          <w:sz w:val="30"/>
          <w:szCs w:val="30"/>
        </w:rPr>
        <w:t>.Г</w:t>
      </w:r>
      <w:proofErr w:type="gramEnd"/>
      <w:r w:rsidRPr="003330ED">
        <w:rPr>
          <w:rFonts w:eastAsia="Arial Unicode MS"/>
          <w:sz w:val="30"/>
          <w:szCs w:val="30"/>
        </w:rPr>
        <w:t>родно.</w:t>
      </w:r>
    </w:p>
    <w:p w:rsidR="007F182B" w:rsidRPr="003330ED" w:rsidRDefault="007F182B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Общество с ограниченной ответственностью "</w:t>
      </w:r>
      <w:proofErr w:type="spellStart"/>
      <w:r w:rsidRPr="003330ED">
        <w:rPr>
          <w:rFonts w:eastAsia="Arial Unicode MS"/>
          <w:sz w:val="30"/>
          <w:szCs w:val="30"/>
        </w:rPr>
        <w:t>ИнКоТЭК</w:t>
      </w:r>
      <w:proofErr w:type="spellEnd"/>
      <w:r w:rsidRPr="003330ED">
        <w:rPr>
          <w:rFonts w:eastAsia="Arial Unicode MS"/>
          <w:sz w:val="30"/>
          <w:szCs w:val="30"/>
        </w:rPr>
        <w:t>", г. Витебск.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Общество с ограниченной ответственностью «ИНТЕРПОИСК», г.</w:t>
      </w:r>
      <w:r w:rsidR="002F30CE" w:rsidRPr="003330ED">
        <w:rPr>
          <w:rFonts w:eastAsia="Arial Unicode MS"/>
          <w:sz w:val="30"/>
          <w:szCs w:val="30"/>
        </w:rPr>
        <w:t> </w:t>
      </w:r>
      <w:r w:rsidRPr="003330ED">
        <w:rPr>
          <w:rFonts w:eastAsia="Arial Unicode MS"/>
          <w:sz w:val="30"/>
          <w:szCs w:val="30"/>
        </w:rPr>
        <w:t>Минск.</w:t>
      </w:r>
    </w:p>
    <w:p w:rsidR="00CF6811" w:rsidRPr="003330ED" w:rsidRDefault="00CF6811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 xml:space="preserve">Общество с ограниченной ответственностью «Центр экономических проектов», </w:t>
      </w:r>
      <w:proofErr w:type="gramStart"/>
      <w:r w:rsidRPr="003330ED">
        <w:rPr>
          <w:rFonts w:eastAsia="Arial Unicode MS"/>
          <w:sz w:val="30"/>
          <w:szCs w:val="30"/>
        </w:rPr>
        <w:t>г</w:t>
      </w:r>
      <w:proofErr w:type="gramEnd"/>
      <w:r w:rsidRPr="003330ED">
        <w:rPr>
          <w:rFonts w:eastAsia="Arial Unicode MS"/>
          <w:sz w:val="30"/>
          <w:szCs w:val="30"/>
        </w:rPr>
        <w:t>. Минск.</w:t>
      </w:r>
    </w:p>
    <w:p w:rsidR="00F2747C" w:rsidRPr="003330ED" w:rsidRDefault="00F2747C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Общество с ограниченной ответственностью «ЭВК-ТЕХНИКА», г. Минск.</w:t>
      </w:r>
    </w:p>
    <w:p w:rsidR="001C5ACF" w:rsidRPr="003330ED" w:rsidRDefault="001C5ACF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Общество с ограниченной ответственностью "</w:t>
      </w:r>
      <w:proofErr w:type="spellStart"/>
      <w:r w:rsidRPr="003330ED">
        <w:rPr>
          <w:rFonts w:eastAsia="Arial Unicode MS"/>
          <w:sz w:val="30"/>
          <w:szCs w:val="30"/>
        </w:rPr>
        <w:t>ЭкоГосПроект</w:t>
      </w:r>
      <w:proofErr w:type="spellEnd"/>
      <w:r w:rsidRPr="003330ED">
        <w:rPr>
          <w:rFonts w:eastAsia="Arial Unicode MS"/>
          <w:sz w:val="30"/>
          <w:szCs w:val="30"/>
        </w:rPr>
        <w:t>", г. Минск.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Общество с ограниченной ответственностью «</w:t>
      </w:r>
      <w:r w:rsidR="009F7137">
        <w:rPr>
          <w:rFonts w:eastAsia="Arial Unicode MS"/>
          <w:sz w:val="30"/>
          <w:szCs w:val="30"/>
        </w:rPr>
        <w:t>Научно-производственная фирма «</w:t>
      </w:r>
      <w:r w:rsidRPr="003330ED">
        <w:rPr>
          <w:rFonts w:eastAsia="Arial Unicode MS"/>
          <w:sz w:val="30"/>
          <w:szCs w:val="30"/>
        </w:rPr>
        <w:t xml:space="preserve">Экология», </w:t>
      </w:r>
      <w:proofErr w:type="gramStart"/>
      <w:r w:rsidRPr="003330ED">
        <w:rPr>
          <w:rFonts w:eastAsia="Arial Unicode MS"/>
          <w:sz w:val="30"/>
          <w:szCs w:val="30"/>
        </w:rPr>
        <w:t>г</w:t>
      </w:r>
      <w:proofErr w:type="gramEnd"/>
      <w:r w:rsidRPr="003330ED">
        <w:rPr>
          <w:rFonts w:eastAsia="Arial Unicode MS"/>
          <w:sz w:val="30"/>
          <w:szCs w:val="30"/>
        </w:rPr>
        <w:t>. Могилев.</w:t>
      </w:r>
    </w:p>
    <w:p w:rsidR="002F30CE" w:rsidRPr="003330ED" w:rsidRDefault="002F30CE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Общество с ограниченной ответственностью «</w:t>
      </w:r>
      <w:proofErr w:type="spellStart"/>
      <w:r w:rsidRPr="003330ED">
        <w:rPr>
          <w:rFonts w:eastAsia="Arial Unicode MS"/>
          <w:sz w:val="30"/>
          <w:szCs w:val="30"/>
        </w:rPr>
        <w:t>ЭкоСкайГрупп</w:t>
      </w:r>
      <w:proofErr w:type="spellEnd"/>
      <w:r w:rsidRPr="003330ED">
        <w:rPr>
          <w:rFonts w:eastAsia="Arial Unicode MS"/>
          <w:sz w:val="30"/>
          <w:szCs w:val="30"/>
        </w:rPr>
        <w:t>», г. Минск.</w:t>
      </w:r>
    </w:p>
    <w:p w:rsidR="00456A10" w:rsidRPr="00B25FFF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B25FFF">
        <w:rPr>
          <w:rFonts w:eastAsia="Arial Unicode MS"/>
          <w:sz w:val="30"/>
          <w:szCs w:val="30"/>
        </w:rPr>
        <w:t>Открытое акционерное общество «</w:t>
      </w:r>
      <w:proofErr w:type="spellStart"/>
      <w:r w:rsidRPr="00B25FFF">
        <w:rPr>
          <w:rFonts w:eastAsia="Arial Unicode MS"/>
          <w:sz w:val="30"/>
          <w:szCs w:val="30"/>
        </w:rPr>
        <w:t>Барановичипромбурвод</w:t>
      </w:r>
      <w:proofErr w:type="spellEnd"/>
      <w:r w:rsidRPr="00B25FFF">
        <w:rPr>
          <w:rFonts w:eastAsia="Arial Unicode MS"/>
          <w:sz w:val="30"/>
          <w:szCs w:val="30"/>
        </w:rPr>
        <w:t>», г. Барановичи.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Открытое акционерное общество «</w:t>
      </w:r>
      <w:proofErr w:type="spellStart"/>
      <w:r w:rsidRPr="003330ED">
        <w:rPr>
          <w:rFonts w:eastAsia="Arial Unicode MS"/>
          <w:sz w:val="30"/>
          <w:szCs w:val="30"/>
        </w:rPr>
        <w:t>Беларуськалий</w:t>
      </w:r>
      <w:proofErr w:type="spellEnd"/>
      <w:r w:rsidRPr="003330ED">
        <w:rPr>
          <w:rFonts w:eastAsia="Arial Unicode MS"/>
          <w:sz w:val="30"/>
          <w:szCs w:val="30"/>
        </w:rPr>
        <w:t>», г. Солигорск.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Открытое акционерное общество «БЕЛГОРХИМПРОМ», г. Минск.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 xml:space="preserve">Открытое акционерное общество «Буровая компания «Дельта», </w:t>
      </w:r>
      <w:proofErr w:type="gramStart"/>
      <w:r w:rsidRPr="003330ED">
        <w:rPr>
          <w:rFonts w:eastAsia="Arial Unicode MS"/>
          <w:sz w:val="30"/>
          <w:szCs w:val="30"/>
        </w:rPr>
        <w:t>г</w:t>
      </w:r>
      <w:proofErr w:type="gramEnd"/>
      <w:r w:rsidRPr="003330ED">
        <w:rPr>
          <w:rFonts w:eastAsia="Arial Unicode MS"/>
          <w:sz w:val="30"/>
          <w:szCs w:val="30"/>
        </w:rPr>
        <w:t>. Речица.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 xml:space="preserve">Открытое акционерное общество «Газпром </w:t>
      </w:r>
      <w:proofErr w:type="spellStart"/>
      <w:r w:rsidRPr="003330ED">
        <w:rPr>
          <w:rFonts w:eastAsia="Arial Unicode MS"/>
          <w:sz w:val="30"/>
          <w:szCs w:val="30"/>
        </w:rPr>
        <w:t>трансгаз</w:t>
      </w:r>
      <w:proofErr w:type="spellEnd"/>
      <w:r w:rsidRPr="003330ED">
        <w:rPr>
          <w:rFonts w:eastAsia="Arial Unicode MS"/>
          <w:sz w:val="30"/>
          <w:szCs w:val="30"/>
        </w:rPr>
        <w:t xml:space="preserve"> Беларусь», </w:t>
      </w:r>
      <w:proofErr w:type="gramStart"/>
      <w:r w:rsidRPr="003330ED">
        <w:rPr>
          <w:rFonts w:eastAsia="Arial Unicode MS"/>
          <w:sz w:val="30"/>
          <w:szCs w:val="30"/>
        </w:rPr>
        <w:t>г</w:t>
      </w:r>
      <w:proofErr w:type="gramEnd"/>
      <w:r w:rsidRPr="003330ED">
        <w:rPr>
          <w:rFonts w:eastAsia="Arial Unicode MS"/>
          <w:sz w:val="30"/>
          <w:szCs w:val="30"/>
        </w:rPr>
        <w:t>. Минск.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Открытое акционерное общество «</w:t>
      </w:r>
      <w:proofErr w:type="spellStart"/>
      <w:r w:rsidRPr="003330ED">
        <w:rPr>
          <w:rFonts w:eastAsia="Arial Unicode MS"/>
          <w:sz w:val="30"/>
          <w:szCs w:val="30"/>
        </w:rPr>
        <w:t>Гомельпромбурвод</w:t>
      </w:r>
      <w:proofErr w:type="spellEnd"/>
      <w:r w:rsidRPr="003330ED">
        <w:rPr>
          <w:rFonts w:eastAsia="Arial Unicode MS"/>
          <w:sz w:val="30"/>
          <w:szCs w:val="30"/>
        </w:rPr>
        <w:t>», г. Гомель.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Открытое акционерное общество «ЗАСЛАВЛЬБУРВОД», г. Заславль.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Открытое акционерное общество «</w:t>
      </w:r>
      <w:proofErr w:type="spellStart"/>
      <w:r w:rsidRPr="003330ED">
        <w:rPr>
          <w:rFonts w:eastAsia="Arial Unicode MS"/>
          <w:sz w:val="30"/>
          <w:szCs w:val="30"/>
        </w:rPr>
        <w:t>Могилевпромбурвод</w:t>
      </w:r>
      <w:proofErr w:type="spellEnd"/>
      <w:r w:rsidRPr="003330ED">
        <w:rPr>
          <w:rFonts w:eastAsia="Arial Unicode MS"/>
          <w:sz w:val="30"/>
          <w:szCs w:val="30"/>
        </w:rPr>
        <w:t>», г. Могилев.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Открытое акционерное общество «</w:t>
      </w:r>
      <w:proofErr w:type="spellStart"/>
      <w:r w:rsidRPr="003330ED">
        <w:rPr>
          <w:rFonts w:eastAsia="Arial Unicode MS"/>
          <w:sz w:val="30"/>
          <w:szCs w:val="30"/>
        </w:rPr>
        <w:t>Мозырьсоль</w:t>
      </w:r>
      <w:proofErr w:type="spellEnd"/>
      <w:r w:rsidRPr="003330ED">
        <w:rPr>
          <w:rFonts w:eastAsia="Arial Unicode MS"/>
          <w:sz w:val="30"/>
          <w:szCs w:val="30"/>
        </w:rPr>
        <w:t>», г. Мозырь.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Открытое акционерное общество «</w:t>
      </w:r>
      <w:proofErr w:type="spellStart"/>
      <w:r w:rsidRPr="003330ED">
        <w:rPr>
          <w:rFonts w:eastAsia="Arial Unicode MS"/>
          <w:sz w:val="30"/>
          <w:szCs w:val="30"/>
        </w:rPr>
        <w:t>Полесьегипроводхоз</w:t>
      </w:r>
      <w:proofErr w:type="spellEnd"/>
      <w:r w:rsidRPr="003330ED">
        <w:rPr>
          <w:rFonts w:eastAsia="Arial Unicode MS"/>
          <w:sz w:val="30"/>
          <w:szCs w:val="30"/>
        </w:rPr>
        <w:t>», г. Пинск.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Открытое акционерное общество «СЛУЦКПРОМБУРВОД», г. Слуцк.</w:t>
      </w:r>
    </w:p>
    <w:p w:rsidR="005D4861" w:rsidRPr="00B25FFF" w:rsidRDefault="005D4861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 xml:space="preserve">Открытое акционерное общество «Чистый исток 1872», </w:t>
      </w:r>
      <w:proofErr w:type="spellStart"/>
      <w:r w:rsidRPr="00B25FFF">
        <w:rPr>
          <w:rFonts w:eastAsia="Arial Unicode MS"/>
          <w:sz w:val="30"/>
          <w:szCs w:val="30"/>
        </w:rPr>
        <w:t>Чашни</w:t>
      </w:r>
      <w:r w:rsidR="00DF230D" w:rsidRPr="00B25FFF">
        <w:rPr>
          <w:rFonts w:eastAsia="Arial Unicode MS"/>
          <w:sz w:val="30"/>
          <w:szCs w:val="30"/>
        </w:rPr>
        <w:t>кский</w:t>
      </w:r>
      <w:proofErr w:type="spellEnd"/>
      <w:r w:rsidR="00DF230D" w:rsidRPr="00B25FFF">
        <w:rPr>
          <w:rFonts w:eastAsia="Arial Unicode MS"/>
          <w:sz w:val="30"/>
          <w:szCs w:val="30"/>
        </w:rPr>
        <w:t xml:space="preserve"> район</w:t>
      </w:r>
      <w:r w:rsidRPr="00B25FFF">
        <w:rPr>
          <w:rFonts w:eastAsia="Arial Unicode MS"/>
          <w:sz w:val="30"/>
          <w:szCs w:val="30"/>
        </w:rPr>
        <w:t>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lastRenderedPageBreak/>
        <w:t xml:space="preserve">Проектное научно-исследовательское республиканское унитарное предприятие «НИИ </w:t>
      </w:r>
      <w:proofErr w:type="spellStart"/>
      <w:r w:rsidRPr="003330ED">
        <w:rPr>
          <w:rFonts w:eastAsia="Arial Unicode MS"/>
          <w:sz w:val="30"/>
          <w:szCs w:val="30"/>
        </w:rPr>
        <w:t>Белгипротопгаз</w:t>
      </w:r>
      <w:proofErr w:type="spellEnd"/>
      <w:r w:rsidRPr="003330ED">
        <w:rPr>
          <w:rFonts w:eastAsia="Arial Unicode MS"/>
          <w:sz w:val="30"/>
          <w:szCs w:val="30"/>
        </w:rPr>
        <w:t>», г. Минск.</w:t>
      </w:r>
    </w:p>
    <w:p w:rsidR="00FA202B" w:rsidRPr="003330ED" w:rsidRDefault="00FA202B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Проектное республиканское унитарное предприятие «БЕЛКОММУНПРОЕКТ», г. Минск.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Производственное республиканское унитарное предприятие «ГЕОСЕРВИС», г. Минск.</w:t>
      </w:r>
    </w:p>
    <w:p w:rsidR="002770DF" w:rsidRPr="003330ED" w:rsidRDefault="002770DF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Республиканское дочернее унитарное предприятие «</w:t>
      </w:r>
      <w:proofErr w:type="spellStart"/>
      <w:r w:rsidRPr="003330ED">
        <w:rPr>
          <w:rFonts w:eastAsia="Arial Unicode MS"/>
          <w:sz w:val="30"/>
          <w:szCs w:val="30"/>
        </w:rPr>
        <w:t>Белоруснефть-Нефтехимпроект</w:t>
      </w:r>
      <w:proofErr w:type="spellEnd"/>
      <w:r w:rsidRPr="003330ED">
        <w:rPr>
          <w:rFonts w:eastAsia="Arial Unicode MS"/>
          <w:sz w:val="30"/>
          <w:szCs w:val="30"/>
        </w:rPr>
        <w:t>», г. Минск.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Республиканское объединение «БЕЛАГРОСЕРВИС», г. Минск.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 xml:space="preserve">Республиканское унитарное предприятие «Белорусский государственный геологический центр», </w:t>
      </w:r>
      <w:proofErr w:type="gramStart"/>
      <w:r w:rsidRPr="003330ED">
        <w:rPr>
          <w:rFonts w:eastAsia="Arial Unicode MS"/>
          <w:sz w:val="30"/>
          <w:szCs w:val="30"/>
        </w:rPr>
        <w:t>г</w:t>
      </w:r>
      <w:proofErr w:type="gramEnd"/>
      <w:r w:rsidRPr="003330ED">
        <w:rPr>
          <w:rFonts w:eastAsia="Arial Unicode MS"/>
          <w:sz w:val="30"/>
          <w:szCs w:val="30"/>
        </w:rPr>
        <w:t>. Минск.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 xml:space="preserve">Республиканское унитарное предприятие «Научно-производственный центр по геологии», </w:t>
      </w:r>
      <w:proofErr w:type="gramStart"/>
      <w:r w:rsidRPr="003330ED">
        <w:rPr>
          <w:rFonts w:eastAsia="Arial Unicode MS"/>
          <w:sz w:val="30"/>
          <w:szCs w:val="30"/>
        </w:rPr>
        <w:t>г</w:t>
      </w:r>
      <w:proofErr w:type="gramEnd"/>
      <w:r w:rsidRPr="003330ED">
        <w:rPr>
          <w:rFonts w:eastAsia="Arial Unicode MS"/>
          <w:sz w:val="30"/>
          <w:szCs w:val="30"/>
        </w:rPr>
        <w:t>. Минск.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Республиканское унитарное предприятие по инженерным изысканиям, проектированию автомобильных дорог, аэродромов и искусственных сооружений на них «</w:t>
      </w:r>
      <w:proofErr w:type="spellStart"/>
      <w:r w:rsidRPr="003330ED">
        <w:rPr>
          <w:rFonts w:eastAsia="Arial Unicode MS"/>
          <w:sz w:val="30"/>
          <w:szCs w:val="30"/>
        </w:rPr>
        <w:t>Белгипродор</w:t>
      </w:r>
      <w:proofErr w:type="spellEnd"/>
      <w:r w:rsidRPr="003330ED">
        <w:rPr>
          <w:rFonts w:eastAsia="Arial Unicode MS"/>
          <w:sz w:val="30"/>
          <w:szCs w:val="30"/>
        </w:rPr>
        <w:t>», г. Минск.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Республиканское унитарное предприятие «Производственное объединение «</w:t>
      </w:r>
      <w:proofErr w:type="spellStart"/>
      <w:r w:rsidRPr="003330ED">
        <w:rPr>
          <w:rFonts w:eastAsia="Arial Unicode MS"/>
          <w:sz w:val="30"/>
          <w:szCs w:val="30"/>
        </w:rPr>
        <w:t>Белоруснефть</w:t>
      </w:r>
      <w:proofErr w:type="spellEnd"/>
      <w:r w:rsidRPr="003330ED">
        <w:rPr>
          <w:rFonts w:eastAsia="Arial Unicode MS"/>
          <w:sz w:val="30"/>
          <w:szCs w:val="30"/>
        </w:rPr>
        <w:t>», г. Гомель.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РЕСУРСОВ», </w:t>
      </w:r>
      <w:proofErr w:type="gramStart"/>
      <w:r w:rsidRPr="003330ED">
        <w:rPr>
          <w:rFonts w:eastAsia="Arial Unicode MS"/>
          <w:sz w:val="30"/>
          <w:szCs w:val="30"/>
        </w:rPr>
        <w:t>г</w:t>
      </w:r>
      <w:proofErr w:type="gramEnd"/>
      <w:r w:rsidRPr="003330ED">
        <w:rPr>
          <w:rFonts w:eastAsia="Arial Unicode MS"/>
          <w:sz w:val="30"/>
          <w:szCs w:val="30"/>
        </w:rPr>
        <w:t>. Минск.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 xml:space="preserve">Частное проектно-изыскательское унитарное предприятие «Меридиан-Запад», </w:t>
      </w:r>
      <w:proofErr w:type="gramStart"/>
      <w:r w:rsidRPr="003330ED">
        <w:rPr>
          <w:rFonts w:eastAsia="Arial Unicode MS"/>
          <w:sz w:val="30"/>
          <w:szCs w:val="30"/>
        </w:rPr>
        <w:t>г</w:t>
      </w:r>
      <w:proofErr w:type="gramEnd"/>
      <w:r w:rsidRPr="003330ED">
        <w:rPr>
          <w:rFonts w:eastAsia="Arial Unicode MS"/>
          <w:sz w:val="30"/>
          <w:szCs w:val="30"/>
        </w:rPr>
        <w:t>. Витебск.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Частное производственное унитарное предприятие «ГЕОБУРВОД», г. Минск.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Частное производственное унитарное предприятие «</w:t>
      </w:r>
      <w:proofErr w:type="spellStart"/>
      <w:r w:rsidRPr="003330ED">
        <w:rPr>
          <w:rFonts w:eastAsia="Arial Unicode MS"/>
          <w:sz w:val="30"/>
          <w:szCs w:val="30"/>
        </w:rPr>
        <w:t>ЗападГидроПроект</w:t>
      </w:r>
      <w:proofErr w:type="spellEnd"/>
      <w:r w:rsidRPr="003330ED">
        <w:rPr>
          <w:rFonts w:eastAsia="Arial Unicode MS"/>
          <w:sz w:val="30"/>
          <w:szCs w:val="30"/>
        </w:rPr>
        <w:t>», г. Барановичи.</w:t>
      </w:r>
    </w:p>
    <w:p w:rsidR="00456A10" w:rsidRPr="003330ED" w:rsidRDefault="00456A10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Частное производственное унитарное предприятие «</w:t>
      </w:r>
      <w:proofErr w:type="spellStart"/>
      <w:r w:rsidRPr="003330ED">
        <w:rPr>
          <w:rFonts w:eastAsia="Arial Unicode MS"/>
          <w:sz w:val="30"/>
          <w:szCs w:val="30"/>
        </w:rPr>
        <w:t>ЭнергоОптима</w:t>
      </w:r>
      <w:proofErr w:type="spellEnd"/>
      <w:r w:rsidRPr="003330ED">
        <w:rPr>
          <w:rFonts w:eastAsia="Arial Unicode MS"/>
          <w:sz w:val="30"/>
          <w:szCs w:val="30"/>
        </w:rPr>
        <w:t>», г. Могилев.</w:t>
      </w:r>
    </w:p>
    <w:p w:rsidR="00FA202B" w:rsidRPr="003330ED" w:rsidRDefault="00FA202B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Частное унитарное предприятие по оказанию услуг «</w:t>
      </w:r>
      <w:proofErr w:type="spellStart"/>
      <w:r w:rsidRPr="003330ED">
        <w:rPr>
          <w:rFonts w:eastAsia="Arial Unicode MS"/>
          <w:sz w:val="30"/>
          <w:szCs w:val="30"/>
        </w:rPr>
        <w:t>Антропаль</w:t>
      </w:r>
      <w:proofErr w:type="spellEnd"/>
      <w:r w:rsidRPr="003330ED">
        <w:rPr>
          <w:rFonts w:eastAsia="Arial Unicode MS"/>
          <w:sz w:val="30"/>
          <w:szCs w:val="30"/>
        </w:rPr>
        <w:t>», г. Витебск.</w:t>
      </w:r>
    </w:p>
    <w:p w:rsidR="00B65918" w:rsidRPr="003330ED" w:rsidRDefault="00B65918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Частное унитарное предприятие по оказанию услуг «</w:t>
      </w:r>
      <w:proofErr w:type="spellStart"/>
      <w:r w:rsidRPr="003330ED">
        <w:rPr>
          <w:rFonts w:eastAsia="Arial Unicode MS"/>
          <w:sz w:val="30"/>
          <w:szCs w:val="30"/>
        </w:rPr>
        <w:t>БелГлобалЭко</w:t>
      </w:r>
      <w:proofErr w:type="spellEnd"/>
      <w:r w:rsidRPr="003330ED">
        <w:rPr>
          <w:rFonts w:eastAsia="Arial Unicode MS"/>
          <w:sz w:val="30"/>
          <w:szCs w:val="30"/>
        </w:rPr>
        <w:t>», г. Минск.</w:t>
      </w:r>
    </w:p>
    <w:p w:rsidR="0020292F" w:rsidRPr="003330ED" w:rsidRDefault="0020292F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>Частное унитарное предприятие по оказанию услуг «</w:t>
      </w:r>
      <w:proofErr w:type="spellStart"/>
      <w:r w:rsidRPr="003330ED">
        <w:rPr>
          <w:rFonts w:eastAsia="Arial Unicode MS"/>
          <w:sz w:val="30"/>
          <w:szCs w:val="30"/>
        </w:rPr>
        <w:t>СмартГео</w:t>
      </w:r>
      <w:proofErr w:type="spellEnd"/>
      <w:r w:rsidRPr="003330ED">
        <w:rPr>
          <w:rFonts w:eastAsia="Arial Unicode MS"/>
          <w:sz w:val="30"/>
          <w:szCs w:val="30"/>
        </w:rPr>
        <w:t>», г. Гродно.</w:t>
      </w:r>
    </w:p>
    <w:p w:rsidR="002770DF" w:rsidRDefault="002770DF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 w:rsidRPr="003330ED">
        <w:rPr>
          <w:rFonts w:eastAsia="Arial Unicode MS"/>
          <w:sz w:val="30"/>
          <w:szCs w:val="30"/>
        </w:rPr>
        <w:t xml:space="preserve">Частное унитарное предприятие по оказанию услуг «Экологическая логистика», </w:t>
      </w:r>
      <w:proofErr w:type="gramStart"/>
      <w:r w:rsidRPr="003330ED">
        <w:rPr>
          <w:rFonts w:eastAsia="Arial Unicode MS"/>
          <w:sz w:val="30"/>
          <w:szCs w:val="30"/>
        </w:rPr>
        <w:t>г</w:t>
      </w:r>
      <w:proofErr w:type="gramEnd"/>
      <w:r w:rsidRPr="003330ED">
        <w:rPr>
          <w:rFonts w:eastAsia="Arial Unicode MS"/>
          <w:sz w:val="30"/>
          <w:szCs w:val="30"/>
        </w:rPr>
        <w:t>. Витебск.</w:t>
      </w:r>
    </w:p>
    <w:p w:rsidR="00223008" w:rsidRDefault="00223008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Общество с ограниченной ответственностью «</w:t>
      </w:r>
      <w:proofErr w:type="spellStart"/>
      <w:r>
        <w:rPr>
          <w:rFonts w:eastAsia="Arial Unicode MS"/>
          <w:sz w:val="30"/>
          <w:szCs w:val="30"/>
        </w:rPr>
        <w:t>НедраСтройПроект</w:t>
      </w:r>
      <w:proofErr w:type="spellEnd"/>
      <w:r>
        <w:rPr>
          <w:rFonts w:eastAsia="Arial Unicode MS"/>
          <w:sz w:val="30"/>
          <w:szCs w:val="30"/>
        </w:rPr>
        <w:t>», г. Минск.</w:t>
      </w:r>
    </w:p>
    <w:p w:rsidR="009F7137" w:rsidRDefault="009F7137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Частное торгово-производственное унитарное предприятие «</w:t>
      </w:r>
      <w:proofErr w:type="spellStart"/>
      <w:r>
        <w:rPr>
          <w:rFonts w:eastAsia="Arial Unicode MS"/>
          <w:sz w:val="30"/>
          <w:szCs w:val="30"/>
        </w:rPr>
        <w:t>АкваТэрСервис</w:t>
      </w:r>
      <w:proofErr w:type="spellEnd"/>
      <w:r>
        <w:rPr>
          <w:rFonts w:eastAsia="Arial Unicode MS"/>
          <w:sz w:val="30"/>
          <w:szCs w:val="30"/>
        </w:rPr>
        <w:t>», г. Минск.</w:t>
      </w:r>
    </w:p>
    <w:p w:rsidR="009F7137" w:rsidRDefault="009F7137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 xml:space="preserve">Частное унитарное предприятие «Экология Люкс»,  </w:t>
      </w:r>
      <w:proofErr w:type="gramStart"/>
      <w:r>
        <w:rPr>
          <w:rFonts w:eastAsia="Arial Unicode MS"/>
          <w:sz w:val="30"/>
          <w:szCs w:val="30"/>
        </w:rPr>
        <w:t>г</w:t>
      </w:r>
      <w:proofErr w:type="gramEnd"/>
      <w:r>
        <w:rPr>
          <w:rFonts w:eastAsia="Arial Unicode MS"/>
          <w:sz w:val="30"/>
          <w:szCs w:val="30"/>
        </w:rPr>
        <w:t>. Могилев.</w:t>
      </w:r>
    </w:p>
    <w:p w:rsidR="009F7137" w:rsidRDefault="009F7137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lastRenderedPageBreak/>
        <w:t xml:space="preserve">Частное унитарное предприятие «Экология-Аудит», </w:t>
      </w:r>
      <w:proofErr w:type="gramStart"/>
      <w:r>
        <w:rPr>
          <w:rFonts w:eastAsia="Arial Unicode MS"/>
          <w:sz w:val="30"/>
          <w:szCs w:val="30"/>
        </w:rPr>
        <w:t>г</w:t>
      </w:r>
      <w:proofErr w:type="gramEnd"/>
      <w:r>
        <w:rPr>
          <w:rFonts w:eastAsia="Arial Unicode MS"/>
          <w:sz w:val="30"/>
          <w:szCs w:val="30"/>
        </w:rPr>
        <w:t>. Могилев.</w:t>
      </w:r>
    </w:p>
    <w:p w:rsidR="009F7137" w:rsidRPr="003330ED" w:rsidRDefault="009F7137" w:rsidP="000B0C47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Частное унитарное предприятие по оказанию услуг «</w:t>
      </w:r>
      <w:proofErr w:type="spellStart"/>
      <w:r>
        <w:rPr>
          <w:rFonts w:eastAsia="Arial Unicode MS"/>
          <w:sz w:val="30"/>
          <w:szCs w:val="30"/>
        </w:rPr>
        <w:t>Экопомощь</w:t>
      </w:r>
      <w:proofErr w:type="spellEnd"/>
      <w:r>
        <w:rPr>
          <w:rFonts w:eastAsia="Arial Unicode MS"/>
          <w:sz w:val="30"/>
          <w:szCs w:val="30"/>
        </w:rPr>
        <w:t>», г. Гомель</w:t>
      </w:r>
    </w:p>
    <w:p w:rsidR="00456A10" w:rsidRPr="00456A10" w:rsidRDefault="00456A10" w:rsidP="00456A10">
      <w:pPr>
        <w:rPr>
          <w:sz w:val="30"/>
          <w:szCs w:val="30"/>
        </w:rPr>
      </w:pPr>
    </w:p>
    <w:sectPr w:rsidR="00456A10" w:rsidRPr="00456A10" w:rsidSect="00456A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2B1E"/>
    <w:multiLevelType w:val="hybridMultilevel"/>
    <w:tmpl w:val="D38C5D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48A"/>
    <w:rsid w:val="00011ADA"/>
    <w:rsid w:val="00063BF2"/>
    <w:rsid w:val="0007262A"/>
    <w:rsid w:val="000A4E11"/>
    <w:rsid w:val="000B0C47"/>
    <w:rsid w:val="000F0F77"/>
    <w:rsid w:val="00157A90"/>
    <w:rsid w:val="001A1A9E"/>
    <w:rsid w:val="001C5ACF"/>
    <w:rsid w:val="0020292F"/>
    <w:rsid w:val="00223008"/>
    <w:rsid w:val="002770DF"/>
    <w:rsid w:val="002A6BEC"/>
    <w:rsid w:val="002D10A1"/>
    <w:rsid w:val="002E322C"/>
    <w:rsid w:val="002F30CE"/>
    <w:rsid w:val="003330ED"/>
    <w:rsid w:val="003374F0"/>
    <w:rsid w:val="0036024F"/>
    <w:rsid w:val="00381AE9"/>
    <w:rsid w:val="003B12EF"/>
    <w:rsid w:val="003B37FC"/>
    <w:rsid w:val="003E051E"/>
    <w:rsid w:val="00456A10"/>
    <w:rsid w:val="004652BE"/>
    <w:rsid w:val="00475A3F"/>
    <w:rsid w:val="004E5D31"/>
    <w:rsid w:val="004F725F"/>
    <w:rsid w:val="005365DD"/>
    <w:rsid w:val="0059448A"/>
    <w:rsid w:val="005D4861"/>
    <w:rsid w:val="00622723"/>
    <w:rsid w:val="00654E5C"/>
    <w:rsid w:val="0065554F"/>
    <w:rsid w:val="006664CC"/>
    <w:rsid w:val="006F118E"/>
    <w:rsid w:val="0073760D"/>
    <w:rsid w:val="0074118F"/>
    <w:rsid w:val="00772310"/>
    <w:rsid w:val="00786CBF"/>
    <w:rsid w:val="007E0881"/>
    <w:rsid w:val="007F182B"/>
    <w:rsid w:val="0081745F"/>
    <w:rsid w:val="00825157"/>
    <w:rsid w:val="008532C6"/>
    <w:rsid w:val="00920F56"/>
    <w:rsid w:val="009D05F2"/>
    <w:rsid w:val="009D5170"/>
    <w:rsid w:val="009F7137"/>
    <w:rsid w:val="00A1140D"/>
    <w:rsid w:val="00A558F6"/>
    <w:rsid w:val="00A87B0B"/>
    <w:rsid w:val="00AC3384"/>
    <w:rsid w:val="00AC744C"/>
    <w:rsid w:val="00B25FFF"/>
    <w:rsid w:val="00B65918"/>
    <w:rsid w:val="00BE0397"/>
    <w:rsid w:val="00CD6E42"/>
    <w:rsid w:val="00CF6811"/>
    <w:rsid w:val="00DC6EEB"/>
    <w:rsid w:val="00DF230D"/>
    <w:rsid w:val="00E668F7"/>
    <w:rsid w:val="00EB0C95"/>
    <w:rsid w:val="00F2747C"/>
    <w:rsid w:val="00FA202B"/>
    <w:rsid w:val="00FC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558F6"/>
    <w:rPr>
      <w:rFonts w:ascii="Times New Roman" w:eastAsia="Times New Roman" w:hAnsi="Times New Roman" w:cs="Times New Roman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sid w:val="00A558F6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Heading4"/>
    <w:uiPriority w:val="9"/>
    <w:rsid w:val="00A558F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Promulgator">
    <w:name w:val="Promulgator"/>
    <w:basedOn w:val="a0"/>
    <w:uiPriority w:val="99"/>
    <w:rsid w:val="00A558F6"/>
    <w:rPr>
      <w:rFonts w:cs="Times New Roman"/>
    </w:rPr>
  </w:style>
  <w:style w:type="character" w:customStyle="1" w:styleId="1">
    <w:name w:val="Заголовок 1 Знак"/>
    <w:basedOn w:val="a0"/>
    <w:uiPriority w:val="9"/>
    <w:rsid w:val="00A558F6"/>
    <w:rPr>
      <w:rFonts w:ascii="Times New Roman" w:eastAsia="Times New Roman" w:hAnsi="Times New Roman" w:cs="Times New Roman"/>
      <w:b/>
      <w:caps/>
      <w:sz w:val="28"/>
      <w:lang w:bidi="ar-SA"/>
    </w:rPr>
  </w:style>
  <w:style w:type="paragraph" w:styleId="2">
    <w:name w:val="Quote"/>
    <w:basedOn w:val="a"/>
    <w:next w:val="a"/>
    <w:link w:val="20"/>
    <w:uiPriority w:val="29"/>
    <w:qFormat/>
    <w:rsid w:val="00A558F6"/>
    <w:rPr>
      <w:i/>
      <w:color w:val="000000" w:themeColor="text1"/>
    </w:rPr>
  </w:style>
  <w:style w:type="character" w:customStyle="1" w:styleId="Footnotereference">
    <w:name w:val="Footnote reference"/>
    <w:basedOn w:val="a0"/>
    <w:uiPriority w:val="99"/>
    <w:semiHidden/>
    <w:unhideWhenUsed/>
    <w:rsid w:val="00A558F6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A558F6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A558F6"/>
    <w:pPr>
      <w:keepNext/>
      <w:jc w:val="center"/>
    </w:pPr>
    <w:rPr>
      <w:b/>
      <w:sz w:val="3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A558F6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A558F6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7">
    <w:name w:val="Заголовок 7 Знак"/>
    <w:basedOn w:val="a0"/>
    <w:link w:val="Heading7"/>
    <w:uiPriority w:val="9"/>
    <w:semiHidden/>
    <w:rsid w:val="00A558F6"/>
    <w:rPr>
      <w:rFonts w:ascii="Times New Roman" w:eastAsia="Times New Roman" w:hAnsi="Times New Roman" w:cs="Times New Roman"/>
      <w:sz w:val="30"/>
      <w:lang w:bidi="ar-SA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A558F6"/>
    <w:pPr>
      <w:keepNext/>
      <w:spacing w:line="280" w:lineRule="exact"/>
      <w:ind w:right="-57"/>
    </w:pPr>
    <w:rPr>
      <w:sz w:val="30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A558F6"/>
  </w:style>
  <w:style w:type="character" w:styleId="a5">
    <w:name w:val="Subtle Reference"/>
    <w:basedOn w:val="a0"/>
    <w:uiPriority w:val="31"/>
    <w:qFormat/>
    <w:rsid w:val="00A558F6"/>
    <w:rPr>
      <w:smallCaps/>
      <w:color w:val="C0504D" w:themeColor="accent2"/>
      <w:u w:val="single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A558F6"/>
    <w:pPr>
      <w:keepNext/>
      <w:jc w:val="center"/>
    </w:pPr>
    <w:rPr>
      <w:sz w:val="30"/>
    </w:rPr>
  </w:style>
  <w:style w:type="character" w:customStyle="1" w:styleId="Heading2Char">
    <w:name w:val="Heading 2 Char"/>
    <w:basedOn w:val="a0"/>
    <w:link w:val="Heading2"/>
    <w:uiPriority w:val="9"/>
    <w:rsid w:val="00A558F6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A558F6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Name">
    <w:name w:val="Name"/>
    <w:basedOn w:val="a0"/>
    <w:uiPriority w:val="99"/>
    <w:rsid w:val="00A558F6"/>
    <w:rPr>
      <w:rFonts w:cs="Times New Roman"/>
      <w:sz w:val="3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A558F6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A558F6"/>
    <w:rPr>
      <w:b/>
      <w:i/>
      <w:color w:val="4F81BD" w:themeColor="accent1"/>
    </w:rPr>
  </w:style>
  <w:style w:type="paragraph" w:customStyle="1" w:styleId="Heading1">
    <w:name w:val="Heading 1"/>
    <w:basedOn w:val="a"/>
    <w:next w:val="a"/>
    <w:uiPriority w:val="9"/>
    <w:qFormat/>
    <w:rsid w:val="00A558F6"/>
    <w:pPr>
      <w:keepNext/>
      <w:jc w:val="center"/>
    </w:pPr>
    <w:rPr>
      <w:b/>
      <w:caps/>
      <w:sz w:val="28"/>
    </w:rPr>
  </w:style>
  <w:style w:type="character" w:styleId="a8">
    <w:name w:val="Hyperlink"/>
    <w:basedOn w:val="a0"/>
    <w:uiPriority w:val="99"/>
    <w:unhideWhenUsed/>
    <w:rsid w:val="00A558F6"/>
    <w:rPr>
      <w:color w:val="0000FF" w:themeColor="hyperlink"/>
      <w:u w:val="single"/>
    </w:rPr>
  </w:style>
  <w:style w:type="paragraph" w:customStyle="1" w:styleId="Preamble">
    <w:name w:val="Preamble"/>
    <w:basedOn w:val="a"/>
    <w:next w:val="a9"/>
    <w:uiPriority w:val="99"/>
    <w:rsid w:val="00A558F6"/>
    <w:pPr>
      <w:ind w:right="-57" w:firstLine="709"/>
    </w:pPr>
    <w:rPr>
      <w:sz w:val="30"/>
    </w:rPr>
  </w:style>
  <w:style w:type="character" w:customStyle="1" w:styleId="Number">
    <w:name w:val="Number"/>
    <w:basedOn w:val="a0"/>
    <w:uiPriority w:val="99"/>
    <w:rsid w:val="00A558F6"/>
    <w:rPr>
      <w:rFonts w:cs="Times New Roman"/>
      <w:sz w:val="30"/>
    </w:rPr>
  </w:style>
  <w:style w:type="character" w:styleId="aa">
    <w:name w:val="Intense Reference"/>
    <w:basedOn w:val="a0"/>
    <w:uiPriority w:val="32"/>
    <w:qFormat/>
    <w:rsid w:val="00A558F6"/>
    <w:rPr>
      <w:b/>
      <w:smallCaps/>
      <w:color w:val="C0504D" w:themeColor="accent2"/>
      <w:spacing w:val="5"/>
      <w:u w:val="single"/>
    </w:rPr>
  </w:style>
  <w:style w:type="paragraph" w:styleId="ab">
    <w:name w:val="No Spacing"/>
    <w:uiPriority w:val="1"/>
    <w:qFormat/>
    <w:rsid w:val="00A558F6"/>
  </w:style>
  <w:style w:type="character" w:customStyle="1" w:styleId="6">
    <w:name w:val="Заголовок 6 Знак"/>
    <w:basedOn w:val="a0"/>
    <w:link w:val="Heading6"/>
    <w:uiPriority w:val="9"/>
    <w:semiHidden/>
    <w:rsid w:val="00A558F6"/>
    <w:rPr>
      <w:rFonts w:ascii="Times New Roman" w:eastAsia="Times New Roman" w:hAnsi="Times New Roman" w:cs="Times New Roman"/>
      <w:sz w:val="30"/>
      <w:lang w:bidi="ar-SA"/>
    </w:rPr>
  </w:style>
  <w:style w:type="character" w:styleId="ac">
    <w:name w:val="Emphasis"/>
    <w:basedOn w:val="a0"/>
    <w:uiPriority w:val="20"/>
    <w:qFormat/>
    <w:rsid w:val="00A558F6"/>
    <w:rPr>
      <w:i/>
    </w:rPr>
  </w:style>
  <w:style w:type="character" w:customStyle="1" w:styleId="Heading5Char">
    <w:name w:val="Heading 5 Char"/>
    <w:basedOn w:val="a0"/>
    <w:uiPriority w:val="9"/>
    <w:rsid w:val="00A558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ceprin">
    <w:name w:val="Placeprin"/>
    <w:basedOn w:val="a0"/>
    <w:uiPriority w:val="99"/>
    <w:rsid w:val="00A558F6"/>
    <w:rPr>
      <w:rFonts w:cs="Times New Roman"/>
      <w:sz w:val="30"/>
    </w:rPr>
  </w:style>
  <w:style w:type="character" w:customStyle="1" w:styleId="ad">
    <w:name w:val="Текст Знак"/>
    <w:basedOn w:val="a0"/>
    <w:link w:val="ae"/>
    <w:uiPriority w:val="99"/>
    <w:rsid w:val="00A558F6"/>
    <w:rPr>
      <w:rFonts w:ascii="Courier New" w:hAnsi="Courier New" w:cs="Courier New"/>
      <w:sz w:val="21"/>
    </w:rPr>
  </w:style>
  <w:style w:type="character" w:styleId="af">
    <w:name w:val="Subtle Emphasis"/>
    <w:basedOn w:val="a0"/>
    <w:uiPriority w:val="19"/>
    <w:qFormat/>
    <w:rsid w:val="00A558F6"/>
    <w:rPr>
      <w:i/>
      <w:color w:val="808080" w:themeColor="text1" w:themeTint="7F"/>
    </w:rPr>
  </w:style>
  <w:style w:type="paragraph" w:customStyle="1" w:styleId="Point">
    <w:name w:val="Point"/>
    <w:basedOn w:val="a"/>
    <w:uiPriority w:val="99"/>
    <w:rsid w:val="00A558F6"/>
    <w:pPr>
      <w:ind w:right="-57" w:firstLine="709"/>
      <w:jc w:val="both"/>
    </w:pPr>
    <w:rPr>
      <w:sz w:val="30"/>
    </w:rPr>
  </w:style>
  <w:style w:type="character" w:customStyle="1" w:styleId="20">
    <w:name w:val="Цитата 2 Знак"/>
    <w:basedOn w:val="a0"/>
    <w:link w:val="2"/>
    <w:uiPriority w:val="29"/>
    <w:rsid w:val="00A558F6"/>
    <w:rPr>
      <w:i/>
      <w:color w:val="000000" w:themeColor="text1"/>
    </w:rPr>
  </w:style>
  <w:style w:type="paragraph" w:styleId="ae">
    <w:name w:val="Plain Text"/>
    <w:basedOn w:val="a"/>
    <w:link w:val="ad"/>
    <w:uiPriority w:val="99"/>
    <w:semiHidden/>
    <w:unhideWhenUsed/>
    <w:rsid w:val="00A558F6"/>
    <w:rPr>
      <w:rFonts w:ascii="Courier New" w:hAnsi="Courier New" w:cs="Courier New"/>
      <w:sz w:val="21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A558F6"/>
  </w:style>
  <w:style w:type="character" w:customStyle="1" w:styleId="Heading1Char">
    <w:name w:val="Heading 1 Char"/>
    <w:basedOn w:val="a0"/>
    <w:uiPriority w:val="9"/>
    <w:rsid w:val="00A558F6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Heading3"/>
    <w:uiPriority w:val="9"/>
    <w:rsid w:val="00A558F6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0">
    <w:name w:val="Название Знак"/>
    <w:basedOn w:val="a0"/>
    <w:link w:val="af1"/>
    <w:uiPriority w:val="10"/>
    <w:rsid w:val="00A558F6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a"/>
    <w:uiPriority w:val="99"/>
    <w:unhideWhenUsed/>
    <w:rsid w:val="00A558F6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af2">
    <w:name w:val="Strong"/>
    <w:basedOn w:val="a0"/>
    <w:uiPriority w:val="22"/>
    <w:qFormat/>
    <w:rsid w:val="00A558F6"/>
    <w:rPr>
      <w:b/>
    </w:rPr>
  </w:style>
  <w:style w:type="character" w:customStyle="1" w:styleId="Endnotereference">
    <w:name w:val="Endnote reference"/>
    <w:basedOn w:val="a0"/>
    <w:uiPriority w:val="99"/>
    <w:semiHidden/>
    <w:unhideWhenUsed/>
    <w:rsid w:val="00A558F6"/>
    <w:rPr>
      <w:vertAlign w:val="superscript"/>
    </w:rPr>
  </w:style>
  <w:style w:type="paragraph" w:customStyle="1" w:styleId="Envelopereturn">
    <w:name w:val="Envelope return"/>
    <w:basedOn w:val="a"/>
    <w:uiPriority w:val="99"/>
    <w:unhideWhenUsed/>
    <w:rsid w:val="00A558F6"/>
    <w:rPr>
      <w:rFonts w:asciiTheme="majorHAnsi" w:eastAsiaTheme="majorEastAsia" w:hAnsiTheme="majorHAnsi" w:cstheme="majorBidi"/>
    </w:rPr>
  </w:style>
  <w:style w:type="paragraph" w:styleId="a9">
    <w:name w:val="Normal (Web)"/>
    <w:basedOn w:val="a"/>
    <w:uiPriority w:val="99"/>
    <w:semiHidden/>
    <w:unhideWhenUsed/>
    <w:rsid w:val="00A558F6"/>
    <w:rPr>
      <w:sz w:val="24"/>
    </w:rPr>
  </w:style>
  <w:style w:type="character" w:customStyle="1" w:styleId="Heading8Char">
    <w:name w:val="Heading 8 Char"/>
    <w:basedOn w:val="a0"/>
    <w:link w:val="Heading8"/>
    <w:uiPriority w:val="9"/>
    <w:rsid w:val="00A558F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3">
    <w:name w:val="List Paragraph"/>
    <w:basedOn w:val="a"/>
    <w:uiPriority w:val="34"/>
    <w:qFormat/>
    <w:rsid w:val="00A558F6"/>
    <w:pPr>
      <w:ind w:left="720"/>
      <w:contextualSpacing/>
    </w:pPr>
  </w:style>
  <w:style w:type="character" w:customStyle="1" w:styleId="Heading9Char">
    <w:name w:val="Heading 9 Char"/>
    <w:basedOn w:val="a0"/>
    <w:link w:val="Heading9"/>
    <w:uiPriority w:val="9"/>
    <w:rsid w:val="00A558F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4">
    <w:name w:val="Intense Emphasis"/>
    <w:basedOn w:val="a0"/>
    <w:uiPriority w:val="21"/>
    <w:qFormat/>
    <w:rsid w:val="00A558F6"/>
    <w:rPr>
      <w:b/>
      <w:i/>
      <w:color w:val="4F81BD" w:themeColor="accent1"/>
    </w:rPr>
  </w:style>
  <w:style w:type="paragraph" w:customStyle="1" w:styleId="Proekt">
    <w:name w:val="Proekt"/>
    <w:basedOn w:val="Newncpi"/>
    <w:uiPriority w:val="99"/>
    <w:rsid w:val="00A558F6"/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A558F6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a0"/>
    <w:uiPriority w:val="9"/>
    <w:rsid w:val="00A558F6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Post">
    <w:name w:val="Post"/>
    <w:basedOn w:val="a0"/>
    <w:uiPriority w:val="99"/>
    <w:rsid w:val="00A558F6"/>
    <w:rPr>
      <w:rFonts w:cs="Times New Roman"/>
      <w:sz w:val="30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A558F6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5">
    <w:name w:val="Book Title"/>
    <w:basedOn w:val="a0"/>
    <w:uiPriority w:val="33"/>
    <w:qFormat/>
    <w:rsid w:val="00A558F6"/>
    <w:rPr>
      <w:b/>
      <w:smallCaps/>
      <w:spacing w:val="5"/>
    </w:rPr>
  </w:style>
  <w:style w:type="paragraph" w:styleId="af1">
    <w:name w:val="Title"/>
    <w:basedOn w:val="a"/>
    <w:next w:val="a"/>
    <w:link w:val="af0"/>
    <w:uiPriority w:val="10"/>
    <w:qFormat/>
    <w:rsid w:val="00A558F6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A558F6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Newncpi">
    <w:name w:val="Newncpi"/>
    <w:basedOn w:val="a"/>
    <w:uiPriority w:val="99"/>
    <w:rsid w:val="00A558F6"/>
    <w:pPr>
      <w:jc w:val="right"/>
    </w:pPr>
    <w:rPr>
      <w:sz w:val="30"/>
    </w:rPr>
  </w:style>
  <w:style w:type="character" w:customStyle="1" w:styleId="5">
    <w:name w:val="Заголовок 5 Знак"/>
    <w:basedOn w:val="a0"/>
    <w:link w:val="Heading5"/>
    <w:uiPriority w:val="9"/>
    <w:semiHidden/>
    <w:rsid w:val="00A558F6"/>
    <w:rPr>
      <w:rFonts w:ascii="Times New Roman" w:eastAsia="Times New Roman" w:hAnsi="Times New Roman" w:cs="Times New Roman"/>
      <w:b/>
      <w:sz w:val="30"/>
      <w:lang w:bidi="ar-SA"/>
    </w:rPr>
  </w:style>
  <w:style w:type="paragraph" w:styleId="a7">
    <w:name w:val="Intense Quote"/>
    <w:basedOn w:val="a"/>
    <w:next w:val="a"/>
    <w:link w:val="a6"/>
    <w:uiPriority w:val="30"/>
    <w:qFormat/>
    <w:rsid w:val="00A558F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A558F6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ConsPlusNormal">
    <w:name w:val="ConsPlusNormal"/>
    <w:rsid w:val="00456A1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фурсевич</cp:lastModifiedBy>
  <cp:revision>38</cp:revision>
  <cp:lastPrinted>2018-02-02T11:52:00Z</cp:lastPrinted>
  <dcterms:created xsi:type="dcterms:W3CDTF">2018-02-02T09:24:00Z</dcterms:created>
  <dcterms:modified xsi:type="dcterms:W3CDTF">2018-02-16T09:24:00Z</dcterms:modified>
</cp:coreProperties>
</file>