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795"/>
      </w:tblGrid>
      <w:tr w:rsidR="004E111A" w14:paraId="112BEF6A" w14:textId="77777777" w:rsidTr="006F7523">
        <w:trPr>
          <w:trHeight w:val="1418"/>
        </w:trPr>
        <w:tc>
          <w:tcPr>
            <w:tcW w:w="6941" w:type="dxa"/>
          </w:tcPr>
          <w:p w14:paraId="5E3961EB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«Вовлечение общественности в экологический мониторинг и улучшение управления охраной окружающей среды на местном уровне", финансируемый ЕС и реализуемый ПРООН </w:t>
            </w:r>
          </w:p>
          <w:p w14:paraId="5A6E4D03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партнерстве с Минприроды</w:t>
            </w:r>
          </w:p>
          <w:p w14:paraId="548D415B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hideMark/>
          </w:tcPr>
          <w:p w14:paraId="4A113505" w14:textId="42456117" w:rsidR="004E111A" w:rsidRDefault="004E111A">
            <w:pPr>
              <w:tabs>
                <w:tab w:val="left" w:pos="5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6E805F6" wp14:editId="0FC6375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16510</wp:posOffset>
                  </wp:positionV>
                  <wp:extent cx="2264410" cy="832485"/>
                  <wp:effectExtent l="0" t="0" r="2540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CE5B4D" w14:textId="77777777" w:rsidR="004E111A" w:rsidRDefault="004E111A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206EF" w14:textId="7AAA8572" w:rsidR="00CD5CA7" w:rsidRPr="004674C0" w:rsidRDefault="002D53F4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Тр</w:t>
      </w:r>
      <w:r w:rsidR="00D05BC0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енинг</w:t>
      </w:r>
      <w:r w:rsidR="009350FF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459BDF" w14:textId="46920730" w:rsidR="00B126BB" w:rsidRPr="004674C0" w:rsidRDefault="009350FF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«Экологический мониторинг и Орхусская конвенция»</w:t>
      </w:r>
    </w:p>
    <w:p w14:paraId="0EBE7B67" w14:textId="040BEC9F" w:rsidR="007F4F11" w:rsidRDefault="000C0B8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74C0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профессорско-преподавательского состава и учащихся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взрослых, членов ОКЭС, членов клубов экологического мониторинга и ресурсных центров, представителей общественных организаций, волонтеров и общественных экологов</w:t>
      </w:r>
    </w:p>
    <w:p w14:paraId="588131B4" w14:textId="6F5CAB17" w:rsidR="006F7523" w:rsidRDefault="006F752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1C965A" w14:textId="77777777" w:rsidR="006F7523" w:rsidRPr="004674C0" w:rsidRDefault="006F752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54"/>
      </w:tblGrid>
      <w:tr w:rsidR="007F4F11" w14:paraId="08A1FBBB" w14:textId="77777777" w:rsidTr="00BC57AF">
        <w:tc>
          <w:tcPr>
            <w:tcW w:w="7083" w:type="dxa"/>
          </w:tcPr>
          <w:p w14:paraId="18B4F5F1" w14:textId="257CE35B" w:rsidR="006236BF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254" w:type="dxa"/>
          </w:tcPr>
          <w:p w14:paraId="714BEBCD" w14:textId="3FA12E60" w:rsidR="007F4F11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C57AF" w14:paraId="586A8C95" w14:textId="77777777" w:rsidTr="00BC57AF">
        <w:tc>
          <w:tcPr>
            <w:tcW w:w="7083" w:type="dxa"/>
          </w:tcPr>
          <w:p w14:paraId="283818E1" w14:textId="1774D883" w:rsidR="007B0F3A" w:rsidRPr="00BC57AF" w:rsidRDefault="00803CE2" w:rsidP="00477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научно-техническая библиотека</w:t>
            </w:r>
          </w:p>
          <w:p w14:paraId="19C12035" w14:textId="77777777" w:rsidR="00BC57AF" w:rsidRDefault="00803CE2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CE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проспект Победителей, 7</w:t>
            </w:r>
          </w:p>
          <w:p w14:paraId="1573D0C8" w14:textId="20FD5C8F" w:rsidR="006A0C5A" w:rsidRPr="00BC57AF" w:rsidRDefault="006A0C5A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62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тел.: +375 17 306 20 73</w:t>
            </w:r>
          </w:p>
        </w:tc>
        <w:tc>
          <w:tcPr>
            <w:tcW w:w="3254" w:type="dxa"/>
          </w:tcPr>
          <w:p w14:paraId="27236BEA" w14:textId="1BA72765" w:rsidR="00BC57AF" w:rsidRPr="00BC57AF" w:rsidRDefault="00803CE2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F7523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  <w:p w14:paraId="171D419B" w14:textId="051B722B" w:rsidR="00BC57AF" w:rsidRPr="00BC57AF" w:rsidRDefault="00BC57AF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="006A0C5A">
              <w:rPr>
                <w:rFonts w:ascii="Times New Roman" w:eastAsia="Times New Roman" w:hAnsi="Times New Roman" w:cs="Times New Roman"/>
                <w:sz w:val="28"/>
                <w:szCs w:val="28"/>
              </w:rPr>
              <w:t>–17.00</w:t>
            </w:r>
          </w:p>
        </w:tc>
      </w:tr>
    </w:tbl>
    <w:p w14:paraId="289E85D3" w14:textId="58A175A6" w:rsidR="00696638" w:rsidRDefault="006A0C5A" w:rsidP="006A0C5A">
      <w:pPr>
        <w:tabs>
          <w:tab w:val="left" w:pos="4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BC68FE" w14:textId="73E93B94" w:rsidR="009350FF" w:rsidRPr="00696638" w:rsidRDefault="007F7A32" w:rsidP="0046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 системе наблюдения за состоянием окружающей среды, возможности оценки и регулирования ее состояния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, а также возможности применения международных и национальных правовых актов, регламентирующих доступ общественности к экологической информации, к принятию решений, оказывающих воздействие на окружающую среду, и к правосудию по вопросам окружающей среды 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в интересах устойчивого развития.</w:t>
      </w:r>
    </w:p>
    <w:p w14:paraId="431A1651" w14:textId="31FCB470" w:rsidR="008E25A0" w:rsidRPr="00696638" w:rsidRDefault="007F7A32" w:rsidP="007F4F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адачи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770CA" w14:textId="12C945F4" w:rsidR="008E25A0" w:rsidRPr="00696638" w:rsidRDefault="008E25A0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системой экологического мониторинга в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еспублике Беларусь;</w:t>
      </w:r>
    </w:p>
    <w:p w14:paraId="7F385455" w14:textId="3E592EC8" w:rsidR="008E25A0" w:rsidRPr="00696638" w:rsidRDefault="00F3109D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Обучение возможности п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рименени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на практике основ экологического мониторинга;</w:t>
      </w:r>
    </w:p>
    <w:p w14:paraId="5265930B" w14:textId="79E26183" w:rsidR="008E25A0" w:rsidRPr="00696638" w:rsidRDefault="008E25A0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Применение в нестандартных ситуациях методов экологического мониторинга;</w:t>
      </w:r>
    </w:p>
    <w:p w14:paraId="155DA98A" w14:textId="314A34C2" w:rsidR="008E25A0" w:rsidRPr="00696638" w:rsidRDefault="001A6F4B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Получение новых теоретических знаний по вопросам правового регулирования охраны окружающей среды и устойчивого развития;</w:t>
      </w:r>
    </w:p>
    <w:p w14:paraId="54804F4B" w14:textId="6B27428F" w:rsidR="001A6F4B" w:rsidRPr="00696638" w:rsidRDefault="00F3109D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применения положений Орхусской конвенции при реализации права на доступ, сбор и распространение экологической информации. </w:t>
      </w:r>
    </w:p>
    <w:p w14:paraId="5C316514" w14:textId="6453104D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47D1" w14:textId="3A60256C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ab/>
        <w:t xml:space="preserve">Ведущие: </w:t>
      </w:r>
    </w:p>
    <w:p w14:paraId="600626BD" w14:textId="6F876F97" w:rsidR="001C527A" w:rsidRPr="00696638" w:rsidRDefault="001C527A" w:rsidP="001C5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CE2">
        <w:rPr>
          <w:rFonts w:ascii="Times New Roman" w:eastAsia="Times New Roman" w:hAnsi="Times New Roman" w:cs="Times New Roman"/>
          <w:b/>
          <w:bCs/>
          <w:sz w:val="24"/>
          <w:szCs w:val="24"/>
        </w:rPr>
        <w:t>Юхневич Галина Геннадьевна</w:t>
      </w: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кафедр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экологии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чреждения образования 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Гродненский государственный университет имени Янки Купалы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, кандидат 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наук, доцент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02F09" w14:textId="77777777" w:rsidR="00095069" w:rsidRDefault="001C527A" w:rsidP="000950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95069" w:rsidRPr="00095069">
        <w:rPr>
          <w:rFonts w:ascii="Times New Roman" w:eastAsia="Times New Roman" w:hAnsi="Times New Roman" w:cs="Times New Roman"/>
          <w:b/>
          <w:bCs/>
          <w:sz w:val="24"/>
          <w:szCs w:val="24"/>
        </w:rPr>
        <w:t>Литвинчук Диана Юрьевна</w:t>
      </w: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>реподаватель-стажер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права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чреждения образования «Гродненский государственный университет имени Янки Купалы»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8B468" w14:textId="77777777" w:rsidR="00223DB4" w:rsidRPr="00696638" w:rsidRDefault="00223DB4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D5FEFB" w14:textId="272ED185" w:rsidR="007F4F11" w:rsidRPr="00696638" w:rsidRDefault="007F4F11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 группы:</w:t>
      </w:r>
    </w:p>
    <w:p w14:paraId="3B29FD52" w14:textId="7CBEE841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участники пилотных площадок проекта «Экомониторинг»;</w:t>
      </w:r>
    </w:p>
    <w:p w14:paraId="29E4B088" w14:textId="42E0FC4D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клубов экологического мониторинга и ресурсных центров «Зеленые школы»;</w:t>
      </w:r>
    </w:p>
    <w:p w14:paraId="4C3BE506" w14:textId="7FAC1065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ОКЭС и общественные экологи;</w:t>
      </w:r>
    </w:p>
    <w:p w14:paraId="06FE0062" w14:textId="3922759C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 обучающиеся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взрослых;</w:t>
      </w:r>
    </w:p>
    <w:p w14:paraId="331B3B77" w14:textId="77777777" w:rsidR="007F4F11" w:rsidRPr="00696638" w:rsidRDefault="007F4F11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частные лица, граждане, заинтересованные в защите и охране окружающей среды;</w:t>
      </w:r>
    </w:p>
    <w:p w14:paraId="0F7B5A36" w14:textId="7F798D4B" w:rsidR="004E179F" w:rsidRPr="00223DB4" w:rsidRDefault="007F4F11" w:rsidP="004674C0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региональных организаций</w:t>
      </w:r>
      <w:r w:rsidRPr="007F4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2E8282" w14:textId="7A06B9B6" w:rsidR="00696638" w:rsidRDefault="006966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F0F655D" w14:textId="77777777" w:rsidR="00223DB4" w:rsidRPr="00223DB4" w:rsidRDefault="00223DB4" w:rsidP="00223DB4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6492E" w14:textId="32F01A2C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1-й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«Экологический мониторинг»</w:t>
      </w:r>
    </w:p>
    <w:p w14:paraId="4028D25E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6236BF" w14:paraId="3264F300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3BC259E1" w14:textId="7D2C4B7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9FEE35B" w14:textId="379D8B9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участников. Регистрация</w:t>
            </w:r>
          </w:p>
        </w:tc>
      </w:tr>
      <w:tr w:rsidR="006236BF" w:rsidRPr="006236BF" w14:paraId="1316DF0C" w14:textId="77777777" w:rsidTr="00FE7791">
        <w:tc>
          <w:tcPr>
            <w:tcW w:w="1555" w:type="dxa"/>
          </w:tcPr>
          <w:p w14:paraId="65CB11C7" w14:textId="102F13E0" w:rsidR="006236BF" w:rsidRP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9072" w:type="dxa"/>
          </w:tcPr>
          <w:p w14:paraId="3A75E3C6" w14:textId="77777777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 тренинга. Знакомство. </w:t>
            </w:r>
          </w:p>
          <w:p w14:paraId="57AFECA8" w14:textId="32011502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цели тренинга и правил совместной работы</w:t>
            </w:r>
          </w:p>
        </w:tc>
      </w:tr>
      <w:tr w:rsidR="006236BF" w:rsidRPr="006236BF" w14:paraId="67C00E45" w14:textId="77777777" w:rsidTr="00FE7791">
        <w:tc>
          <w:tcPr>
            <w:tcW w:w="1555" w:type="dxa"/>
          </w:tcPr>
          <w:p w14:paraId="6F77860E" w14:textId="0545D2F0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5EB7DA" w14:textId="6E8FB42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«Вовлечение общественности в экологический мониторинг и улучшение управления охраной окружающей среды на местном уровне», финансируемый Е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реализуемый П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ООН в партнерстве с Министерством природных ресурсов и охраны окружающей среды Республики Беларусь</w:t>
            </w:r>
          </w:p>
        </w:tc>
      </w:tr>
      <w:tr w:rsidR="00671EB4" w:rsidRPr="006236BF" w14:paraId="5626B83E" w14:textId="77777777" w:rsidTr="00FE7791">
        <w:tc>
          <w:tcPr>
            <w:tcW w:w="1555" w:type="dxa"/>
          </w:tcPr>
          <w:p w14:paraId="74074DCA" w14:textId="740F8D76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403B10" w14:textId="782E02C2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как фактор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устойчивого развития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Оценка личного воздействия человека на окружающую среду. Расчет экологического следа</w:t>
            </w:r>
          </w:p>
        </w:tc>
      </w:tr>
      <w:tr w:rsidR="00FE7791" w:rsidRPr="006236BF" w14:paraId="0870916C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453624C9" w14:textId="601854D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92E188C" w14:textId="3B8C3A88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671EB4" w:rsidRPr="006236BF" w14:paraId="403C024E" w14:textId="77777777" w:rsidTr="00FE7791">
        <w:tc>
          <w:tcPr>
            <w:tcW w:w="1555" w:type="dxa"/>
          </w:tcPr>
          <w:p w14:paraId="40536020" w14:textId="3F9DEFB1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9B91FA" w14:textId="449E6198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экологического мониторинга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 Объекты мониторинга окружающей среды, исполнитель и нормативное обеспечение охраны окружающей среды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71EB4" w:rsidRPr="006236BF" w14:paraId="64C81FC6" w14:textId="77777777" w:rsidTr="00FE7791">
        <w:tc>
          <w:tcPr>
            <w:tcW w:w="1555" w:type="dxa"/>
          </w:tcPr>
          <w:p w14:paraId="42BCA139" w14:textId="1FCAA877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81D4A8" w14:textId="4D72FC1D" w:rsidR="00671EB4" w:rsidRPr="006236BF" w:rsidRDefault="00671EB4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671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в РБ</w:t>
            </w:r>
          </w:p>
        </w:tc>
      </w:tr>
      <w:tr w:rsidR="006236BF" w:rsidRPr="006236BF" w14:paraId="1F3E656E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70C0BB99" w14:textId="77777777" w:rsidR="006236BF" w:rsidRP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CE9C52F" w14:textId="77777777" w:rsidR="006236BF" w:rsidRPr="00FE7791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6236BF" w14:paraId="3D94691B" w14:textId="77777777" w:rsidTr="00FE7791">
        <w:tc>
          <w:tcPr>
            <w:tcW w:w="1555" w:type="dxa"/>
          </w:tcPr>
          <w:p w14:paraId="6D778A1D" w14:textId="7D24E2EE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4152D59A" w14:textId="77777777" w:rsid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Общественный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мониторинг. </w:t>
            </w:r>
          </w:p>
          <w:p w14:paraId="2C57C103" w14:textId="1E952ECA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Успешные практики общественных экологов</w:t>
            </w:r>
          </w:p>
        </w:tc>
      </w:tr>
      <w:tr w:rsidR="00671EB4" w:rsidRPr="006236BF" w14:paraId="0218A559" w14:textId="77777777" w:rsidTr="00FE7791">
        <w:tc>
          <w:tcPr>
            <w:tcW w:w="1555" w:type="dxa"/>
          </w:tcPr>
          <w:p w14:paraId="597C06C2" w14:textId="3D36AD94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061C2DE0" w14:textId="4A82F010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экологического мониторинга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воздуха, воды и почвы</w:t>
            </w:r>
          </w:p>
        </w:tc>
      </w:tr>
      <w:tr w:rsidR="00FE7791" w:rsidRPr="006236BF" w14:paraId="2F460832" w14:textId="77777777" w:rsidTr="00FE7791">
        <w:tc>
          <w:tcPr>
            <w:tcW w:w="1555" w:type="dxa"/>
          </w:tcPr>
          <w:p w14:paraId="6FC44EDD" w14:textId="0590027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9072" w:type="dxa"/>
          </w:tcPr>
          <w:p w14:paraId="591254A4" w14:textId="2A32F28A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нформационная </w:t>
            </w:r>
            <w:r w:rsidRPr="00FE779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кампания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FE7791" w:rsidRPr="006236BF" w14:paraId="4B5B8D1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58F45672" w14:textId="2E1A0779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0A52A7B" w14:textId="31A27573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14:paraId="7FE8EAA3" w14:textId="77777777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E7DE1" w14:textId="791B2574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2-й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«Орхусская конвенция»</w:t>
      </w:r>
    </w:p>
    <w:p w14:paraId="2178D405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155C97" w14:paraId="2E6A77D4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00AFF49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946DBC8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Рефлексия первого дня тренинга</w:t>
            </w:r>
          </w:p>
        </w:tc>
      </w:tr>
      <w:tr w:rsidR="006236BF" w:rsidRPr="00155C97" w14:paraId="4590D48F" w14:textId="77777777" w:rsidTr="00FE7791">
        <w:tc>
          <w:tcPr>
            <w:tcW w:w="1555" w:type="dxa"/>
          </w:tcPr>
          <w:p w14:paraId="4583BBE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9CBABF5" w14:textId="0836E210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Орхусская конвенция: основные положения</w:t>
            </w:r>
          </w:p>
        </w:tc>
      </w:tr>
      <w:tr w:rsidR="006236BF" w:rsidRPr="00155C97" w14:paraId="1A7AEE2D" w14:textId="77777777" w:rsidTr="00FE7791">
        <w:tc>
          <w:tcPr>
            <w:tcW w:w="1555" w:type="dxa"/>
          </w:tcPr>
          <w:p w14:paraId="603743C5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9072" w:type="dxa"/>
          </w:tcPr>
          <w:p w14:paraId="432FC3E5" w14:textId="48B81814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Доступ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информаци</w:t>
            </w:r>
            <w:r w:rsidR="00FE7791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65133E85" w14:textId="77777777" w:rsidTr="00FE7791">
        <w:tc>
          <w:tcPr>
            <w:tcW w:w="1555" w:type="dxa"/>
          </w:tcPr>
          <w:p w14:paraId="791000D9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9072" w:type="dxa"/>
          </w:tcPr>
          <w:p w14:paraId="75FD7020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Как провести учебные занятия для изучения темы </w:t>
            </w:r>
          </w:p>
          <w:p w14:paraId="16C38007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«Доступ к экологически значимой информации» </w:t>
            </w:r>
          </w:p>
        </w:tc>
      </w:tr>
      <w:tr w:rsidR="006236BF" w:rsidRPr="00155C97" w14:paraId="17BA1FA5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E525413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7703BFD" w14:textId="77777777" w:rsid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155C97" w14:paraId="4FB255A5" w14:textId="77777777" w:rsidTr="00FE7791">
        <w:tc>
          <w:tcPr>
            <w:tcW w:w="1555" w:type="dxa"/>
          </w:tcPr>
          <w:p w14:paraId="5A5CC26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9072" w:type="dxa"/>
          </w:tcPr>
          <w:p w14:paraId="339AAB81" w14:textId="77777777" w:rsidR="006236BF" w:rsidRPr="0094145E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общественности в принятии экологически значимых решений</w:t>
            </w:r>
            <w:r w:rsidRPr="0027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A52959D" w14:textId="77777777" w:rsidTr="00FE7791">
        <w:tc>
          <w:tcPr>
            <w:tcW w:w="1555" w:type="dxa"/>
          </w:tcPr>
          <w:p w14:paraId="078C765C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9072" w:type="dxa"/>
          </w:tcPr>
          <w:p w14:paraId="32A54B9D" w14:textId="77777777" w:rsid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кейсов (Метод кейсов)</w:t>
            </w:r>
          </w:p>
        </w:tc>
      </w:tr>
      <w:tr w:rsidR="006236BF" w:rsidRPr="00155C97" w14:paraId="187A6F33" w14:textId="77777777" w:rsidTr="00FE7791">
        <w:tc>
          <w:tcPr>
            <w:tcW w:w="1555" w:type="dxa"/>
          </w:tcPr>
          <w:p w14:paraId="1D4257C4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52DC8BB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</w:t>
            </w:r>
            <w:r w:rsidRPr="001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правосудию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D3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касающимся окружающей среды.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10FCFF7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C08B30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C8A93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236BF" w:rsidRPr="00155C97" w14:paraId="3D630362" w14:textId="77777777" w:rsidTr="00FE7791">
        <w:tc>
          <w:tcPr>
            <w:tcW w:w="1555" w:type="dxa"/>
          </w:tcPr>
          <w:p w14:paraId="56A9E051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72" w:type="dxa"/>
          </w:tcPr>
          <w:p w14:paraId="4E0F55FF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совершенствование навыков по составлению процессуальных документов при реализации права на доступ к правосудию по вопросам охраны окружающей среды</w:t>
            </w:r>
          </w:p>
        </w:tc>
      </w:tr>
      <w:tr w:rsidR="006236BF" w:rsidRPr="00155C97" w14:paraId="2990237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1A85A81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48E1389" w14:textId="51A863CB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тренинга</w:t>
            </w:r>
          </w:p>
        </w:tc>
      </w:tr>
    </w:tbl>
    <w:p w14:paraId="3FE3FADC" w14:textId="77777777" w:rsidR="001C527A" w:rsidRDefault="001C527A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0C442" w14:textId="7434C1C4" w:rsidR="007F7A32" w:rsidRPr="004674C0" w:rsidRDefault="007F7A32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27488248"/>
    </w:p>
    <w:bookmarkEnd w:id="0"/>
    <w:p w14:paraId="586D1F23" w14:textId="49629182" w:rsidR="005152BB" w:rsidRPr="004674C0" w:rsidRDefault="0094145E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859B87" wp14:editId="32401A37">
            <wp:simplePos x="0" y="0"/>
            <wp:positionH relativeFrom="margin">
              <wp:posOffset>26035</wp:posOffset>
            </wp:positionH>
            <wp:positionV relativeFrom="paragraph">
              <wp:posOffset>34290</wp:posOffset>
            </wp:positionV>
            <wp:extent cx="957580" cy="11544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«Экомониторинг»</w:t>
      </w:r>
    </w:p>
    <w:p w14:paraId="2A788536" w14:textId="1795C0E2" w:rsidR="005152BB" w:rsidRPr="004674C0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 xml:space="preserve">Финансируется </w:t>
      </w: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Европейским союзом</w:t>
      </w:r>
    </w:p>
    <w:p w14:paraId="5A6DEFC8" w14:textId="7CB22395" w:rsidR="005152BB" w:rsidRPr="004674C0" w:rsidRDefault="00F555CC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ПРООН</w:t>
      </w:r>
    </w:p>
    <w:p w14:paraId="4EFABCB8" w14:textId="687697D6" w:rsidR="005152BB" w:rsidRPr="004674C0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В партнерстве</w:t>
      </w:r>
    </w:p>
    <w:p w14:paraId="14B0BDE6" w14:textId="1ED497A2" w:rsidR="005152BB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С Минприроды</w:t>
      </w:r>
    </w:p>
    <w:p w14:paraId="5CC9ED3A" w14:textId="499EBFEF" w:rsidR="00FE7791" w:rsidRDefault="00FE7791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602F2" w14:textId="12F0FF13" w:rsidR="00FE7791" w:rsidRDefault="00FE7791" w:rsidP="00095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E22C22" w14:textId="36043847" w:rsidR="00095069" w:rsidRDefault="006B7B73" w:rsidP="0009506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Юхневич Галина 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>+375 29 78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7F23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sectPr w:rsidR="00095069" w:rsidSect="007F4F11">
      <w:pgSz w:w="11906" w:h="16838"/>
      <w:pgMar w:top="426" w:right="709" w:bottom="284" w:left="85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691E" w14:textId="77777777" w:rsidR="00B4359D" w:rsidRDefault="00B4359D">
      <w:pPr>
        <w:spacing w:after="0" w:line="240" w:lineRule="auto"/>
      </w:pPr>
      <w:r>
        <w:separator/>
      </w:r>
    </w:p>
  </w:endnote>
  <w:endnote w:type="continuationSeparator" w:id="0">
    <w:p w14:paraId="6C78228A" w14:textId="77777777" w:rsidR="00B4359D" w:rsidRDefault="00B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0AA8" w14:textId="77777777" w:rsidR="00B4359D" w:rsidRDefault="00B4359D">
      <w:pPr>
        <w:spacing w:after="0" w:line="240" w:lineRule="auto"/>
      </w:pPr>
      <w:r>
        <w:separator/>
      </w:r>
    </w:p>
  </w:footnote>
  <w:footnote w:type="continuationSeparator" w:id="0">
    <w:p w14:paraId="6F7EBAAF" w14:textId="77777777" w:rsidR="00B4359D" w:rsidRDefault="00B4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0B5"/>
    <w:multiLevelType w:val="hybridMultilevel"/>
    <w:tmpl w:val="95F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A70"/>
    <w:multiLevelType w:val="hybridMultilevel"/>
    <w:tmpl w:val="E2F09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221"/>
    <w:multiLevelType w:val="hybridMultilevel"/>
    <w:tmpl w:val="E94C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4901"/>
    <w:multiLevelType w:val="hybridMultilevel"/>
    <w:tmpl w:val="EF04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277A"/>
    <w:multiLevelType w:val="hybridMultilevel"/>
    <w:tmpl w:val="5CD2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0C4C"/>
    <w:multiLevelType w:val="hybridMultilevel"/>
    <w:tmpl w:val="0726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12C9"/>
    <w:multiLevelType w:val="hybridMultilevel"/>
    <w:tmpl w:val="CA1AD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B"/>
    <w:rsid w:val="000060EE"/>
    <w:rsid w:val="000129B1"/>
    <w:rsid w:val="000176D7"/>
    <w:rsid w:val="00095069"/>
    <w:rsid w:val="000B14F6"/>
    <w:rsid w:val="000B3614"/>
    <w:rsid w:val="000C0B83"/>
    <w:rsid w:val="000D019B"/>
    <w:rsid w:val="000D3858"/>
    <w:rsid w:val="00155C97"/>
    <w:rsid w:val="00166EC1"/>
    <w:rsid w:val="001957AA"/>
    <w:rsid w:val="001A6F4B"/>
    <w:rsid w:val="001B49A8"/>
    <w:rsid w:val="001C527A"/>
    <w:rsid w:val="001D26E3"/>
    <w:rsid w:val="00223DB4"/>
    <w:rsid w:val="00270849"/>
    <w:rsid w:val="002B02D4"/>
    <w:rsid w:val="002B19C3"/>
    <w:rsid w:val="002D53F4"/>
    <w:rsid w:val="002E5315"/>
    <w:rsid w:val="00371F8A"/>
    <w:rsid w:val="00411F73"/>
    <w:rsid w:val="004174DE"/>
    <w:rsid w:val="004674C0"/>
    <w:rsid w:val="00477F23"/>
    <w:rsid w:val="00481B97"/>
    <w:rsid w:val="00486B37"/>
    <w:rsid w:val="004A5D38"/>
    <w:rsid w:val="004B0149"/>
    <w:rsid w:val="004B4C4E"/>
    <w:rsid w:val="004D7223"/>
    <w:rsid w:val="004E111A"/>
    <w:rsid w:val="004E179F"/>
    <w:rsid w:val="005152BB"/>
    <w:rsid w:val="005A1FCF"/>
    <w:rsid w:val="005B7382"/>
    <w:rsid w:val="006236BF"/>
    <w:rsid w:val="00637CCE"/>
    <w:rsid w:val="00647F93"/>
    <w:rsid w:val="00671EB4"/>
    <w:rsid w:val="00690885"/>
    <w:rsid w:val="00692367"/>
    <w:rsid w:val="00692F27"/>
    <w:rsid w:val="00696638"/>
    <w:rsid w:val="006A0C5A"/>
    <w:rsid w:val="006B7B73"/>
    <w:rsid w:val="006D1620"/>
    <w:rsid w:val="006E1033"/>
    <w:rsid w:val="006E4953"/>
    <w:rsid w:val="006F7523"/>
    <w:rsid w:val="00726187"/>
    <w:rsid w:val="00786A16"/>
    <w:rsid w:val="00796DC1"/>
    <w:rsid w:val="007B0F3A"/>
    <w:rsid w:val="007E1875"/>
    <w:rsid w:val="007F4F11"/>
    <w:rsid w:val="007F7A32"/>
    <w:rsid w:val="00803CE2"/>
    <w:rsid w:val="0085765C"/>
    <w:rsid w:val="00865B35"/>
    <w:rsid w:val="00892CEE"/>
    <w:rsid w:val="00895568"/>
    <w:rsid w:val="008A4402"/>
    <w:rsid w:val="008E25A0"/>
    <w:rsid w:val="009350FF"/>
    <w:rsid w:val="00936C96"/>
    <w:rsid w:val="0094145E"/>
    <w:rsid w:val="0098611D"/>
    <w:rsid w:val="009911C5"/>
    <w:rsid w:val="009A48CD"/>
    <w:rsid w:val="009A66C5"/>
    <w:rsid w:val="009D5CC5"/>
    <w:rsid w:val="00A34F04"/>
    <w:rsid w:val="00B126BB"/>
    <w:rsid w:val="00B4359D"/>
    <w:rsid w:val="00B846F9"/>
    <w:rsid w:val="00B91823"/>
    <w:rsid w:val="00BC57AF"/>
    <w:rsid w:val="00BD0DF8"/>
    <w:rsid w:val="00C850E3"/>
    <w:rsid w:val="00CB1D81"/>
    <w:rsid w:val="00CD5CA7"/>
    <w:rsid w:val="00CE394D"/>
    <w:rsid w:val="00D008DA"/>
    <w:rsid w:val="00D05BC0"/>
    <w:rsid w:val="00D54680"/>
    <w:rsid w:val="00D57D6E"/>
    <w:rsid w:val="00D84EAD"/>
    <w:rsid w:val="00DB608A"/>
    <w:rsid w:val="00E34C9B"/>
    <w:rsid w:val="00E34D3D"/>
    <w:rsid w:val="00F3109D"/>
    <w:rsid w:val="00F555CC"/>
    <w:rsid w:val="00F56AD6"/>
    <w:rsid w:val="00F71311"/>
    <w:rsid w:val="00FD5BC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1DA66"/>
  <w15:docId w15:val="{60FC79F7-7455-42DA-862E-B3D26AF0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C0"/>
  </w:style>
  <w:style w:type="paragraph" w:styleId="a8">
    <w:name w:val="footer"/>
    <w:basedOn w:val="a"/>
    <w:link w:val="a9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C0"/>
  </w:style>
  <w:style w:type="table" w:styleId="aa">
    <w:name w:val="Table Grid"/>
    <w:basedOn w:val="a1"/>
    <w:uiPriority w:val="39"/>
    <w:rsid w:val="0093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25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74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74DE"/>
    <w:rPr>
      <w:rFonts w:ascii="Arial" w:hAnsi="Arial" w:cs="Arial"/>
      <w:sz w:val="18"/>
      <w:szCs w:val="18"/>
    </w:rPr>
  </w:style>
  <w:style w:type="character" w:customStyle="1" w:styleId="st">
    <w:name w:val="st"/>
    <w:basedOn w:val="a0"/>
    <w:rsid w:val="006A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890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1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2020-09-18T06:36:00Z</cp:lastPrinted>
  <dcterms:created xsi:type="dcterms:W3CDTF">2020-09-25T11:45:00Z</dcterms:created>
  <dcterms:modified xsi:type="dcterms:W3CDTF">2020-09-25T11:45:00Z</dcterms:modified>
</cp:coreProperties>
</file>