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5C" w:rsidRPr="0058435C" w:rsidRDefault="0058435C" w:rsidP="0058435C">
      <w:pPr>
        <w:pStyle w:val="ConsPlusNonformat"/>
        <w:ind w:firstLine="709"/>
        <w:jc w:val="both"/>
        <w:rPr>
          <w:rFonts w:ascii="Times New Roman" w:hAnsi="Times New Roman" w:cs="Times New Roman"/>
        </w:rPr>
      </w:pPr>
      <w:r w:rsidRPr="0058435C">
        <w:rPr>
          <w:rFonts w:ascii="Times New Roman" w:hAnsi="Times New Roman" w:cs="Times New Roman"/>
        </w:rPr>
        <w:t xml:space="preserve">                                                   УТВЕРЖДЕНО</w:t>
      </w:r>
    </w:p>
    <w:p w:rsidR="0058435C" w:rsidRPr="0058435C" w:rsidRDefault="0058435C" w:rsidP="0058435C">
      <w:pPr>
        <w:pStyle w:val="ConsPlusNonformat"/>
        <w:ind w:firstLine="709"/>
        <w:jc w:val="both"/>
        <w:rPr>
          <w:rFonts w:ascii="Times New Roman" w:hAnsi="Times New Roman" w:cs="Times New Roman"/>
        </w:rPr>
      </w:pPr>
      <w:r w:rsidRPr="0058435C">
        <w:rPr>
          <w:rFonts w:ascii="Times New Roman" w:hAnsi="Times New Roman" w:cs="Times New Roman"/>
        </w:rPr>
        <w:t xml:space="preserve">                                                   Постановление</w:t>
      </w:r>
    </w:p>
    <w:p w:rsidR="0058435C" w:rsidRPr="0058435C" w:rsidRDefault="0058435C" w:rsidP="0058435C">
      <w:pPr>
        <w:pStyle w:val="ConsPlusNonformat"/>
        <w:ind w:firstLine="709"/>
        <w:jc w:val="both"/>
        <w:rPr>
          <w:rFonts w:ascii="Times New Roman" w:hAnsi="Times New Roman" w:cs="Times New Roman"/>
        </w:rPr>
      </w:pPr>
      <w:r w:rsidRPr="0058435C">
        <w:rPr>
          <w:rFonts w:ascii="Times New Roman" w:hAnsi="Times New Roman" w:cs="Times New Roman"/>
        </w:rPr>
        <w:t xml:space="preserve">                                                   Национального</w:t>
      </w:r>
    </w:p>
    <w:p w:rsidR="0058435C" w:rsidRPr="0058435C" w:rsidRDefault="0058435C" w:rsidP="0058435C">
      <w:pPr>
        <w:pStyle w:val="ConsPlusNonformat"/>
        <w:ind w:firstLine="709"/>
        <w:jc w:val="both"/>
        <w:rPr>
          <w:rFonts w:ascii="Times New Roman" w:hAnsi="Times New Roman" w:cs="Times New Roman"/>
        </w:rPr>
      </w:pPr>
      <w:r w:rsidRPr="0058435C">
        <w:rPr>
          <w:rFonts w:ascii="Times New Roman" w:hAnsi="Times New Roman" w:cs="Times New Roman"/>
        </w:rPr>
        <w:t xml:space="preserve">                                                   статистического комитета</w:t>
      </w:r>
    </w:p>
    <w:p w:rsidR="0058435C" w:rsidRPr="0058435C" w:rsidRDefault="0058435C" w:rsidP="0058435C">
      <w:pPr>
        <w:pStyle w:val="ConsPlusNonformat"/>
        <w:ind w:firstLine="709"/>
        <w:jc w:val="both"/>
        <w:rPr>
          <w:rFonts w:ascii="Times New Roman" w:hAnsi="Times New Roman" w:cs="Times New Roman"/>
        </w:rPr>
      </w:pPr>
      <w:r w:rsidRPr="0058435C">
        <w:rPr>
          <w:rFonts w:ascii="Times New Roman" w:hAnsi="Times New Roman" w:cs="Times New Roman"/>
        </w:rPr>
        <w:t xml:space="preserve">                                                   Республики Беларусь</w:t>
      </w:r>
    </w:p>
    <w:p w:rsidR="0058435C" w:rsidRPr="0058435C" w:rsidRDefault="0058435C" w:rsidP="0058435C">
      <w:pPr>
        <w:pStyle w:val="ConsPlusNonformat"/>
        <w:ind w:firstLine="709"/>
        <w:jc w:val="both"/>
        <w:rPr>
          <w:rFonts w:ascii="Times New Roman" w:hAnsi="Times New Roman" w:cs="Times New Roman"/>
        </w:rPr>
      </w:pPr>
      <w:r w:rsidRPr="0058435C">
        <w:rPr>
          <w:rFonts w:ascii="Times New Roman" w:hAnsi="Times New Roman" w:cs="Times New Roman"/>
        </w:rPr>
        <w:t xml:space="preserve">                                                   11.11.2016 № 169</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Title"/>
        <w:ind w:firstLine="709"/>
        <w:jc w:val="center"/>
        <w:rPr>
          <w:rFonts w:ascii="Times New Roman" w:hAnsi="Times New Roman" w:cs="Times New Roman"/>
        </w:rPr>
      </w:pPr>
      <w:bookmarkStart w:id="0" w:name="P1089"/>
      <w:bookmarkEnd w:id="0"/>
      <w:r w:rsidRPr="0058435C">
        <w:rPr>
          <w:rFonts w:ascii="Times New Roman" w:hAnsi="Times New Roman" w:cs="Times New Roman"/>
        </w:rPr>
        <w:t>УКАЗАНИЯ</w:t>
      </w:r>
    </w:p>
    <w:p w:rsidR="0058435C" w:rsidRPr="0058435C" w:rsidRDefault="0058435C" w:rsidP="0058435C">
      <w:pPr>
        <w:pStyle w:val="ConsPlusTitle"/>
        <w:ind w:firstLine="709"/>
        <w:jc w:val="center"/>
        <w:rPr>
          <w:rFonts w:ascii="Times New Roman" w:hAnsi="Times New Roman" w:cs="Times New Roman"/>
        </w:rPr>
      </w:pPr>
      <w:r w:rsidRPr="0058435C">
        <w:rPr>
          <w:rFonts w:ascii="Times New Roman" w:hAnsi="Times New Roman" w:cs="Times New Roman"/>
        </w:rPr>
        <w:t>ПО ЗАПОЛНЕНИЮ ФОРМЫ ГОСУДАРСТВЕННОЙ СТАТИСТИЧЕСКОЙ ОТЧЕТНОСТИ 1-ВОДА (МИНПРИРОДЫ) "ОТЧЕТ ОБ ИСПОЛЬЗОВАНИИ ВОДЫ"</w:t>
      </w:r>
    </w:p>
    <w:p w:rsidR="0058435C" w:rsidRPr="0058435C" w:rsidRDefault="0058435C" w:rsidP="0058435C">
      <w:pPr>
        <w:spacing w:after="0" w:line="240" w:lineRule="auto"/>
        <w:ind w:firstLine="709"/>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center"/>
        <w:outlineLvl w:val="1"/>
        <w:rPr>
          <w:rFonts w:ascii="Times New Roman" w:hAnsi="Times New Roman" w:cs="Times New Roman"/>
        </w:rPr>
      </w:pPr>
      <w:r w:rsidRPr="0058435C">
        <w:rPr>
          <w:rFonts w:ascii="Times New Roman" w:hAnsi="Times New Roman" w:cs="Times New Roman"/>
        </w:rPr>
        <w:t>ГЛАВА 1</w:t>
      </w:r>
    </w:p>
    <w:p w:rsidR="0058435C" w:rsidRPr="0058435C" w:rsidRDefault="0058435C" w:rsidP="0058435C">
      <w:pPr>
        <w:pStyle w:val="ConsPlusNormal"/>
        <w:ind w:firstLine="709"/>
        <w:jc w:val="center"/>
        <w:rPr>
          <w:rFonts w:ascii="Times New Roman" w:hAnsi="Times New Roman" w:cs="Times New Roman"/>
        </w:rPr>
      </w:pPr>
      <w:r w:rsidRPr="0058435C">
        <w:rPr>
          <w:rFonts w:ascii="Times New Roman" w:hAnsi="Times New Roman" w:cs="Times New Roman"/>
        </w:rPr>
        <w:t>ОБЩИЕ ПОЛОЖЕНИЯ</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bookmarkStart w:id="1" w:name="P1097"/>
      <w:bookmarkEnd w:id="1"/>
      <w:r w:rsidRPr="0058435C">
        <w:rPr>
          <w:rFonts w:ascii="Times New Roman" w:hAnsi="Times New Roman" w:cs="Times New Roman"/>
        </w:rPr>
        <w:t xml:space="preserve">1. Государственную статистическую отчетность по </w:t>
      </w:r>
      <w:hyperlink w:anchor="P37" w:history="1">
        <w:r w:rsidRPr="0058435C">
          <w:rPr>
            <w:rFonts w:ascii="Times New Roman" w:hAnsi="Times New Roman" w:cs="Times New Roman"/>
          </w:rPr>
          <w:t>форме 1-вода (Минприроды)</w:t>
        </w:r>
      </w:hyperlink>
      <w:r w:rsidRPr="0058435C">
        <w:rPr>
          <w:rFonts w:ascii="Times New Roman" w:hAnsi="Times New Roman" w:cs="Times New Roman"/>
        </w:rPr>
        <w:t xml:space="preserve"> "Отчет об использовании воды" (далее - отчет) представляют водопользователи, к которым относятся юридические лица:</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осуществляющие специальное водопользование на основании разрешений на специальное водопользование или комплексных природоохранных разрешений;</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2. Водопользователи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Водопользователи,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w:t>
      </w:r>
      <w:hyperlink w:anchor="P71" w:history="1">
        <w:r w:rsidRPr="0058435C">
          <w:rPr>
            <w:rFonts w:ascii="Times New Roman" w:hAnsi="Times New Roman" w:cs="Times New Roman"/>
          </w:rPr>
          <w:t>строке</w:t>
        </w:r>
      </w:hyperlink>
      <w:r w:rsidRPr="0058435C">
        <w:rPr>
          <w:rFonts w:ascii="Times New Roman" w:hAnsi="Times New Roman" w:cs="Times New Roman"/>
        </w:rPr>
        <w:t xml:space="preserve">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3. Для целей настоящего государственного статистического наблюдения используются термины и их определения в значениях, установленных Водным </w:t>
      </w:r>
      <w:hyperlink r:id="rId4" w:history="1">
        <w:r w:rsidRPr="0058435C">
          <w:rPr>
            <w:rFonts w:ascii="Times New Roman" w:hAnsi="Times New Roman" w:cs="Times New Roman"/>
          </w:rPr>
          <w:t>кодексом</w:t>
        </w:r>
      </w:hyperlink>
      <w:r w:rsidRPr="0058435C">
        <w:rPr>
          <w:rFonts w:ascii="Times New Roman" w:hAnsi="Times New Roman" w:cs="Times New Roman"/>
        </w:rPr>
        <w:t xml:space="preserve"> Республики Беларусь, </w:t>
      </w:r>
      <w:hyperlink r:id="rId5" w:history="1">
        <w:r w:rsidRPr="0058435C">
          <w:rPr>
            <w:rFonts w:ascii="Times New Roman" w:hAnsi="Times New Roman" w:cs="Times New Roman"/>
          </w:rPr>
          <w:t>Кодексом</w:t>
        </w:r>
      </w:hyperlink>
      <w:r w:rsidRPr="0058435C">
        <w:rPr>
          <w:rFonts w:ascii="Times New Roman" w:hAnsi="Times New Roman" w:cs="Times New Roman"/>
        </w:rPr>
        <w:t xml:space="preserve"> Республики Беларусь о недрах и </w:t>
      </w:r>
      <w:hyperlink r:id="rId6" w:history="1">
        <w:r w:rsidRPr="0058435C">
          <w:rPr>
            <w:rFonts w:ascii="Times New Roman" w:hAnsi="Times New Roman" w:cs="Times New Roman"/>
          </w:rPr>
          <w:t>Законом</w:t>
        </w:r>
      </w:hyperlink>
      <w:r w:rsidRPr="0058435C">
        <w:rPr>
          <w:rFonts w:ascii="Times New Roman" w:hAnsi="Times New Roman" w:cs="Times New Roman"/>
        </w:rPr>
        <w:t xml:space="preserve"> Республики Беларусь от 24 июня 1999 года "О питьевом водоснабжении" (Национальный реестр правовых актов Республики Беларусь, 1999 г., № 50, 2/46), а также следующие термины и их определения:</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водоприемник - поверхностный водный объект, недра, гидротехническое сооружение и устройство, в которые осуществляется сброс воды;</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выпуск вод - гидротехническое сооружение и устройство, предназначенное для сброса воды в окружающую среду;</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источник водоснабжения - водный объект (поверхностный водный объект, водоносный горизонт), система водоснабжения, водоотведения (канализации), воды которых используются респондентом для осуществления хозяйственной и иной деятельности;</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система оборотного водоснабжения - система водоснабжения с многократным использованием воды на одни и те же цели с промежуточным охлаждением и (или) очисткой.</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4. В отчете отражаются данные о фактических объемах воды за отчетный год, добываемой (изымаемой) и сбрасываемой в окружающую среду с применением гидротехнических сооружений и устройств, об объемах воды, используемой в системах оборотного и повторно- последовательного водоснабжения, а также о содержании загрязняющих веществ в воде, сбрасываемой в поверхностные водные объекты.</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5. Респонденты, осуществляющие специальное водопользование, заполнение отчета осуществляют с учетом показателей, установленных в разрешениях на специальное водопользование, комплексных природоохранных разрешениях.</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Респонденты, эксплуатирующие системы оборотного водоснабжения без осуществления специального водопользования, заполняют только </w:t>
      </w:r>
      <w:hyperlink w:anchor="P86" w:history="1">
        <w:r w:rsidRPr="0058435C">
          <w:rPr>
            <w:rFonts w:ascii="Times New Roman" w:hAnsi="Times New Roman" w:cs="Times New Roman"/>
          </w:rPr>
          <w:t>раздел I</w:t>
        </w:r>
      </w:hyperlink>
      <w:r w:rsidRPr="0058435C">
        <w:rPr>
          <w:rFonts w:ascii="Times New Roman" w:hAnsi="Times New Roman" w:cs="Times New Roman"/>
        </w:rPr>
        <w:t xml:space="preserve"> "Водопотребление".</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6. Отчет составляется на основании данных журналов учета водопотребления и водоотведения с применением средств измерений расхода (объема) вод по форме ПОД-6, учета </w:t>
      </w:r>
      <w:r w:rsidRPr="0058435C">
        <w:rPr>
          <w:rFonts w:ascii="Times New Roman" w:hAnsi="Times New Roman" w:cs="Times New Roman"/>
        </w:rPr>
        <w:lastRenderedPageBreak/>
        <w:t xml:space="preserve">водопотребления и водоотведения </w:t>
      </w:r>
      <w:proofErr w:type="spellStart"/>
      <w:r w:rsidRPr="0058435C">
        <w:rPr>
          <w:rFonts w:ascii="Times New Roman" w:hAnsi="Times New Roman" w:cs="Times New Roman"/>
        </w:rPr>
        <w:t>неинструментальными</w:t>
      </w:r>
      <w:proofErr w:type="spellEnd"/>
      <w:r w:rsidRPr="0058435C">
        <w:rPr>
          <w:rFonts w:ascii="Times New Roman" w:hAnsi="Times New Roman" w:cs="Times New Roman"/>
        </w:rPr>
        <w:t xml:space="preserve"> методами по форме ПОД-7, учета сбросов загрязняющих веществ в составе сточных вод по форме ПОД-8 согласно приложениям Д - Ж к техническому </w:t>
      </w:r>
      <w:hyperlink r:id="rId7" w:history="1">
        <w:r w:rsidRPr="0058435C">
          <w:rPr>
            <w:rFonts w:ascii="Times New Roman" w:hAnsi="Times New Roman" w:cs="Times New Roman"/>
          </w:rPr>
          <w:t>кодексу</w:t>
        </w:r>
      </w:hyperlink>
      <w:r w:rsidRPr="0058435C">
        <w:rPr>
          <w:rFonts w:ascii="Times New Roman" w:hAnsi="Times New Roman" w:cs="Times New Roman"/>
        </w:rPr>
        <w:t xml:space="preserve"> установившейся практики ТКП 17.02-12-2014 (02120)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 2-Т "Об утверждении и введении в действие технических нормативных правовых актов"; других первичных учетных и иных документов.</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7. В </w:t>
      </w:r>
      <w:hyperlink w:anchor="P77" w:history="1">
        <w:r w:rsidRPr="0058435C">
          <w:rPr>
            <w:rFonts w:ascii="Times New Roman" w:hAnsi="Times New Roman" w:cs="Times New Roman"/>
          </w:rPr>
          <w:t>графе 3</w:t>
        </w:r>
      </w:hyperlink>
      <w:r w:rsidRPr="0058435C">
        <w:rPr>
          <w:rFonts w:ascii="Times New Roman" w:hAnsi="Times New Roman" w:cs="Times New Roman"/>
        </w:rPr>
        <w:t xml:space="preserve"> реквизита "Сведения о респонденте" указывается шестизначный код водопользователя в автоматизированной информационной системе "База данных разрешений на специальное водопользование" государственного водного кадастра (далее - код водопользователя по ГВК).</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Респондентам, осуществляющим специальное водопользование в соответствии с разрешениями на специальное водопользование, выданными до 21 мая 2015 года, комплексными природоохранными разрешениями, и респондентам, эксплуатирующим системы оборотного водоснабжения и при этом не осуществляющим специальное водопользование, код водопользователя по ГВК присваивается республиканским унитарным предприятием "Центральный научно-исследовательский институт комплексного использования водных ресурсов" (далее - РУП "ЦНИИКИВР"). Информация о присвоенном респонденту коде водопользователя по ГВК размещается на официальном сайте РУП "ЦНИИКИВР" в глобальной компьютерной сети Интернет http://www.cricuwr.by.</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8. Данные в отчете заполняются: в тоннах - с тремя знаками после запятой, тысячах кубических метров, тысячах кубических метров в год, кубических метрах в сутки, литрах в секунду - с двумя знаками после запятой; гектарах - с одним знаком после запятой; днях, человеках, единицах - в целых числах.</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9. В </w:t>
      </w:r>
      <w:hyperlink w:anchor="P100" w:history="1">
        <w:r w:rsidRPr="0058435C">
          <w:rPr>
            <w:rFonts w:ascii="Times New Roman" w:hAnsi="Times New Roman" w:cs="Times New Roman"/>
          </w:rPr>
          <w:t>графе 2 раздела I</w:t>
        </w:r>
      </w:hyperlink>
      <w:r w:rsidRPr="0058435C">
        <w:rPr>
          <w:rFonts w:ascii="Times New Roman" w:hAnsi="Times New Roman" w:cs="Times New Roman"/>
        </w:rPr>
        <w:t xml:space="preserve"> "Водопотребление" и </w:t>
      </w:r>
      <w:hyperlink w:anchor="P446" w:history="1">
        <w:r w:rsidRPr="0058435C">
          <w:rPr>
            <w:rFonts w:ascii="Times New Roman" w:hAnsi="Times New Roman" w:cs="Times New Roman"/>
          </w:rPr>
          <w:t>графе 2 раздела II</w:t>
        </w:r>
      </w:hyperlink>
      <w:r w:rsidRPr="0058435C">
        <w:rPr>
          <w:rFonts w:ascii="Times New Roman" w:hAnsi="Times New Roman" w:cs="Times New Roman"/>
        </w:rPr>
        <w:t xml:space="preserve"> "Водоотведение" указываются сведения об объемах добычи (изъятия) воды и сброса сточной воды в окружающую среду, учтенных средствами измерений в соответствии с требованиями технического </w:t>
      </w:r>
      <w:hyperlink r:id="rId8" w:history="1">
        <w:r w:rsidRPr="0058435C">
          <w:rPr>
            <w:rFonts w:ascii="Times New Roman" w:hAnsi="Times New Roman" w:cs="Times New Roman"/>
          </w:rPr>
          <w:t>кодекса</w:t>
        </w:r>
      </w:hyperlink>
      <w:r w:rsidRPr="0058435C">
        <w:rPr>
          <w:rFonts w:ascii="Times New Roman" w:hAnsi="Times New Roman" w:cs="Times New Roman"/>
        </w:rPr>
        <w:t xml:space="preserve"> установившейся практики ТКП 17.06-12-2015 (33140) "Охрана окружающей среды и природопользование. Гидросфера. Правила ведения учета добываемых подземных вод, изымаемых поверхностных вод и сбрасываемых сточных вод в окружающую среду", утвержденного постановлением Министерства природных ресурсов и охраны окружающей среды Республики Беларусь от 30 января 2015 г. № 1-Т "Об утверждении и введении в действие технического нормативного правового акта".</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10. Если при заполнении отдельных разделов отчета количества строк, предусмотренных бланком формы, окажется недостаточно, то в отчет необходимо включить дополнительные листы.</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center"/>
        <w:outlineLvl w:val="1"/>
        <w:rPr>
          <w:rFonts w:ascii="Times New Roman" w:hAnsi="Times New Roman" w:cs="Times New Roman"/>
        </w:rPr>
      </w:pPr>
      <w:r w:rsidRPr="0058435C">
        <w:rPr>
          <w:rFonts w:ascii="Times New Roman" w:hAnsi="Times New Roman" w:cs="Times New Roman"/>
        </w:rPr>
        <w:t>ГЛАВА 2</w:t>
      </w:r>
    </w:p>
    <w:p w:rsidR="0058435C" w:rsidRPr="0058435C" w:rsidRDefault="0058435C" w:rsidP="0058435C">
      <w:pPr>
        <w:pStyle w:val="ConsPlusNormal"/>
        <w:ind w:firstLine="709"/>
        <w:jc w:val="center"/>
        <w:rPr>
          <w:rFonts w:ascii="Times New Roman" w:hAnsi="Times New Roman" w:cs="Times New Roman"/>
        </w:rPr>
      </w:pPr>
      <w:r w:rsidRPr="0058435C">
        <w:rPr>
          <w:rFonts w:ascii="Times New Roman" w:hAnsi="Times New Roman" w:cs="Times New Roman"/>
        </w:rPr>
        <w:t>ПОРЯДОК ЗАПОЛНЕНИЯ РАЗДЕЛА I "ВОДОПОТРЕБЛЕНИЕ"</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11. В </w:t>
      </w:r>
      <w:hyperlink w:anchor="P86" w:history="1">
        <w:r w:rsidRPr="0058435C">
          <w:rPr>
            <w:rFonts w:ascii="Times New Roman" w:hAnsi="Times New Roman" w:cs="Times New Roman"/>
          </w:rPr>
          <w:t>разделе I</w:t>
        </w:r>
      </w:hyperlink>
      <w:r w:rsidRPr="0058435C">
        <w:rPr>
          <w:rFonts w:ascii="Times New Roman" w:hAnsi="Times New Roman" w:cs="Times New Roman"/>
        </w:rPr>
        <w:t xml:space="preserve"> отражается объем добычи подземной воды и изъятия поверхностной воды, полученной из систем водоснабжения, водоотведения (канализации) других юридических лиц, использование воды по целям водопользования, объем воды в системах оборотного и повторного (последовательного) водоснабжения, передача воды потребителям (юридическим лицам и гражданам, в том числе индивидуальным предпринимателям, которые осуществляют водопотребление из централизованной системы водоснабжения (водоотведения)) с учетом ее качества, потери и неучтенные расходы воды, безвозвратное водопотребление.</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ред. </w:t>
      </w:r>
      <w:hyperlink r:id="rId9"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27.10.2017 № 129)</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12. В </w:t>
      </w:r>
      <w:hyperlink w:anchor="P97" w:history="1">
        <w:r w:rsidRPr="0058435C">
          <w:rPr>
            <w:rFonts w:ascii="Times New Roman" w:hAnsi="Times New Roman" w:cs="Times New Roman"/>
          </w:rPr>
          <w:t>графе Б</w:t>
        </w:r>
      </w:hyperlink>
      <w:r w:rsidRPr="0058435C">
        <w:rPr>
          <w:rFonts w:ascii="Times New Roman" w:hAnsi="Times New Roman" w:cs="Times New Roman"/>
        </w:rPr>
        <w:t xml:space="preserve"> указывается код источника водоснабжения в соответствии с перечнем кодов источников водоснабжения и водоприемников согласно </w:t>
      </w:r>
      <w:hyperlink w:anchor="P1231" w:history="1">
        <w:r w:rsidRPr="0058435C">
          <w:rPr>
            <w:rFonts w:ascii="Times New Roman" w:hAnsi="Times New Roman" w:cs="Times New Roman"/>
          </w:rPr>
          <w:t>приложению 1</w:t>
        </w:r>
      </w:hyperlink>
      <w:r w:rsidRPr="0058435C">
        <w:rPr>
          <w:rFonts w:ascii="Times New Roman" w:hAnsi="Times New Roman" w:cs="Times New Roman"/>
        </w:rPr>
        <w:t xml:space="preserve"> к настоящим Указаниям.</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13. В </w:t>
      </w:r>
      <w:hyperlink w:anchor="P98" w:history="1">
        <w:r w:rsidRPr="0058435C">
          <w:rPr>
            <w:rFonts w:ascii="Times New Roman" w:hAnsi="Times New Roman" w:cs="Times New Roman"/>
          </w:rPr>
          <w:t>графе В</w:t>
        </w:r>
      </w:hyperlink>
      <w:r w:rsidRPr="0058435C">
        <w:rPr>
          <w:rFonts w:ascii="Times New Roman" w:hAnsi="Times New Roman" w:cs="Times New Roman"/>
        </w:rPr>
        <w:t xml:space="preserve"> указывается наименование источника водоснабжения:</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при изъятии поверхностной воды - наименование поверхностного водного объекта и (или) поверхностного водозабора, если такие имеются;</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при добыче подземной воды - наименование подземного водозабора, для которого утверждены или требуется утверждение объема запасов пресной подземной воды, если такое имеется.</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В качестве местонахождения источника водоснабжения указывается район и область или город областного подчинения (город Минск).</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lastRenderedPageBreak/>
        <w:t>Сведения по каждому водозабору приводятся в отдельных строках. Сведения об одиночных буровых скважинах, расположенных на территории одной административно-территориальной единицы Республики Беларусь и не связанных единой системой водоснабжения, указываются одной строкой (суммарно), отдельно по пресной и минеральной подземной воде.</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В случае добычи минеральной воды из одиночных скважин, запасы подземных минеральных вод по которым утверждены Министерством природных ресурсов и охраны окружающей среды Республики Беларусь, сведения по каждой скважине указываются отдельной строкой.</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(часть четвертая п. 13 введена </w:t>
      </w:r>
      <w:hyperlink r:id="rId10" w:history="1">
        <w:r w:rsidRPr="0058435C">
          <w:rPr>
            <w:rFonts w:ascii="Times New Roman" w:hAnsi="Times New Roman" w:cs="Times New Roman"/>
          </w:rPr>
          <w:t>постановлением</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10.10.2018 № 100)</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14. В </w:t>
      </w:r>
      <w:hyperlink w:anchor="P93" w:history="1">
        <w:r w:rsidRPr="0058435C">
          <w:rPr>
            <w:rFonts w:ascii="Times New Roman" w:hAnsi="Times New Roman" w:cs="Times New Roman"/>
          </w:rPr>
          <w:t>графе Г</w:t>
        </w:r>
      </w:hyperlink>
      <w:r w:rsidRPr="0058435C">
        <w:rPr>
          <w:rFonts w:ascii="Times New Roman" w:hAnsi="Times New Roman" w:cs="Times New Roman"/>
        </w:rPr>
        <w:t xml:space="preserve"> указывается код бассейна реки в соответствии с перечнем кодов бассейнов рек в разрезе административно-территориальных единиц Республики Беларусь согласно </w:t>
      </w:r>
      <w:hyperlink w:anchor="P1344" w:history="1">
        <w:r w:rsidRPr="0058435C">
          <w:rPr>
            <w:rFonts w:ascii="Times New Roman" w:hAnsi="Times New Roman" w:cs="Times New Roman"/>
          </w:rPr>
          <w:t>приложению 2</w:t>
        </w:r>
      </w:hyperlink>
      <w:r w:rsidRPr="0058435C">
        <w:rPr>
          <w:rFonts w:ascii="Times New Roman" w:hAnsi="Times New Roman" w:cs="Times New Roman"/>
        </w:rPr>
        <w:t xml:space="preserve"> к настоящим Указаниям.</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15. В </w:t>
      </w:r>
      <w:hyperlink w:anchor="P94" w:history="1">
        <w:r w:rsidRPr="0058435C">
          <w:rPr>
            <w:rFonts w:ascii="Times New Roman" w:hAnsi="Times New Roman" w:cs="Times New Roman"/>
          </w:rPr>
          <w:t>графе Д</w:t>
        </w:r>
      </w:hyperlink>
      <w:r w:rsidRPr="0058435C">
        <w:rPr>
          <w:rFonts w:ascii="Times New Roman" w:hAnsi="Times New Roman" w:cs="Times New Roman"/>
        </w:rPr>
        <w:t xml:space="preserve"> указывается код категории качества добытой (изъятой) воды, в том числе после водоподготовки, а также полученной и (или) переданной из систем водоснабжения других юридических лиц в соответствии с перечнем кодов категории качества воды согласно </w:t>
      </w:r>
      <w:hyperlink w:anchor="P1970" w:history="1">
        <w:r w:rsidRPr="0058435C">
          <w:rPr>
            <w:rFonts w:ascii="Times New Roman" w:hAnsi="Times New Roman" w:cs="Times New Roman"/>
          </w:rPr>
          <w:t>приложению 3</w:t>
        </w:r>
      </w:hyperlink>
      <w:r w:rsidRPr="0058435C">
        <w:rPr>
          <w:rFonts w:ascii="Times New Roman" w:hAnsi="Times New Roman" w:cs="Times New Roman"/>
        </w:rPr>
        <w:t xml:space="preserve"> к настоящим Указаниям.</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16. В </w:t>
      </w:r>
      <w:hyperlink w:anchor="P99" w:history="1">
        <w:r w:rsidRPr="0058435C">
          <w:rPr>
            <w:rFonts w:ascii="Times New Roman" w:hAnsi="Times New Roman" w:cs="Times New Roman"/>
          </w:rPr>
          <w:t>графе 1</w:t>
        </w:r>
      </w:hyperlink>
      <w:r w:rsidRPr="0058435C">
        <w:rPr>
          <w:rFonts w:ascii="Times New Roman" w:hAnsi="Times New Roman" w:cs="Times New Roman"/>
        </w:rPr>
        <w:t xml:space="preserve"> отражается объем добытой (изъятой) воды, который должен соответствовать </w:t>
      </w:r>
      <w:hyperlink w:anchor="P97" w:history="1">
        <w:r w:rsidRPr="0058435C">
          <w:rPr>
            <w:rFonts w:ascii="Times New Roman" w:hAnsi="Times New Roman" w:cs="Times New Roman"/>
          </w:rPr>
          <w:t>графам Б</w:t>
        </w:r>
      </w:hyperlink>
      <w:r w:rsidRPr="0058435C">
        <w:rPr>
          <w:rFonts w:ascii="Times New Roman" w:hAnsi="Times New Roman" w:cs="Times New Roman"/>
        </w:rPr>
        <w:t xml:space="preserve">, </w:t>
      </w:r>
      <w:hyperlink w:anchor="P98" w:history="1">
        <w:proofErr w:type="gramStart"/>
        <w:r w:rsidRPr="0058435C">
          <w:rPr>
            <w:rFonts w:ascii="Times New Roman" w:hAnsi="Times New Roman" w:cs="Times New Roman"/>
          </w:rPr>
          <w:t>В</w:t>
        </w:r>
        <w:proofErr w:type="gramEnd"/>
      </w:hyperlink>
      <w:r w:rsidRPr="0058435C">
        <w:rPr>
          <w:rFonts w:ascii="Times New Roman" w:hAnsi="Times New Roman" w:cs="Times New Roman"/>
        </w:rPr>
        <w:t xml:space="preserve"> и </w:t>
      </w:r>
      <w:hyperlink w:anchor="P93" w:history="1">
        <w:r w:rsidRPr="0058435C">
          <w:rPr>
            <w:rFonts w:ascii="Times New Roman" w:hAnsi="Times New Roman" w:cs="Times New Roman"/>
          </w:rPr>
          <w:t>Г</w:t>
        </w:r>
      </w:hyperlink>
      <w:r w:rsidRPr="0058435C">
        <w:rPr>
          <w:rFonts w:ascii="Times New Roman" w:hAnsi="Times New Roman" w:cs="Times New Roman"/>
        </w:rPr>
        <w:t xml:space="preserve">. Если в отчетном году фактические объемы добытой (изъятой) воды отсутствовали, в </w:t>
      </w:r>
      <w:hyperlink w:anchor="P99" w:history="1">
        <w:r w:rsidRPr="0058435C">
          <w:rPr>
            <w:rFonts w:ascii="Times New Roman" w:hAnsi="Times New Roman" w:cs="Times New Roman"/>
          </w:rPr>
          <w:t>графе 1</w:t>
        </w:r>
      </w:hyperlink>
      <w:r w:rsidRPr="0058435C">
        <w:rPr>
          <w:rFonts w:ascii="Times New Roman" w:hAnsi="Times New Roman" w:cs="Times New Roman"/>
        </w:rPr>
        <w:t xml:space="preserve"> ставится значение "0".</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ред. </w:t>
      </w:r>
      <w:hyperlink r:id="rId11"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10.10.2018 № 100)</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17. В </w:t>
      </w:r>
      <w:hyperlink w:anchor="P101" w:history="1">
        <w:r w:rsidRPr="0058435C">
          <w:rPr>
            <w:rFonts w:ascii="Times New Roman" w:hAnsi="Times New Roman" w:cs="Times New Roman"/>
          </w:rPr>
          <w:t>графе 3</w:t>
        </w:r>
      </w:hyperlink>
      <w:r w:rsidRPr="0058435C">
        <w:rPr>
          <w:rFonts w:ascii="Times New Roman" w:hAnsi="Times New Roman" w:cs="Times New Roman"/>
        </w:rPr>
        <w:t xml:space="preserve"> отражается объем воды, полученной из системы водоснабжения, водоотведения (канализации) других юридических лиц, в </w:t>
      </w:r>
      <w:hyperlink w:anchor="P102" w:history="1">
        <w:r w:rsidRPr="0058435C">
          <w:rPr>
            <w:rFonts w:ascii="Times New Roman" w:hAnsi="Times New Roman" w:cs="Times New Roman"/>
          </w:rPr>
          <w:t>графе 4</w:t>
        </w:r>
      </w:hyperlink>
      <w:r w:rsidRPr="0058435C">
        <w:rPr>
          <w:rFonts w:ascii="Times New Roman" w:hAnsi="Times New Roman" w:cs="Times New Roman"/>
        </w:rPr>
        <w:t xml:space="preserve"> - код водопользователя по ГВК, осуществляющего передачу респонденту воды через такие системы. При получении воды от нескольких водопользователей, осуществляющих передачу респонденту воды, данные по ним приводятся по отдельным строкам. Респонденты, осуществляющие прием сточной воды в систему канализации населенных пунктов, в </w:t>
      </w:r>
      <w:hyperlink w:anchor="P101" w:history="1">
        <w:r w:rsidRPr="0058435C">
          <w:rPr>
            <w:rFonts w:ascii="Times New Roman" w:hAnsi="Times New Roman" w:cs="Times New Roman"/>
          </w:rPr>
          <w:t>графе 3</w:t>
        </w:r>
      </w:hyperlink>
      <w:r w:rsidRPr="0058435C">
        <w:rPr>
          <w:rFonts w:ascii="Times New Roman" w:hAnsi="Times New Roman" w:cs="Times New Roman"/>
        </w:rPr>
        <w:t xml:space="preserve"> указывают общий объем полученной воды, </w:t>
      </w:r>
      <w:hyperlink w:anchor="P102" w:history="1">
        <w:r w:rsidRPr="0058435C">
          <w:rPr>
            <w:rFonts w:ascii="Times New Roman" w:hAnsi="Times New Roman" w:cs="Times New Roman"/>
          </w:rPr>
          <w:t>графу 4</w:t>
        </w:r>
      </w:hyperlink>
      <w:r w:rsidRPr="0058435C">
        <w:rPr>
          <w:rFonts w:ascii="Times New Roman" w:hAnsi="Times New Roman" w:cs="Times New Roman"/>
        </w:rPr>
        <w:t xml:space="preserve"> не заполняют.</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18. В </w:t>
      </w:r>
      <w:hyperlink w:anchor="P189" w:history="1">
        <w:r w:rsidRPr="0058435C">
          <w:rPr>
            <w:rFonts w:ascii="Times New Roman" w:hAnsi="Times New Roman" w:cs="Times New Roman"/>
          </w:rPr>
          <w:t>графе 5</w:t>
        </w:r>
      </w:hyperlink>
      <w:r w:rsidRPr="0058435C">
        <w:rPr>
          <w:rFonts w:ascii="Times New Roman" w:hAnsi="Times New Roman" w:cs="Times New Roman"/>
        </w:rPr>
        <w:t xml:space="preserve"> отражается суммарный объем использованной воды по всем целям водопользования.</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19. В </w:t>
      </w:r>
      <w:hyperlink w:anchor="P191" w:history="1">
        <w:r w:rsidRPr="0058435C">
          <w:rPr>
            <w:rFonts w:ascii="Times New Roman" w:hAnsi="Times New Roman" w:cs="Times New Roman"/>
          </w:rPr>
          <w:t>графах 6</w:t>
        </w:r>
      </w:hyperlink>
      <w:r w:rsidRPr="0058435C">
        <w:rPr>
          <w:rFonts w:ascii="Times New Roman" w:hAnsi="Times New Roman" w:cs="Times New Roman"/>
        </w:rPr>
        <w:t xml:space="preserve">, </w:t>
      </w:r>
      <w:hyperlink w:anchor="P193" w:history="1">
        <w:r w:rsidRPr="0058435C">
          <w:rPr>
            <w:rFonts w:ascii="Times New Roman" w:hAnsi="Times New Roman" w:cs="Times New Roman"/>
          </w:rPr>
          <w:t>8</w:t>
        </w:r>
      </w:hyperlink>
      <w:r w:rsidRPr="0058435C">
        <w:rPr>
          <w:rFonts w:ascii="Times New Roman" w:hAnsi="Times New Roman" w:cs="Times New Roman"/>
        </w:rPr>
        <w:t xml:space="preserve">, </w:t>
      </w:r>
      <w:hyperlink w:anchor="P195" w:history="1">
        <w:r w:rsidRPr="0058435C">
          <w:rPr>
            <w:rFonts w:ascii="Times New Roman" w:hAnsi="Times New Roman" w:cs="Times New Roman"/>
          </w:rPr>
          <w:t>10</w:t>
        </w:r>
      </w:hyperlink>
      <w:r w:rsidRPr="0058435C">
        <w:rPr>
          <w:rFonts w:ascii="Times New Roman" w:hAnsi="Times New Roman" w:cs="Times New Roman"/>
        </w:rPr>
        <w:t xml:space="preserve"> и </w:t>
      </w:r>
      <w:hyperlink w:anchor="P197" w:history="1">
        <w:r w:rsidRPr="0058435C">
          <w:rPr>
            <w:rFonts w:ascii="Times New Roman" w:hAnsi="Times New Roman" w:cs="Times New Roman"/>
          </w:rPr>
          <w:t>12</w:t>
        </w:r>
      </w:hyperlink>
      <w:r w:rsidRPr="0058435C">
        <w:rPr>
          <w:rFonts w:ascii="Times New Roman" w:hAnsi="Times New Roman" w:cs="Times New Roman"/>
        </w:rPr>
        <w:t xml:space="preserve"> указывается код целей водопользования в соответствии с перечнем кодов целей водопользования согласно </w:t>
      </w:r>
      <w:hyperlink w:anchor="P2102" w:history="1">
        <w:r w:rsidRPr="0058435C">
          <w:rPr>
            <w:rFonts w:ascii="Times New Roman" w:hAnsi="Times New Roman" w:cs="Times New Roman"/>
          </w:rPr>
          <w:t>приложению 4</w:t>
        </w:r>
      </w:hyperlink>
      <w:r w:rsidRPr="0058435C">
        <w:rPr>
          <w:rFonts w:ascii="Times New Roman" w:hAnsi="Times New Roman" w:cs="Times New Roman"/>
        </w:rPr>
        <w:t xml:space="preserve"> к настоящим Указаниям, в </w:t>
      </w:r>
      <w:hyperlink w:anchor="P192" w:history="1">
        <w:r w:rsidRPr="0058435C">
          <w:rPr>
            <w:rFonts w:ascii="Times New Roman" w:hAnsi="Times New Roman" w:cs="Times New Roman"/>
          </w:rPr>
          <w:t>графах 7</w:t>
        </w:r>
      </w:hyperlink>
      <w:r w:rsidRPr="0058435C">
        <w:rPr>
          <w:rFonts w:ascii="Times New Roman" w:hAnsi="Times New Roman" w:cs="Times New Roman"/>
        </w:rPr>
        <w:t xml:space="preserve">, </w:t>
      </w:r>
      <w:hyperlink w:anchor="P194" w:history="1">
        <w:r w:rsidRPr="0058435C">
          <w:rPr>
            <w:rFonts w:ascii="Times New Roman" w:hAnsi="Times New Roman" w:cs="Times New Roman"/>
          </w:rPr>
          <w:t>9</w:t>
        </w:r>
      </w:hyperlink>
      <w:r w:rsidRPr="0058435C">
        <w:rPr>
          <w:rFonts w:ascii="Times New Roman" w:hAnsi="Times New Roman" w:cs="Times New Roman"/>
        </w:rPr>
        <w:t xml:space="preserve">, </w:t>
      </w:r>
      <w:hyperlink w:anchor="P196" w:history="1">
        <w:r w:rsidRPr="0058435C">
          <w:rPr>
            <w:rFonts w:ascii="Times New Roman" w:hAnsi="Times New Roman" w:cs="Times New Roman"/>
          </w:rPr>
          <w:t>11</w:t>
        </w:r>
      </w:hyperlink>
      <w:r w:rsidRPr="0058435C">
        <w:rPr>
          <w:rFonts w:ascii="Times New Roman" w:hAnsi="Times New Roman" w:cs="Times New Roman"/>
        </w:rPr>
        <w:t xml:space="preserve"> и </w:t>
      </w:r>
      <w:hyperlink w:anchor="P198" w:history="1">
        <w:r w:rsidRPr="0058435C">
          <w:rPr>
            <w:rFonts w:ascii="Times New Roman" w:hAnsi="Times New Roman" w:cs="Times New Roman"/>
          </w:rPr>
          <w:t>13</w:t>
        </w:r>
      </w:hyperlink>
      <w:r w:rsidRPr="0058435C">
        <w:rPr>
          <w:rFonts w:ascii="Times New Roman" w:hAnsi="Times New Roman" w:cs="Times New Roman"/>
        </w:rPr>
        <w:t xml:space="preserve"> - объем воды, используемый по соответствующим целям. Сумма данных в </w:t>
      </w:r>
      <w:hyperlink w:anchor="P192" w:history="1">
        <w:r w:rsidRPr="0058435C">
          <w:rPr>
            <w:rFonts w:ascii="Times New Roman" w:hAnsi="Times New Roman" w:cs="Times New Roman"/>
          </w:rPr>
          <w:t>графах 7</w:t>
        </w:r>
      </w:hyperlink>
      <w:r w:rsidRPr="0058435C">
        <w:rPr>
          <w:rFonts w:ascii="Times New Roman" w:hAnsi="Times New Roman" w:cs="Times New Roman"/>
        </w:rPr>
        <w:t xml:space="preserve">, </w:t>
      </w:r>
      <w:hyperlink w:anchor="P194" w:history="1">
        <w:r w:rsidRPr="0058435C">
          <w:rPr>
            <w:rFonts w:ascii="Times New Roman" w:hAnsi="Times New Roman" w:cs="Times New Roman"/>
          </w:rPr>
          <w:t>9</w:t>
        </w:r>
      </w:hyperlink>
      <w:r w:rsidRPr="0058435C">
        <w:rPr>
          <w:rFonts w:ascii="Times New Roman" w:hAnsi="Times New Roman" w:cs="Times New Roman"/>
        </w:rPr>
        <w:t xml:space="preserve">, </w:t>
      </w:r>
      <w:hyperlink w:anchor="P196" w:history="1">
        <w:r w:rsidRPr="0058435C">
          <w:rPr>
            <w:rFonts w:ascii="Times New Roman" w:hAnsi="Times New Roman" w:cs="Times New Roman"/>
          </w:rPr>
          <w:t>11</w:t>
        </w:r>
      </w:hyperlink>
      <w:r w:rsidRPr="0058435C">
        <w:rPr>
          <w:rFonts w:ascii="Times New Roman" w:hAnsi="Times New Roman" w:cs="Times New Roman"/>
        </w:rPr>
        <w:t xml:space="preserve"> и </w:t>
      </w:r>
      <w:hyperlink w:anchor="P198" w:history="1">
        <w:r w:rsidRPr="0058435C">
          <w:rPr>
            <w:rFonts w:ascii="Times New Roman" w:hAnsi="Times New Roman" w:cs="Times New Roman"/>
          </w:rPr>
          <w:t>13</w:t>
        </w:r>
      </w:hyperlink>
      <w:r w:rsidRPr="0058435C">
        <w:rPr>
          <w:rFonts w:ascii="Times New Roman" w:hAnsi="Times New Roman" w:cs="Times New Roman"/>
        </w:rPr>
        <w:t xml:space="preserve"> должна быть равна данным в </w:t>
      </w:r>
      <w:hyperlink w:anchor="P189" w:history="1">
        <w:r w:rsidRPr="0058435C">
          <w:rPr>
            <w:rFonts w:ascii="Times New Roman" w:hAnsi="Times New Roman" w:cs="Times New Roman"/>
          </w:rPr>
          <w:t>графе 5</w:t>
        </w:r>
      </w:hyperlink>
      <w:r w:rsidRPr="0058435C">
        <w:rPr>
          <w:rFonts w:ascii="Times New Roman" w:hAnsi="Times New Roman" w:cs="Times New Roman"/>
        </w:rPr>
        <w:t>.</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К нуждам промышленности следует относить использование респондентом воды для производства собственной продукции, а также охлаждения и промывки технологического оборудования, включая процессы увлажнения и парообразования, за исключением систем коммунального водоснабжения, водоотведения (канализации), которые следует относить к прочим целям.</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К прочим целям относятся цели водопользования, не входящие в приведенные группы целей водопользования согласно </w:t>
      </w:r>
      <w:hyperlink w:anchor="P2102" w:history="1">
        <w:r w:rsidRPr="0058435C">
          <w:rPr>
            <w:rFonts w:ascii="Times New Roman" w:hAnsi="Times New Roman" w:cs="Times New Roman"/>
          </w:rPr>
          <w:t>приложению 4</w:t>
        </w:r>
      </w:hyperlink>
      <w:r w:rsidRPr="0058435C">
        <w:rPr>
          <w:rFonts w:ascii="Times New Roman" w:hAnsi="Times New Roman" w:cs="Times New Roman"/>
        </w:rPr>
        <w:t xml:space="preserve"> к настоящим Указаниям.</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20. В </w:t>
      </w:r>
      <w:hyperlink w:anchor="P187" w:history="1">
        <w:r w:rsidRPr="0058435C">
          <w:rPr>
            <w:rFonts w:ascii="Times New Roman" w:hAnsi="Times New Roman" w:cs="Times New Roman"/>
          </w:rPr>
          <w:t>графе 14</w:t>
        </w:r>
      </w:hyperlink>
      <w:r w:rsidRPr="0058435C">
        <w:rPr>
          <w:rFonts w:ascii="Times New Roman" w:hAnsi="Times New Roman" w:cs="Times New Roman"/>
        </w:rPr>
        <w:t xml:space="preserve"> указывается расход воды в системах оборотного водоснабжения, представляющий собой суммарный объем воды, который потребовался бы респонденту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 в отчетном году.</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К системам оборотного водоснабжения не относятся системы водоснабжения, в которых используются поверхностные водные объекты для охлаждения или задержания (аккумуляции) отработанной воды. Исключение составляют наливные водохранилища, пруды-охладители и другие водные объекты, специально созданные для этих целей. К оборотному водоснабжению не относятся также расходы циркуляционной воды в системах теплоснабжения.</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Данные об объемах воды в системах оборотного водоснабжения должны корреспондировать с источником водоснабжения для подпитки таких систем.</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21. В </w:t>
      </w:r>
      <w:hyperlink w:anchor="P188" w:history="1">
        <w:r w:rsidRPr="0058435C">
          <w:rPr>
            <w:rFonts w:ascii="Times New Roman" w:hAnsi="Times New Roman" w:cs="Times New Roman"/>
          </w:rPr>
          <w:t>графе 15</w:t>
        </w:r>
      </w:hyperlink>
      <w:r w:rsidRPr="0058435C">
        <w:rPr>
          <w:rFonts w:ascii="Times New Roman" w:hAnsi="Times New Roman" w:cs="Times New Roman"/>
        </w:rPr>
        <w:t xml:space="preserve"> отражается суммарный объем воды, повторно (последовательно) используемой респондентом на разных этапах производственного процесса.</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22. В </w:t>
      </w:r>
      <w:hyperlink w:anchor="P316" w:history="1">
        <w:r w:rsidRPr="0058435C">
          <w:rPr>
            <w:rFonts w:ascii="Times New Roman" w:hAnsi="Times New Roman" w:cs="Times New Roman"/>
          </w:rPr>
          <w:t>графах 16</w:t>
        </w:r>
      </w:hyperlink>
      <w:r w:rsidRPr="0058435C">
        <w:rPr>
          <w:rFonts w:ascii="Times New Roman" w:hAnsi="Times New Roman" w:cs="Times New Roman"/>
        </w:rPr>
        <w:t xml:space="preserve">, </w:t>
      </w:r>
      <w:hyperlink w:anchor="P318" w:history="1">
        <w:r w:rsidRPr="0058435C">
          <w:rPr>
            <w:rFonts w:ascii="Times New Roman" w:hAnsi="Times New Roman" w:cs="Times New Roman"/>
          </w:rPr>
          <w:t>18</w:t>
        </w:r>
      </w:hyperlink>
      <w:r w:rsidRPr="0058435C">
        <w:rPr>
          <w:rFonts w:ascii="Times New Roman" w:hAnsi="Times New Roman" w:cs="Times New Roman"/>
        </w:rPr>
        <w:t xml:space="preserve"> и </w:t>
      </w:r>
      <w:hyperlink w:anchor="P320" w:history="1">
        <w:r w:rsidRPr="0058435C">
          <w:rPr>
            <w:rFonts w:ascii="Times New Roman" w:hAnsi="Times New Roman" w:cs="Times New Roman"/>
          </w:rPr>
          <w:t>20</w:t>
        </w:r>
      </w:hyperlink>
      <w:r w:rsidRPr="0058435C">
        <w:rPr>
          <w:rFonts w:ascii="Times New Roman" w:hAnsi="Times New Roman" w:cs="Times New Roman"/>
        </w:rPr>
        <w:t xml:space="preserve"> указываются коды целей водопользования в соответствии с перечнем кодов целей водопользования согласно </w:t>
      </w:r>
      <w:hyperlink w:anchor="P2102" w:history="1">
        <w:r w:rsidRPr="0058435C">
          <w:rPr>
            <w:rFonts w:ascii="Times New Roman" w:hAnsi="Times New Roman" w:cs="Times New Roman"/>
          </w:rPr>
          <w:t>приложению 4</w:t>
        </w:r>
      </w:hyperlink>
      <w:r w:rsidRPr="0058435C">
        <w:rPr>
          <w:rFonts w:ascii="Times New Roman" w:hAnsi="Times New Roman" w:cs="Times New Roman"/>
        </w:rPr>
        <w:t xml:space="preserve"> к настоящим Указаниям, в </w:t>
      </w:r>
      <w:hyperlink w:anchor="P317" w:history="1">
        <w:r w:rsidRPr="0058435C">
          <w:rPr>
            <w:rFonts w:ascii="Times New Roman" w:hAnsi="Times New Roman" w:cs="Times New Roman"/>
          </w:rPr>
          <w:t>графах 17</w:t>
        </w:r>
      </w:hyperlink>
      <w:r w:rsidRPr="0058435C">
        <w:rPr>
          <w:rFonts w:ascii="Times New Roman" w:hAnsi="Times New Roman" w:cs="Times New Roman"/>
        </w:rPr>
        <w:t xml:space="preserve">, </w:t>
      </w:r>
      <w:hyperlink w:anchor="P319" w:history="1">
        <w:r w:rsidRPr="0058435C">
          <w:rPr>
            <w:rFonts w:ascii="Times New Roman" w:hAnsi="Times New Roman" w:cs="Times New Roman"/>
          </w:rPr>
          <w:t>19</w:t>
        </w:r>
      </w:hyperlink>
      <w:r w:rsidRPr="0058435C">
        <w:rPr>
          <w:rFonts w:ascii="Times New Roman" w:hAnsi="Times New Roman" w:cs="Times New Roman"/>
        </w:rPr>
        <w:t xml:space="preserve"> и </w:t>
      </w:r>
      <w:hyperlink w:anchor="P321" w:history="1">
        <w:r w:rsidRPr="0058435C">
          <w:rPr>
            <w:rFonts w:ascii="Times New Roman" w:hAnsi="Times New Roman" w:cs="Times New Roman"/>
          </w:rPr>
          <w:t>21</w:t>
        </w:r>
      </w:hyperlink>
      <w:r w:rsidRPr="0058435C">
        <w:rPr>
          <w:rFonts w:ascii="Times New Roman" w:hAnsi="Times New Roman" w:cs="Times New Roman"/>
        </w:rPr>
        <w:t xml:space="preserve"> - объем воды соответствующей цели водопользования, переданной без использования </w:t>
      </w:r>
      <w:r w:rsidRPr="0058435C">
        <w:rPr>
          <w:rFonts w:ascii="Times New Roman" w:hAnsi="Times New Roman" w:cs="Times New Roman"/>
        </w:rPr>
        <w:lastRenderedPageBreak/>
        <w:t>потребителям в соответствии с договорами на оказание услуг водоснабжения.</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(п. 22 в ред. </w:t>
      </w:r>
      <w:hyperlink r:id="rId12"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27.10.2017 № 129)</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23. В </w:t>
      </w:r>
      <w:hyperlink w:anchor="P322" w:history="1">
        <w:r w:rsidRPr="0058435C">
          <w:rPr>
            <w:rFonts w:ascii="Times New Roman" w:hAnsi="Times New Roman" w:cs="Times New Roman"/>
          </w:rPr>
          <w:t>графе 22</w:t>
        </w:r>
      </w:hyperlink>
      <w:r w:rsidRPr="0058435C">
        <w:rPr>
          <w:rFonts w:ascii="Times New Roman" w:hAnsi="Times New Roman" w:cs="Times New Roman"/>
        </w:rPr>
        <w:t xml:space="preserve"> отражается код категории качества воды, передаваемой после ее использования другим юридическим лицам в соответствии с договорами на оказание услуг водоотведения, в соответствии с перечнем кодов категории качества воды согласно </w:t>
      </w:r>
      <w:hyperlink w:anchor="P1970" w:history="1">
        <w:r w:rsidRPr="0058435C">
          <w:rPr>
            <w:rFonts w:ascii="Times New Roman" w:hAnsi="Times New Roman" w:cs="Times New Roman"/>
          </w:rPr>
          <w:t>приложению 3</w:t>
        </w:r>
      </w:hyperlink>
      <w:r w:rsidRPr="0058435C">
        <w:rPr>
          <w:rFonts w:ascii="Times New Roman" w:hAnsi="Times New Roman" w:cs="Times New Roman"/>
        </w:rPr>
        <w:t xml:space="preserve"> к настоящим Указаниям;</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w:t>
      </w:r>
      <w:hyperlink w:anchor="P323" w:history="1">
        <w:r w:rsidRPr="0058435C">
          <w:rPr>
            <w:rFonts w:ascii="Times New Roman" w:hAnsi="Times New Roman" w:cs="Times New Roman"/>
          </w:rPr>
          <w:t>графе 23</w:t>
        </w:r>
      </w:hyperlink>
      <w:r w:rsidRPr="0058435C">
        <w:rPr>
          <w:rFonts w:ascii="Times New Roman" w:hAnsi="Times New Roman" w:cs="Times New Roman"/>
        </w:rPr>
        <w:t xml:space="preserve"> - объем передаваемой воды;</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w:t>
      </w:r>
      <w:hyperlink w:anchor="P324" w:history="1">
        <w:r w:rsidRPr="0058435C">
          <w:rPr>
            <w:rFonts w:ascii="Times New Roman" w:hAnsi="Times New Roman" w:cs="Times New Roman"/>
          </w:rPr>
          <w:t>графе 24</w:t>
        </w:r>
      </w:hyperlink>
      <w:r w:rsidRPr="0058435C">
        <w:rPr>
          <w:rFonts w:ascii="Times New Roman" w:hAnsi="Times New Roman" w:cs="Times New Roman"/>
        </w:rPr>
        <w:t xml:space="preserve"> - код водопользователя по ГВК, получающего воду от респондента после использования, или наименование этого водопользователя в случае отсутствия кода по ГВК.</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ред. </w:t>
      </w:r>
      <w:hyperlink r:id="rId13"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27.10.2017 № 129)</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w:t>
      </w:r>
      <w:hyperlink w:anchor="P322" w:history="1">
        <w:r w:rsidRPr="0058435C">
          <w:rPr>
            <w:rFonts w:ascii="Times New Roman" w:hAnsi="Times New Roman" w:cs="Times New Roman"/>
          </w:rPr>
          <w:t>графах 22</w:t>
        </w:r>
      </w:hyperlink>
      <w:r w:rsidRPr="0058435C">
        <w:rPr>
          <w:rFonts w:ascii="Times New Roman" w:hAnsi="Times New Roman" w:cs="Times New Roman"/>
        </w:rPr>
        <w:t xml:space="preserve"> - </w:t>
      </w:r>
      <w:hyperlink w:anchor="P324" w:history="1">
        <w:r w:rsidRPr="0058435C">
          <w:rPr>
            <w:rFonts w:ascii="Times New Roman" w:hAnsi="Times New Roman" w:cs="Times New Roman"/>
          </w:rPr>
          <w:t>24</w:t>
        </w:r>
      </w:hyperlink>
      <w:r w:rsidRPr="0058435C">
        <w:rPr>
          <w:rFonts w:ascii="Times New Roman" w:hAnsi="Times New Roman" w:cs="Times New Roman"/>
        </w:rPr>
        <w:t xml:space="preserve"> не отражаются данные о сбросе воды непосредственно в окружающую среду, в том числе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в земляные накопители.</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24. В </w:t>
      </w:r>
      <w:hyperlink w:anchor="P314" w:history="1">
        <w:r w:rsidRPr="0058435C">
          <w:rPr>
            <w:rFonts w:ascii="Times New Roman" w:hAnsi="Times New Roman" w:cs="Times New Roman"/>
          </w:rPr>
          <w:t>графе 25</w:t>
        </w:r>
      </w:hyperlink>
      <w:r w:rsidRPr="0058435C">
        <w:rPr>
          <w:rFonts w:ascii="Times New Roman" w:hAnsi="Times New Roman" w:cs="Times New Roman"/>
        </w:rPr>
        <w:t xml:space="preserve"> указывается общий объем потерь и неучтенных расходов воды, определяемых на основе расчетов, утвержденных в установленном порядке;</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w:t>
      </w:r>
      <w:hyperlink w:anchor="P315" w:history="1">
        <w:r w:rsidRPr="0058435C">
          <w:rPr>
            <w:rFonts w:ascii="Times New Roman" w:hAnsi="Times New Roman" w:cs="Times New Roman"/>
          </w:rPr>
          <w:t>графе 26</w:t>
        </w:r>
      </w:hyperlink>
      <w:r w:rsidRPr="0058435C">
        <w:rPr>
          <w:rFonts w:ascii="Times New Roman" w:hAnsi="Times New Roman" w:cs="Times New Roman"/>
        </w:rPr>
        <w:t xml:space="preserve"> - объем воды, теряемой в результате ее транспортировки от мест добычи (изъятия) воды до мест использования и (или) передачи.</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25. В </w:t>
      </w:r>
      <w:hyperlink w:anchor="P311" w:history="1">
        <w:r w:rsidRPr="0058435C">
          <w:rPr>
            <w:rFonts w:ascii="Times New Roman" w:hAnsi="Times New Roman" w:cs="Times New Roman"/>
          </w:rPr>
          <w:t>графе 27</w:t>
        </w:r>
      </w:hyperlink>
      <w:r w:rsidRPr="0058435C">
        <w:rPr>
          <w:rFonts w:ascii="Times New Roman" w:hAnsi="Times New Roman" w:cs="Times New Roman"/>
        </w:rPr>
        <w:t xml:space="preserve"> отражается суммарный объем безвозвратного водопотребления, к которому относится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center"/>
        <w:outlineLvl w:val="1"/>
        <w:rPr>
          <w:rFonts w:ascii="Times New Roman" w:hAnsi="Times New Roman" w:cs="Times New Roman"/>
        </w:rPr>
      </w:pPr>
      <w:r w:rsidRPr="0058435C">
        <w:rPr>
          <w:rFonts w:ascii="Times New Roman" w:hAnsi="Times New Roman" w:cs="Times New Roman"/>
        </w:rPr>
        <w:t>ГЛАВА 3</w:t>
      </w:r>
    </w:p>
    <w:p w:rsidR="0058435C" w:rsidRPr="0058435C" w:rsidRDefault="0058435C" w:rsidP="0058435C">
      <w:pPr>
        <w:pStyle w:val="ConsPlusNormal"/>
        <w:ind w:firstLine="709"/>
        <w:jc w:val="center"/>
        <w:rPr>
          <w:rFonts w:ascii="Times New Roman" w:hAnsi="Times New Roman" w:cs="Times New Roman"/>
        </w:rPr>
      </w:pPr>
      <w:r w:rsidRPr="0058435C">
        <w:rPr>
          <w:rFonts w:ascii="Times New Roman" w:hAnsi="Times New Roman" w:cs="Times New Roman"/>
        </w:rPr>
        <w:t>ПОРЯДОК ЗАПОЛНЕНИЯ РАЗДЕЛА II "ВОДООТВЕДЕНИЕ"</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26. </w:t>
      </w:r>
      <w:hyperlink w:anchor="P443" w:history="1">
        <w:r w:rsidRPr="0058435C">
          <w:rPr>
            <w:rFonts w:ascii="Times New Roman" w:hAnsi="Times New Roman" w:cs="Times New Roman"/>
          </w:rPr>
          <w:t>Раздел II</w:t>
        </w:r>
      </w:hyperlink>
      <w:r w:rsidRPr="0058435C">
        <w:rPr>
          <w:rFonts w:ascii="Times New Roman" w:hAnsi="Times New Roman" w:cs="Times New Roman"/>
        </w:rPr>
        <w:t xml:space="preserve"> заполняется респондентами, осуществляющими сброс воды в окружающую среду, в земляные накопители и водонепроницаемые выгреба.</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w:t>
      </w:r>
      <w:hyperlink w:anchor="P443" w:history="1">
        <w:r w:rsidRPr="0058435C">
          <w:rPr>
            <w:rFonts w:ascii="Times New Roman" w:hAnsi="Times New Roman" w:cs="Times New Roman"/>
          </w:rPr>
          <w:t>разделе II</w:t>
        </w:r>
      </w:hyperlink>
      <w:r w:rsidRPr="0058435C">
        <w:rPr>
          <w:rFonts w:ascii="Times New Roman" w:hAnsi="Times New Roman" w:cs="Times New Roman"/>
        </w:rPr>
        <w:t xml:space="preserve"> отражаются данные об объеме сброшенной воды, мощности очистных сооружений. Сведения по каждому выпуску вод (категории качества воды) приводятся в отдельной строке с выделением категорий качества воды и отражением соответствующих им объемов сброса в </w:t>
      </w:r>
      <w:hyperlink w:anchor="P457" w:history="1">
        <w:r w:rsidRPr="0058435C">
          <w:rPr>
            <w:rFonts w:ascii="Times New Roman" w:hAnsi="Times New Roman" w:cs="Times New Roman"/>
          </w:rPr>
          <w:t>графах 3</w:t>
        </w:r>
      </w:hyperlink>
      <w:r w:rsidRPr="0058435C">
        <w:rPr>
          <w:rFonts w:ascii="Times New Roman" w:hAnsi="Times New Roman" w:cs="Times New Roman"/>
        </w:rPr>
        <w:t xml:space="preserve"> - </w:t>
      </w:r>
      <w:hyperlink w:anchor="P462" w:history="1">
        <w:r w:rsidRPr="0058435C">
          <w:rPr>
            <w:rFonts w:ascii="Times New Roman" w:hAnsi="Times New Roman" w:cs="Times New Roman"/>
          </w:rPr>
          <w:t>8</w:t>
        </w:r>
      </w:hyperlink>
      <w:r w:rsidRPr="0058435C">
        <w:rPr>
          <w:rFonts w:ascii="Times New Roman" w:hAnsi="Times New Roman" w:cs="Times New Roman"/>
        </w:rPr>
        <w:t>.</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ред. </w:t>
      </w:r>
      <w:hyperlink r:id="rId14"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10.10.2018 № 100)</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27. В </w:t>
      </w:r>
      <w:hyperlink w:anchor="P446" w:history="1">
        <w:r w:rsidRPr="0058435C">
          <w:rPr>
            <w:rFonts w:ascii="Times New Roman" w:hAnsi="Times New Roman" w:cs="Times New Roman"/>
          </w:rPr>
          <w:t>графе Б</w:t>
        </w:r>
      </w:hyperlink>
      <w:r w:rsidRPr="0058435C">
        <w:rPr>
          <w:rFonts w:ascii="Times New Roman" w:hAnsi="Times New Roman" w:cs="Times New Roman"/>
        </w:rPr>
        <w:t xml:space="preserve"> указывается код водоприемника в соответствии с перечнем кодов источников водоснабжения и водоприемников согласно </w:t>
      </w:r>
      <w:hyperlink w:anchor="P1231" w:history="1">
        <w:r w:rsidRPr="0058435C">
          <w:rPr>
            <w:rFonts w:ascii="Times New Roman" w:hAnsi="Times New Roman" w:cs="Times New Roman"/>
          </w:rPr>
          <w:t>приложению 1</w:t>
        </w:r>
      </w:hyperlink>
      <w:r w:rsidRPr="0058435C">
        <w:rPr>
          <w:rFonts w:ascii="Times New Roman" w:hAnsi="Times New Roman" w:cs="Times New Roman"/>
        </w:rPr>
        <w:t xml:space="preserve"> к настоящим Указаниям.</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28. В </w:t>
      </w:r>
      <w:hyperlink w:anchor="P446" w:history="1">
        <w:r w:rsidRPr="0058435C">
          <w:rPr>
            <w:rFonts w:ascii="Times New Roman" w:hAnsi="Times New Roman" w:cs="Times New Roman"/>
          </w:rPr>
          <w:t>графе В</w:t>
        </w:r>
      </w:hyperlink>
      <w:r w:rsidRPr="0058435C">
        <w:rPr>
          <w:rFonts w:ascii="Times New Roman" w:hAnsi="Times New Roman" w:cs="Times New Roman"/>
        </w:rPr>
        <w:t xml:space="preserve"> указывается наименование водоприемника при сбросе воды в поверхностный водный объект. Наименованием водоприемника является наименование поверхностного водного объекта, если такое имеется.</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В качестве местонахождения водоприемника указывается район и область или город областного подчинения (город Минск).</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29. В </w:t>
      </w:r>
      <w:hyperlink w:anchor="P446" w:history="1">
        <w:r w:rsidRPr="0058435C">
          <w:rPr>
            <w:rFonts w:ascii="Times New Roman" w:hAnsi="Times New Roman" w:cs="Times New Roman"/>
          </w:rPr>
          <w:t>графе Г</w:t>
        </w:r>
      </w:hyperlink>
      <w:r w:rsidRPr="0058435C">
        <w:rPr>
          <w:rFonts w:ascii="Times New Roman" w:hAnsi="Times New Roman" w:cs="Times New Roman"/>
        </w:rPr>
        <w:t xml:space="preserve"> указывается код бассейна реки, в которую осуществляется водоотведение, в соответствии с перечнем кодов бассейнов рек в разрезе административно-территориальных единиц Республики Беларусь согласно </w:t>
      </w:r>
      <w:hyperlink w:anchor="P1344" w:history="1">
        <w:r w:rsidRPr="0058435C">
          <w:rPr>
            <w:rFonts w:ascii="Times New Roman" w:hAnsi="Times New Roman" w:cs="Times New Roman"/>
          </w:rPr>
          <w:t>приложению 2</w:t>
        </w:r>
      </w:hyperlink>
      <w:r w:rsidRPr="0058435C">
        <w:rPr>
          <w:rFonts w:ascii="Times New Roman" w:hAnsi="Times New Roman" w:cs="Times New Roman"/>
        </w:rPr>
        <w:t xml:space="preserve"> к настоящим Указаниям.</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29-1. В </w:t>
      </w:r>
      <w:hyperlink w:anchor="P455" w:history="1">
        <w:r w:rsidRPr="0058435C">
          <w:rPr>
            <w:rFonts w:ascii="Times New Roman" w:hAnsi="Times New Roman" w:cs="Times New Roman"/>
          </w:rPr>
          <w:t>графе 1</w:t>
        </w:r>
      </w:hyperlink>
      <w:r w:rsidRPr="0058435C">
        <w:rPr>
          <w:rFonts w:ascii="Times New Roman" w:hAnsi="Times New Roman" w:cs="Times New Roman"/>
        </w:rPr>
        <w:t xml:space="preserve"> отражается объем сброшенной воды, который должен соответствовать </w:t>
      </w:r>
      <w:hyperlink w:anchor="P453" w:history="1">
        <w:r w:rsidRPr="0058435C">
          <w:rPr>
            <w:rFonts w:ascii="Times New Roman" w:hAnsi="Times New Roman" w:cs="Times New Roman"/>
          </w:rPr>
          <w:t>графам Б</w:t>
        </w:r>
      </w:hyperlink>
      <w:r w:rsidRPr="0058435C">
        <w:rPr>
          <w:rFonts w:ascii="Times New Roman" w:hAnsi="Times New Roman" w:cs="Times New Roman"/>
        </w:rPr>
        <w:t xml:space="preserve">, </w:t>
      </w:r>
      <w:hyperlink w:anchor="P454" w:history="1">
        <w:proofErr w:type="gramStart"/>
        <w:r w:rsidRPr="0058435C">
          <w:rPr>
            <w:rFonts w:ascii="Times New Roman" w:hAnsi="Times New Roman" w:cs="Times New Roman"/>
          </w:rPr>
          <w:t>В</w:t>
        </w:r>
        <w:proofErr w:type="gramEnd"/>
      </w:hyperlink>
      <w:r w:rsidRPr="0058435C">
        <w:rPr>
          <w:rFonts w:ascii="Times New Roman" w:hAnsi="Times New Roman" w:cs="Times New Roman"/>
        </w:rPr>
        <w:t xml:space="preserve"> и </w:t>
      </w:r>
      <w:hyperlink w:anchor="P450" w:history="1">
        <w:r w:rsidRPr="0058435C">
          <w:rPr>
            <w:rFonts w:ascii="Times New Roman" w:hAnsi="Times New Roman" w:cs="Times New Roman"/>
          </w:rPr>
          <w:t>Г</w:t>
        </w:r>
      </w:hyperlink>
      <w:r w:rsidRPr="0058435C">
        <w:rPr>
          <w:rFonts w:ascii="Times New Roman" w:hAnsi="Times New Roman" w:cs="Times New Roman"/>
        </w:rPr>
        <w:t>. Если в отчетном году фактические объемы воды, сбрасываемой в окружающую среду с применением гидротехнических сооружений и устройств, отсутствовали, ставится значение "0".</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(п. 29-1 введен </w:t>
      </w:r>
      <w:hyperlink r:id="rId15" w:history="1">
        <w:r w:rsidRPr="0058435C">
          <w:rPr>
            <w:rFonts w:ascii="Times New Roman" w:hAnsi="Times New Roman" w:cs="Times New Roman"/>
          </w:rPr>
          <w:t>постановлением</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10.10.2018 № 100)</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30. В </w:t>
      </w:r>
      <w:hyperlink w:anchor="P457" w:history="1">
        <w:r w:rsidRPr="0058435C">
          <w:rPr>
            <w:rFonts w:ascii="Times New Roman" w:hAnsi="Times New Roman" w:cs="Times New Roman"/>
          </w:rPr>
          <w:t>графах 3</w:t>
        </w:r>
      </w:hyperlink>
      <w:r w:rsidRPr="0058435C">
        <w:rPr>
          <w:rFonts w:ascii="Times New Roman" w:hAnsi="Times New Roman" w:cs="Times New Roman"/>
        </w:rPr>
        <w:t xml:space="preserve">, </w:t>
      </w:r>
      <w:hyperlink w:anchor="P459" w:history="1">
        <w:r w:rsidRPr="0058435C">
          <w:rPr>
            <w:rFonts w:ascii="Times New Roman" w:hAnsi="Times New Roman" w:cs="Times New Roman"/>
          </w:rPr>
          <w:t>5</w:t>
        </w:r>
      </w:hyperlink>
      <w:r w:rsidRPr="0058435C">
        <w:rPr>
          <w:rFonts w:ascii="Times New Roman" w:hAnsi="Times New Roman" w:cs="Times New Roman"/>
        </w:rPr>
        <w:t xml:space="preserve">, </w:t>
      </w:r>
      <w:hyperlink w:anchor="P461" w:history="1">
        <w:r w:rsidRPr="0058435C">
          <w:rPr>
            <w:rFonts w:ascii="Times New Roman" w:hAnsi="Times New Roman" w:cs="Times New Roman"/>
          </w:rPr>
          <w:t>7</w:t>
        </w:r>
      </w:hyperlink>
      <w:r w:rsidRPr="0058435C">
        <w:rPr>
          <w:rFonts w:ascii="Times New Roman" w:hAnsi="Times New Roman" w:cs="Times New Roman"/>
        </w:rPr>
        <w:t xml:space="preserve"> указывается код категории качества воды в соответствии с перечнем кодов категории качества воды согласно </w:t>
      </w:r>
      <w:hyperlink w:anchor="P1970" w:history="1">
        <w:r w:rsidRPr="0058435C">
          <w:rPr>
            <w:rFonts w:ascii="Times New Roman" w:hAnsi="Times New Roman" w:cs="Times New Roman"/>
          </w:rPr>
          <w:t>приложению 3</w:t>
        </w:r>
      </w:hyperlink>
      <w:r w:rsidRPr="0058435C">
        <w:rPr>
          <w:rFonts w:ascii="Times New Roman" w:hAnsi="Times New Roman" w:cs="Times New Roman"/>
        </w:rPr>
        <w:t xml:space="preserve"> к настоящим Указаниям, в </w:t>
      </w:r>
      <w:hyperlink w:anchor="P458" w:history="1">
        <w:r w:rsidRPr="0058435C">
          <w:rPr>
            <w:rFonts w:ascii="Times New Roman" w:hAnsi="Times New Roman" w:cs="Times New Roman"/>
          </w:rPr>
          <w:t>графах 4</w:t>
        </w:r>
      </w:hyperlink>
      <w:r w:rsidRPr="0058435C">
        <w:rPr>
          <w:rFonts w:ascii="Times New Roman" w:hAnsi="Times New Roman" w:cs="Times New Roman"/>
        </w:rPr>
        <w:t xml:space="preserve">, </w:t>
      </w:r>
      <w:hyperlink w:anchor="P460" w:history="1">
        <w:r w:rsidRPr="0058435C">
          <w:rPr>
            <w:rFonts w:ascii="Times New Roman" w:hAnsi="Times New Roman" w:cs="Times New Roman"/>
          </w:rPr>
          <w:t>6</w:t>
        </w:r>
      </w:hyperlink>
      <w:r w:rsidRPr="0058435C">
        <w:rPr>
          <w:rFonts w:ascii="Times New Roman" w:hAnsi="Times New Roman" w:cs="Times New Roman"/>
        </w:rPr>
        <w:t xml:space="preserve">, </w:t>
      </w:r>
      <w:hyperlink w:anchor="P462" w:history="1">
        <w:r w:rsidRPr="0058435C">
          <w:rPr>
            <w:rFonts w:ascii="Times New Roman" w:hAnsi="Times New Roman" w:cs="Times New Roman"/>
          </w:rPr>
          <w:t>8</w:t>
        </w:r>
      </w:hyperlink>
      <w:r w:rsidRPr="0058435C">
        <w:rPr>
          <w:rFonts w:ascii="Times New Roman" w:hAnsi="Times New Roman" w:cs="Times New Roman"/>
        </w:rPr>
        <w:t xml:space="preserve"> - соответствующий объем сброса.</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(часть первая п. 30 в ред. </w:t>
      </w:r>
      <w:hyperlink r:id="rId16"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10.10.2018 № 100)</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Коды категории качества воды "ШР" и "КД" применяются в случае организованного сбора (откачки) воды посредством гидротехнических сооружений и устройств с целью понижения ее уровня, осушения территории и предотвращения затопления горной выработки (карьера, шахты и иных подобных сооружений). В отношении грунтовой и поверхностной воды, </w:t>
      </w:r>
      <w:proofErr w:type="spellStart"/>
      <w:r w:rsidRPr="0058435C">
        <w:rPr>
          <w:rFonts w:ascii="Times New Roman" w:hAnsi="Times New Roman" w:cs="Times New Roman"/>
        </w:rPr>
        <w:t>неорганизованно</w:t>
      </w:r>
      <w:proofErr w:type="spellEnd"/>
      <w:r w:rsidRPr="0058435C">
        <w:rPr>
          <w:rFonts w:ascii="Times New Roman" w:hAnsi="Times New Roman" w:cs="Times New Roman"/>
        </w:rPr>
        <w:t xml:space="preserve"> проникающей в сети коммунальной канализации в результате их физического износа и </w:t>
      </w:r>
      <w:r w:rsidRPr="0058435C">
        <w:rPr>
          <w:rFonts w:ascii="Times New Roman" w:hAnsi="Times New Roman" w:cs="Times New Roman"/>
        </w:rPr>
        <w:lastRenderedPageBreak/>
        <w:t>повреждений, отражаемой в составе сбрасываемых сточных вод, должен применяться код категории качества воды "ПС".</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ред. </w:t>
      </w:r>
      <w:hyperlink r:id="rId17"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10.10.2018 № 100)</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31. В </w:t>
      </w:r>
      <w:hyperlink w:anchor="P575" w:history="1">
        <w:r w:rsidRPr="0058435C">
          <w:rPr>
            <w:rFonts w:ascii="Times New Roman" w:hAnsi="Times New Roman" w:cs="Times New Roman"/>
          </w:rPr>
          <w:t>графе 9</w:t>
        </w:r>
      </w:hyperlink>
      <w:r w:rsidRPr="0058435C">
        <w:rPr>
          <w:rFonts w:ascii="Times New Roman" w:hAnsi="Times New Roman" w:cs="Times New Roman"/>
        </w:rPr>
        <w:t xml:space="preserve"> отражается объем воды, качество которой позволяет сбрасывать ее в поверхностный водный объект без предварительной очистки.</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w:t>
      </w:r>
      <w:hyperlink w:anchor="P576" w:history="1">
        <w:r w:rsidRPr="0058435C">
          <w:rPr>
            <w:rFonts w:ascii="Times New Roman" w:hAnsi="Times New Roman" w:cs="Times New Roman"/>
          </w:rPr>
          <w:t>графе 10</w:t>
        </w:r>
      </w:hyperlink>
      <w:r w:rsidRPr="0058435C">
        <w:rPr>
          <w:rFonts w:ascii="Times New Roman" w:hAnsi="Times New Roman" w:cs="Times New Roman"/>
        </w:rPr>
        <w:t xml:space="preserve"> отражается объем недостаточно очищенной воды, сброшенной с нарушением, в том числе в результате аварийного загрязнения, либо содержание загрязняющих веществ в которой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w:t>
      </w:r>
      <w:hyperlink w:anchor="P577" w:history="1">
        <w:r w:rsidRPr="0058435C">
          <w:rPr>
            <w:rFonts w:ascii="Times New Roman" w:hAnsi="Times New Roman" w:cs="Times New Roman"/>
          </w:rPr>
          <w:t>графе 11</w:t>
        </w:r>
      </w:hyperlink>
      <w:r w:rsidRPr="0058435C">
        <w:rPr>
          <w:rFonts w:ascii="Times New Roman" w:hAnsi="Times New Roman" w:cs="Times New Roman"/>
        </w:rPr>
        <w:t xml:space="preserve"> отражается объем нормативно очищенной воды, содержание загрязняющих веществ в которой не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(п. 31 в ред. </w:t>
      </w:r>
      <w:hyperlink r:id="rId18"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10.10.2018 № 100)</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32. В </w:t>
      </w:r>
      <w:hyperlink w:anchor="P581" w:history="1">
        <w:r w:rsidRPr="0058435C">
          <w:rPr>
            <w:rFonts w:ascii="Times New Roman" w:hAnsi="Times New Roman" w:cs="Times New Roman"/>
          </w:rPr>
          <w:t>графе 12</w:t>
        </w:r>
      </w:hyperlink>
      <w:r w:rsidRPr="0058435C">
        <w:rPr>
          <w:rFonts w:ascii="Times New Roman" w:hAnsi="Times New Roman" w:cs="Times New Roman"/>
        </w:rPr>
        <w:t xml:space="preserve"> указывается код категории качества воды в соответствии с перечнем кодов категории качества воды согласно </w:t>
      </w:r>
      <w:hyperlink w:anchor="P1970" w:history="1">
        <w:r w:rsidRPr="0058435C">
          <w:rPr>
            <w:rFonts w:ascii="Times New Roman" w:hAnsi="Times New Roman" w:cs="Times New Roman"/>
          </w:rPr>
          <w:t>приложению 3</w:t>
        </w:r>
      </w:hyperlink>
      <w:r w:rsidRPr="0058435C">
        <w:rPr>
          <w:rFonts w:ascii="Times New Roman" w:hAnsi="Times New Roman" w:cs="Times New Roman"/>
        </w:rPr>
        <w:t xml:space="preserve"> к настоящим Указаниям. В случае поступления на очистные сооружения сточных вод нескольких категорий качества в </w:t>
      </w:r>
      <w:hyperlink w:anchor="P581" w:history="1">
        <w:r w:rsidRPr="0058435C">
          <w:rPr>
            <w:rFonts w:ascii="Times New Roman" w:hAnsi="Times New Roman" w:cs="Times New Roman"/>
          </w:rPr>
          <w:t>графе 12</w:t>
        </w:r>
      </w:hyperlink>
      <w:r w:rsidRPr="0058435C">
        <w:rPr>
          <w:rFonts w:ascii="Times New Roman" w:hAnsi="Times New Roman" w:cs="Times New Roman"/>
        </w:rPr>
        <w:t xml:space="preserve"> указывается категория качества "ГС".</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w:t>
      </w:r>
      <w:hyperlink w:anchor="P582" w:history="1">
        <w:r w:rsidRPr="0058435C">
          <w:rPr>
            <w:rFonts w:ascii="Times New Roman" w:hAnsi="Times New Roman" w:cs="Times New Roman"/>
          </w:rPr>
          <w:t>графе 13</w:t>
        </w:r>
      </w:hyperlink>
      <w:r w:rsidRPr="0058435C">
        <w:rPr>
          <w:rFonts w:ascii="Times New Roman" w:hAnsi="Times New Roman" w:cs="Times New Roman"/>
        </w:rPr>
        <w:t xml:space="preserve"> указывается код очистного сооружения городских, хозяйственно-бытовых и производственных сточных вод по способу очистки в соответствии с перечнем кодов очистных сооружений по способу очистки и порядком их определения согласно </w:t>
      </w:r>
      <w:hyperlink w:anchor="P2142" w:history="1">
        <w:r w:rsidRPr="0058435C">
          <w:rPr>
            <w:rFonts w:ascii="Times New Roman" w:hAnsi="Times New Roman" w:cs="Times New Roman"/>
          </w:rPr>
          <w:t>приложению 5</w:t>
        </w:r>
      </w:hyperlink>
      <w:r w:rsidRPr="0058435C">
        <w:rPr>
          <w:rFonts w:ascii="Times New Roman" w:hAnsi="Times New Roman" w:cs="Times New Roman"/>
        </w:rPr>
        <w:t xml:space="preserve"> к настоящим Указаниям.</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w:t>
      </w:r>
      <w:hyperlink w:anchor="P583" w:history="1">
        <w:r w:rsidRPr="0058435C">
          <w:rPr>
            <w:rFonts w:ascii="Times New Roman" w:hAnsi="Times New Roman" w:cs="Times New Roman"/>
          </w:rPr>
          <w:t>графе 14</w:t>
        </w:r>
      </w:hyperlink>
      <w:r w:rsidRPr="0058435C">
        <w:rPr>
          <w:rFonts w:ascii="Times New Roman" w:hAnsi="Times New Roman" w:cs="Times New Roman"/>
        </w:rPr>
        <w:t xml:space="preserve"> указывается проектная мощность очистных сооружений согласно проектной документации, в кубических метрах в сутки.</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w:t>
      </w:r>
      <w:hyperlink w:anchor="P584" w:history="1">
        <w:r w:rsidRPr="0058435C">
          <w:rPr>
            <w:rFonts w:ascii="Times New Roman" w:hAnsi="Times New Roman" w:cs="Times New Roman"/>
          </w:rPr>
          <w:t>графе 15</w:t>
        </w:r>
      </w:hyperlink>
      <w:r w:rsidRPr="0058435C">
        <w:rPr>
          <w:rFonts w:ascii="Times New Roman" w:hAnsi="Times New Roman" w:cs="Times New Roman"/>
        </w:rPr>
        <w:t xml:space="preserve"> указывается код очистного сооружения дождевой канализации по способу очистки в соответствии с перечнем кодов очистных сооружений по способу очистки и порядком их определения согласно </w:t>
      </w:r>
      <w:hyperlink w:anchor="P2142" w:history="1">
        <w:r w:rsidRPr="0058435C">
          <w:rPr>
            <w:rFonts w:ascii="Times New Roman" w:hAnsi="Times New Roman" w:cs="Times New Roman"/>
          </w:rPr>
          <w:t>приложению 5</w:t>
        </w:r>
      </w:hyperlink>
      <w:r w:rsidRPr="0058435C">
        <w:rPr>
          <w:rFonts w:ascii="Times New Roman" w:hAnsi="Times New Roman" w:cs="Times New Roman"/>
        </w:rPr>
        <w:t xml:space="preserve"> к настоящим Указаниям.</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w:t>
      </w:r>
      <w:hyperlink w:anchor="P585" w:history="1">
        <w:r w:rsidRPr="0058435C">
          <w:rPr>
            <w:rFonts w:ascii="Times New Roman" w:hAnsi="Times New Roman" w:cs="Times New Roman"/>
          </w:rPr>
          <w:t>графе 16</w:t>
        </w:r>
      </w:hyperlink>
      <w:r w:rsidRPr="0058435C">
        <w:rPr>
          <w:rFonts w:ascii="Times New Roman" w:hAnsi="Times New Roman" w:cs="Times New Roman"/>
        </w:rPr>
        <w:t xml:space="preserve"> указывается проектная мощность очистных сооружений дождевой канализации согласно проектной документации, в литрах в секунду.</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w:t>
      </w:r>
      <w:hyperlink w:anchor="P580" w:history="1">
        <w:r w:rsidRPr="0058435C">
          <w:rPr>
            <w:rFonts w:ascii="Times New Roman" w:hAnsi="Times New Roman" w:cs="Times New Roman"/>
          </w:rPr>
          <w:t>графе 17</w:t>
        </w:r>
      </w:hyperlink>
      <w:r w:rsidRPr="0058435C">
        <w:rPr>
          <w:rFonts w:ascii="Times New Roman" w:hAnsi="Times New Roman" w:cs="Times New Roman"/>
        </w:rPr>
        <w:t xml:space="preserve"> указывается площадь полей фильтрации согласно проектной документации.</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(п. 32 в ред. </w:t>
      </w:r>
      <w:hyperlink r:id="rId19"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10.10.2018 № 100)</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center"/>
        <w:outlineLvl w:val="1"/>
        <w:rPr>
          <w:rFonts w:ascii="Times New Roman" w:hAnsi="Times New Roman" w:cs="Times New Roman"/>
        </w:rPr>
      </w:pPr>
      <w:r w:rsidRPr="0058435C">
        <w:rPr>
          <w:rFonts w:ascii="Times New Roman" w:hAnsi="Times New Roman" w:cs="Times New Roman"/>
        </w:rPr>
        <w:t>ГЛАВА 4</w:t>
      </w:r>
    </w:p>
    <w:p w:rsidR="0058435C" w:rsidRPr="0058435C" w:rsidRDefault="0058435C" w:rsidP="0058435C">
      <w:pPr>
        <w:pStyle w:val="ConsPlusNormal"/>
        <w:ind w:firstLine="709"/>
        <w:jc w:val="center"/>
        <w:rPr>
          <w:rFonts w:ascii="Times New Roman" w:hAnsi="Times New Roman" w:cs="Times New Roman"/>
        </w:rPr>
      </w:pPr>
      <w:r w:rsidRPr="0058435C">
        <w:rPr>
          <w:rFonts w:ascii="Times New Roman" w:hAnsi="Times New Roman" w:cs="Times New Roman"/>
        </w:rPr>
        <w:t>ПОРЯДОК ЗАПОЛНЕНИЯ РАЗДЕЛА III "СОДЕРЖАНИЕ ЗАГРЯЗНЯЮЩИХ ВЕЩЕСТВ В ВОДЕ, СБРАСЫВАЕМОЙ В ПОВЕРХНОСТНЫЕ ВОДНЫЕ ОБЪЕКТЫ"</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33. В </w:t>
      </w:r>
      <w:hyperlink w:anchor="P677" w:history="1">
        <w:r w:rsidRPr="0058435C">
          <w:rPr>
            <w:rFonts w:ascii="Times New Roman" w:hAnsi="Times New Roman" w:cs="Times New Roman"/>
          </w:rPr>
          <w:t>разделе III</w:t>
        </w:r>
      </w:hyperlink>
      <w:r w:rsidRPr="0058435C">
        <w:rPr>
          <w:rFonts w:ascii="Times New Roman" w:hAnsi="Times New Roman" w:cs="Times New Roman"/>
        </w:rPr>
        <w:t xml:space="preserve"> отражается масса загрязняющих веществ в составе воды, сбрасываемой в поверхностные водные объекты, по показателям, установленным в разрешениях на специальное водопользование, комплексных природоохранных разрешениях.</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34. В </w:t>
      </w:r>
      <w:hyperlink w:anchor="P684" w:history="1">
        <w:r w:rsidRPr="0058435C">
          <w:rPr>
            <w:rFonts w:ascii="Times New Roman" w:hAnsi="Times New Roman" w:cs="Times New Roman"/>
          </w:rPr>
          <w:t>графе Б раздела III</w:t>
        </w:r>
      </w:hyperlink>
      <w:r w:rsidRPr="0058435C">
        <w:rPr>
          <w:rFonts w:ascii="Times New Roman" w:hAnsi="Times New Roman" w:cs="Times New Roman"/>
        </w:rPr>
        <w:t xml:space="preserve"> строки местонахождения выпусков вод должны соотноситься с соответствующими строками местонахождения водоприемников </w:t>
      </w:r>
      <w:hyperlink w:anchor="P446" w:history="1">
        <w:r w:rsidRPr="0058435C">
          <w:rPr>
            <w:rFonts w:ascii="Times New Roman" w:hAnsi="Times New Roman" w:cs="Times New Roman"/>
          </w:rPr>
          <w:t xml:space="preserve">графы </w:t>
        </w:r>
        <w:proofErr w:type="gramStart"/>
        <w:r w:rsidRPr="0058435C">
          <w:rPr>
            <w:rFonts w:ascii="Times New Roman" w:hAnsi="Times New Roman" w:cs="Times New Roman"/>
          </w:rPr>
          <w:t>В раздела</w:t>
        </w:r>
        <w:proofErr w:type="gramEnd"/>
        <w:r w:rsidRPr="0058435C">
          <w:rPr>
            <w:rFonts w:ascii="Times New Roman" w:hAnsi="Times New Roman" w:cs="Times New Roman"/>
          </w:rPr>
          <w:t xml:space="preserve"> II</w:t>
        </w:r>
      </w:hyperlink>
      <w:r w:rsidRPr="0058435C">
        <w:rPr>
          <w:rFonts w:ascii="Times New Roman" w:hAnsi="Times New Roman" w:cs="Times New Roman"/>
        </w:rPr>
        <w:t>.</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35. Масса загрязняющего вещества в составе воды, сбрасываемой в поверхностные водные объекты, определяется по формуле:</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center"/>
        <w:rPr>
          <w:rFonts w:ascii="Times New Roman" w:hAnsi="Times New Roman" w:cs="Times New Roman"/>
        </w:rPr>
      </w:pPr>
      <w:r w:rsidRPr="0058435C">
        <w:rPr>
          <w:rFonts w:ascii="Times New Roman" w:hAnsi="Times New Roman" w:cs="Times New Roman"/>
          <w:noProof/>
          <w:position w:val="-23"/>
        </w:rPr>
        <w:drawing>
          <wp:inline distT="0" distB="0" distL="0" distR="0">
            <wp:extent cx="960120" cy="441960"/>
            <wp:effectExtent l="0" t="0" r="0" b="0"/>
            <wp:docPr id="1" name="Рисунок 1" descr="base_45057_16667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45057_166679_3276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120" cy="441960"/>
                    </a:xfrm>
                    <a:prstGeom prst="rect">
                      <a:avLst/>
                    </a:prstGeom>
                    <a:noFill/>
                    <a:ln>
                      <a:noFill/>
                    </a:ln>
                  </pic:spPr>
                </pic:pic>
              </a:graphicData>
            </a:graphic>
          </wp:inline>
        </w:drawing>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где </w:t>
      </w:r>
      <w:proofErr w:type="spellStart"/>
      <w:r w:rsidRPr="0058435C">
        <w:rPr>
          <w:rFonts w:ascii="Times New Roman" w:hAnsi="Times New Roman" w:cs="Times New Roman"/>
        </w:rPr>
        <w:t>М</w:t>
      </w:r>
      <w:r w:rsidRPr="0058435C">
        <w:rPr>
          <w:rFonts w:ascii="Times New Roman" w:hAnsi="Times New Roman" w:cs="Times New Roman"/>
          <w:vertAlign w:val="subscript"/>
        </w:rPr>
        <w:t>i</w:t>
      </w:r>
      <w:proofErr w:type="spellEnd"/>
      <w:r w:rsidRPr="0058435C">
        <w:rPr>
          <w:rFonts w:ascii="Times New Roman" w:hAnsi="Times New Roman" w:cs="Times New Roman"/>
        </w:rPr>
        <w:t xml:space="preserve"> - масса i-</w:t>
      </w:r>
      <w:proofErr w:type="spellStart"/>
      <w:r w:rsidRPr="0058435C">
        <w:rPr>
          <w:rFonts w:ascii="Times New Roman" w:hAnsi="Times New Roman" w:cs="Times New Roman"/>
        </w:rPr>
        <w:t>го</w:t>
      </w:r>
      <w:proofErr w:type="spellEnd"/>
      <w:r w:rsidRPr="0058435C">
        <w:rPr>
          <w:rFonts w:ascii="Times New Roman" w:hAnsi="Times New Roman" w:cs="Times New Roman"/>
        </w:rPr>
        <w:t xml:space="preserve"> загрязняющего вещества в составе воды, сбрасываемой в поверхностные водные объекты, тонн;</w:t>
      </w:r>
    </w:p>
    <w:p w:rsidR="0058435C" w:rsidRPr="0058435C" w:rsidRDefault="0058435C" w:rsidP="0058435C">
      <w:pPr>
        <w:pStyle w:val="ConsPlusNormal"/>
        <w:ind w:firstLine="709"/>
        <w:jc w:val="both"/>
        <w:rPr>
          <w:rFonts w:ascii="Times New Roman" w:hAnsi="Times New Roman" w:cs="Times New Roman"/>
        </w:rPr>
      </w:pPr>
      <w:proofErr w:type="spellStart"/>
      <w:r w:rsidRPr="0058435C">
        <w:rPr>
          <w:rFonts w:ascii="Times New Roman" w:hAnsi="Times New Roman" w:cs="Times New Roman"/>
        </w:rPr>
        <w:t>C</w:t>
      </w:r>
      <w:r w:rsidRPr="0058435C">
        <w:rPr>
          <w:rFonts w:ascii="Times New Roman" w:hAnsi="Times New Roman" w:cs="Times New Roman"/>
          <w:vertAlign w:val="subscript"/>
        </w:rPr>
        <w:t>i</w:t>
      </w:r>
      <w:proofErr w:type="spellEnd"/>
      <w:r w:rsidRPr="0058435C">
        <w:rPr>
          <w:rFonts w:ascii="Times New Roman" w:hAnsi="Times New Roman" w:cs="Times New Roman"/>
        </w:rPr>
        <w:t xml:space="preserve"> - среднегодовая концентрация i-</w:t>
      </w:r>
      <w:proofErr w:type="spellStart"/>
      <w:r w:rsidRPr="0058435C">
        <w:rPr>
          <w:rFonts w:ascii="Times New Roman" w:hAnsi="Times New Roman" w:cs="Times New Roman"/>
        </w:rPr>
        <w:t>го</w:t>
      </w:r>
      <w:proofErr w:type="spellEnd"/>
      <w:r w:rsidRPr="0058435C">
        <w:rPr>
          <w:rFonts w:ascii="Times New Roman" w:hAnsi="Times New Roman" w:cs="Times New Roman"/>
        </w:rPr>
        <w:t xml:space="preserve"> загрязняющего вещества, мг/дм</w:t>
      </w:r>
      <w:r w:rsidRPr="0058435C">
        <w:rPr>
          <w:rFonts w:ascii="Times New Roman" w:hAnsi="Times New Roman" w:cs="Times New Roman"/>
          <w:vertAlign w:val="superscript"/>
        </w:rPr>
        <w:t>3</w:t>
      </w:r>
      <w:r w:rsidRPr="0058435C">
        <w:rPr>
          <w:rFonts w:ascii="Times New Roman" w:hAnsi="Times New Roman" w:cs="Times New Roman"/>
        </w:rPr>
        <w:t>;</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Q - объем воды, сброшенной в поверхностные водные объекты, тыс. м</w:t>
      </w:r>
      <w:r w:rsidRPr="0058435C">
        <w:rPr>
          <w:rFonts w:ascii="Times New Roman" w:hAnsi="Times New Roman" w:cs="Times New Roman"/>
          <w:vertAlign w:val="superscript"/>
        </w:rPr>
        <w:t>3</w:t>
      </w:r>
      <w:r w:rsidRPr="0058435C">
        <w:rPr>
          <w:rFonts w:ascii="Times New Roman" w:hAnsi="Times New Roman" w:cs="Times New Roman"/>
        </w:rPr>
        <w:t>.</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Для определения массы загрязняющих веществ по:</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показателям "Биохимическое потребление кислорода (БПК</w:t>
      </w:r>
      <w:r w:rsidRPr="0058435C">
        <w:rPr>
          <w:rFonts w:ascii="Times New Roman" w:hAnsi="Times New Roman" w:cs="Times New Roman"/>
          <w:vertAlign w:val="subscript"/>
        </w:rPr>
        <w:t>5</w:t>
      </w:r>
      <w:r w:rsidRPr="0058435C">
        <w:rPr>
          <w:rFonts w:ascii="Times New Roman" w:hAnsi="Times New Roman" w:cs="Times New Roman"/>
        </w:rPr>
        <w:t>)" и "Химическое потребление кислорода (ХПК)" применяется среднегодовая их концентрация в мгО</w:t>
      </w:r>
      <w:r w:rsidRPr="0058435C">
        <w:rPr>
          <w:rFonts w:ascii="Times New Roman" w:hAnsi="Times New Roman" w:cs="Times New Roman"/>
          <w:vertAlign w:val="subscript"/>
        </w:rPr>
        <w:t>2</w:t>
      </w:r>
      <w:r w:rsidRPr="0058435C">
        <w:rPr>
          <w:rFonts w:ascii="Times New Roman" w:hAnsi="Times New Roman" w:cs="Times New Roman"/>
        </w:rPr>
        <w:t>/дм</w:t>
      </w:r>
      <w:r w:rsidRPr="0058435C">
        <w:rPr>
          <w:rFonts w:ascii="Times New Roman" w:hAnsi="Times New Roman" w:cs="Times New Roman"/>
          <w:vertAlign w:val="superscript"/>
        </w:rPr>
        <w:t>3</w:t>
      </w:r>
      <w:r w:rsidRPr="0058435C">
        <w:rPr>
          <w:rFonts w:ascii="Times New Roman" w:hAnsi="Times New Roman" w:cs="Times New Roman"/>
        </w:rPr>
        <w:t>;</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аммоний-иону, нитрат-иону, нитрит-иону - в пересчете на азот (мг№/дм</w:t>
      </w:r>
      <w:r w:rsidRPr="0058435C">
        <w:rPr>
          <w:rFonts w:ascii="Times New Roman" w:hAnsi="Times New Roman" w:cs="Times New Roman"/>
          <w:vertAlign w:val="superscript"/>
        </w:rPr>
        <w:t>3</w:t>
      </w:r>
      <w:r w:rsidRPr="0058435C">
        <w:rPr>
          <w:rFonts w:ascii="Times New Roman" w:hAnsi="Times New Roman" w:cs="Times New Roman"/>
        </w:rPr>
        <w:t>);</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lastRenderedPageBreak/>
        <w:t>фосфат-иону - в пересчете на фосфор (</w:t>
      </w:r>
      <w:proofErr w:type="spellStart"/>
      <w:r w:rsidRPr="0058435C">
        <w:rPr>
          <w:rFonts w:ascii="Times New Roman" w:hAnsi="Times New Roman" w:cs="Times New Roman"/>
        </w:rPr>
        <w:t>мгР</w:t>
      </w:r>
      <w:proofErr w:type="spellEnd"/>
      <w:r w:rsidRPr="0058435C">
        <w:rPr>
          <w:rFonts w:ascii="Times New Roman" w:hAnsi="Times New Roman" w:cs="Times New Roman"/>
        </w:rPr>
        <w:t>/дм</w:t>
      </w:r>
      <w:r w:rsidRPr="0058435C">
        <w:rPr>
          <w:rFonts w:ascii="Times New Roman" w:hAnsi="Times New Roman" w:cs="Times New Roman"/>
          <w:vertAlign w:val="superscript"/>
        </w:rPr>
        <w:t>3</w:t>
      </w:r>
      <w:r w:rsidRPr="0058435C">
        <w:rPr>
          <w:rFonts w:ascii="Times New Roman" w:hAnsi="Times New Roman" w:cs="Times New Roman"/>
        </w:rPr>
        <w:t>).</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Среднегодовая концентрация загрязняющего вещества определяется на основании результатов аналитического и производственного контроля в рамках проведения контроля в области охраны окружающей среды, рационального использования природных ресурсов, выполненных аккредитованными испытательными лабораториями (центрами) с использованием методик выполнения измерений, соответствующих требованиям законодательства в области охраны окружающей среды, в том числе технических нормативных правовых актов.</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36. Если респондентом производится измерение концентрации по фосфат-иону и при этом не определяется концентрация по фосфору общему, то значение массы данного загрязняющего вещества, указанное в </w:t>
      </w:r>
      <w:hyperlink w:anchor="P692" w:history="1">
        <w:r w:rsidRPr="0058435C">
          <w:rPr>
            <w:rFonts w:ascii="Times New Roman" w:hAnsi="Times New Roman" w:cs="Times New Roman"/>
          </w:rPr>
          <w:t>графе 7</w:t>
        </w:r>
      </w:hyperlink>
      <w:r w:rsidRPr="0058435C">
        <w:rPr>
          <w:rFonts w:ascii="Times New Roman" w:hAnsi="Times New Roman" w:cs="Times New Roman"/>
        </w:rPr>
        <w:t xml:space="preserve">, должно отражаться и в </w:t>
      </w:r>
      <w:hyperlink w:anchor="P693" w:history="1">
        <w:r w:rsidRPr="0058435C">
          <w:rPr>
            <w:rFonts w:ascii="Times New Roman" w:hAnsi="Times New Roman" w:cs="Times New Roman"/>
          </w:rPr>
          <w:t>графе 8</w:t>
        </w:r>
      </w:hyperlink>
      <w:r w:rsidRPr="0058435C">
        <w:rPr>
          <w:rFonts w:ascii="Times New Roman" w:hAnsi="Times New Roman" w:cs="Times New Roman"/>
        </w:rPr>
        <w:t xml:space="preserve">. При определении респондентом концентрации по фосфору общему и отсутствии определения концентрации по фосфат-иону значение массы данного загрязняющего вещества, указанное в </w:t>
      </w:r>
      <w:hyperlink w:anchor="P693" w:history="1">
        <w:r w:rsidRPr="0058435C">
          <w:rPr>
            <w:rFonts w:ascii="Times New Roman" w:hAnsi="Times New Roman" w:cs="Times New Roman"/>
          </w:rPr>
          <w:t>графе 8</w:t>
        </w:r>
      </w:hyperlink>
      <w:r w:rsidRPr="0058435C">
        <w:rPr>
          <w:rFonts w:ascii="Times New Roman" w:hAnsi="Times New Roman" w:cs="Times New Roman"/>
        </w:rPr>
        <w:t xml:space="preserve">, должно отражаться и в </w:t>
      </w:r>
      <w:hyperlink w:anchor="P692" w:history="1">
        <w:r w:rsidRPr="0058435C">
          <w:rPr>
            <w:rFonts w:ascii="Times New Roman" w:hAnsi="Times New Roman" w:cs="Times New Roman"/>
          </w:rPr>
          <w:t>графе 7</w:t>
        </w:r>
      </w:hyperlink>
      <w:r w:rsidRPr="0058435C">
        <w:rPr>
          <w:rFonts w:ascii="Times New Roman" w:hAnsi="Times New Roman" w:cs="Times New Roman"/>
        </w:rPr>
        <w:t>.</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37. В </w:t>
      </w:r>
      <w:hyperlink w:anchor="P686" w:history="1">
        <w:r w:rsidRPr="0058435C">
          <w:rPr>
            <w:rFonts w:ascii="Times New Roman" w:hAnsi="Times New Roman" w:cs="Times New Roman"/>
          </w:rPr>
          <w:t>графах 1</w:t>
        </w:r>
      </w:hyperlink>
      <w:r w:rsidRPr="0058435C">
        <w:rPr>
          <w:rFonts w:ascii="Times New Roman" w:hAnsi="Times New Roman" w:cs="Times New Roman"/>
        </w:rPr>
        <w:t xml:space="preserve"> и </w:t>
      </w:r>
      <w:hyperlink w:anchor="P687" w:history="1">
        <w:r w:rsidRPr="0058435C">
          <w:rPr>
            <w:rFonts w:ascii="Times New Roman" w:hAnsi="Times New Roman" w:cs="Times New Roman"/>
          </w:rPr>
          <w:t>2</w:t>
        </w:r>
      </w:hyperlink>
      <w:r w:rsidRPr="0058435C">
        <w:rPr>
          <w:rFonts w:ascii="Times New Roman" w:hAnsi="Times New Roman" w:cs="Times New Roman"/>
        </w:rPr>
        <w:t xml:space="preserve"> отражается масса биохимического и химического потребления кислорода; в </w:t>
      </w:r>
      <w:hyperlink w:anchor="P688" w:history="1">
        <w:r w:rsidRPr="0058435C">
          <w:rPr>
            <w:rFonts w:ascii="Times New Roman" w:hAnsi="Times New Roman" w:cs="Times New Roman"/>
          </w:rPr>
          <w:t>графах 3</w:t>
        </w:r>
      </w:hyperlink>
      <w:r w:rsidRPr="0058435C">
        <w:rPr>
          <w:rFonts w:ascii="Times New Roman" w:hAnsi="Times New Roman" w:cs="Times New Roman"/>
        </w:rPr>
        <w:t xml:space="preserve"> - </w:t>
      </w:r>
      <w:hyperlink w:anchor="P825" w:history="1">
        <w:r w:rsidRPr="0058435C">
          <w:rPr>
            <w:rFonts w:ascii="Times New Roman" w:hAnsi="Times New Roman" w:cs="Times New Roman"/>
          </w:rPr>
          <w:t>20</w:t>
        </w:r>
      </w:hyperlink>
      <w:r w:rsidRPr="0058435C">
        <w:rPr>
          <w:rFonts w:ascii="Times New Roman" w:hAnsi="Times New Roman" w:cs="Times New Roman"/>
        </w:rPr>
        <w:t xml:space="preserve"> - масса основных загрязняющих веществ, содержащихся в сбрасываемой воде.</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38. В </w:t>
      </w:r>
      <w:hyperlink w:anchor="P843" w:history="1">
        <w:r w:rsidRPr="0058435C">
          <w:rPr>
            <w:rFonts w:ascii="Times New Roman" w:hAnsi="Times New Roman" w:cs="Times New Roman"/>
          </w:rPr>
          <w:t>графах 21</w:t>
        </w:r>
      </w:hyperlink>
      <w:r w:rsidRPr="0058435C">
        <w:rPr>
          <w:rFonts w:ascii="Times New Roman" w:hAnsi="Times New Roman" w:cs="Times New Roman"/>
        </w:rPr>
        <w:t xml:space="preserve"> - </w:t>
      </w:r>
      <w:hyperlink w:anchor="P849" w:history="1">
        <w:r w:rsidRPr="0058435C">
          <w:rPr>
            <w:rFonts w:ascii="Times New Roman" w:hAnsi="Times New Roman" w:cs="Times New Roman"/>
          </w:rPr>
          <w:t>27</w:t>
        </w:r>
      </w:hyperlink>
      <w:r w:rsidRPr="0058435C">
        <w:rPr>
          <w:rFonts w:ascii="Times New Roman" w:hAnsi="Times New Roman" w:cs="Times New Roman"/>
        </w:rPr>
        <w:t xml:space="preserve"> дополнительно отражаются наименование и масса иных загрязняющих веществ, не приведенных в </w:t>
      </w:r>
      <w:hyperlink w:anchor="P686" w:history="1">
        <w:r w:rsidRPr="0058435C">
          <w:rPr>
            <w:rFonts w:ascii="Times New Roman" w:hAnsi="Times New Roman" w:cs="Times New Roman"/>
          </w:rPr>
          <w:t>графах 1</w:t>
        </w:r>
      </w:hyperlink>
      <w:r w:rsidRPr="0058435C">
        <w:rPr>
          <w:rFonts w:ascii="Times New Roman" w:hAnsi="Times New Roman" w:cs="Times New Roman"/>
        </w:rPr>
        <w:t xml:space="preserve"> - </w:t>
      </w:r>
      <w:hyperlink w:anchor="P825" w:history="1">
        <w:r w:rsidRPr="0058435C">
          <w:rPr>
            <w:rFonts w:ascii="Times New Roman" w:hAnsi="Times New Roman" w:cs="Times New Roman"/>
          </w:rPr>
          <w:t>20</w:t>
        </w:r>
      </w:hyperlink>
      <w:r w:rsidRPr="0058435C">
        <w:rPr>
          <w:rFonts w:ascii="Times New Roman" w:hAnsi="Times New Roman" w:cs="Times New Roman"/>
        </w:rPr>
        <w:t>, по которым установлены нормативы допустимых сбросов химических и иных веществ в составе сточной воды в разрешениях на специальное водопользование, комплексных природоохранных разрешениях.</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center"/>
        <w:outlineLvl w:val="1"/>
        <w:rPr>
          <w:rFonts w:ascii="Times New Roman" w:hAnsi="Times New Roman" w:cs="Times New Roman"/>
        </w:rPr>
      </w:pPr>
      <w:r w:rsidRPr="0058435C">
        <w:rPr>
          <w:rFonts w:ascii="Times New Roman" w:hAnsi="Times New Roman" w:cs="Times New Roman"/>
        </w:rPr>
        <w:t>ГЛАВА 5</w:t>
      </w:r>
    </w:p>
    <w:p w:rsidR="0058435C" w:rsidRPr="0058435C" w:rsidRDefault="0058435C" w:rsidP="0058435C">
      <w:pPr>
        <w:pStyle w:val="ConsPlusNormal"/>
        <w:ind w:firstLine="709"/>
        <w:jc w:val="center"/>
        <w:rPr>
          <w:rFonts w:ascii="Times New Roman" w:hAnsi="Times New Roman" w:cs="Times New Roman"/>
        </w:rPr>
      </w:pPr>
      <w:r w:rsidRPr="0058435C">
        <w:rPr>
          <w:rFonts w:ascii="Times New Roman" w:hAnsi="Times New Roman" w:cs="Times New Roman"/>
        </w:rPr>
        <w:t>ПОРЯДОК ЗАПОЛНЕНИЯ РАЗДЕЛА IV "ОБЩИЕ СВЕДЕНИЯ"</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39. В </w:t>
      </w:r>
      <w:hyperlink w:anchor="P987" w:history="1">
        <w:r w:rsidRPr="0058435C">
          <w:rPr>
            <w:rFonts w:ascii="Times New Roman" w:hAnsi="Times New Roman" w:cs="Times New Roman"/>
          </w:rPr>
          <w:t>разделе IV</w:t>
        </w:r>
      </w:hyperlink>
      <w:r w:rsidRPr="0058435C">
        <w:rPr>
          <w:rFonts w:ascii="Times New Roman" w:hAnsi="Times New Roman" w:cs="Times New Roman"/>
        </w:rPr>
        <w:t xml:space="preserve"> отражаются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 количество дней работы водопользователя, разрешенные объемы добычи (изъятия) и сброса воды в окружающую среду, суммарная проектная мощность водозаборных сооружений и их количество.</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40. По </w:t>
      </w:r>
      <w:hyperlink w:anchor="P1001" w:history="1">
        <w:r w:rsidRPr="0058435C">
          <w:rPr>
            <w:rFonts w:ascii="Times New Roman" w:hAnsi="Times New Roman" w:cs="Times New Roman"/>
          </w:rPr>
          <w:t>строкам 401</w:t>
        </w:r>
      </w:hyperlink>
      <w:r w:rsidRPr="0058435C">
        <w:rPr>
          <w:rFonts w:ascii="Times New Roman" w:hAnsi="Times New Roman" w:cs="Times New Roman"/>
        </w:rPr>
        <w:t xml:space="preserve"> и </w:t>
      </w:r>
      <w:hyperlink w:anchor="P1004" w:history="1">
        <w:r w:rsidRPr="0058435C">
          <w:rPr>
            <w:rFonts w:ascii="Times New Roman" w:hAnsi="Times New Roman" w:cs="Times New Roman"/>
          </w:rPr>
          <w:t>402</w:t>
        </w:r>
      </w:hyperlink>
      <w:r w:rsidRPr="0058435C">
        <w:rPr>
          <w:rFonts w:ascii="Times New Roman" w:hAnsi="Times New Roman" w:cs="Times New Roman"/>
        </w:rPr>
        <w:t xml:space="preserve"> отражается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41. По строкам с </w:t>
      </w:r>
      <w:hyperlink w:anchor="P1013" w:history="1">
        <w:r w:rsidRPr="0058435C">
          <w:rPr>
            <w:rFonts w:ascii="Times New Roman" w:hAnsi="Times New Roman" w:cs="Times New Roman"/>
          </w:rPr>
          <w:t>404</w:t>
        </w:r>
      </w:hyperlink>
      <w:r w:rsidRPr="0058435C">
        <w:rPr>
          <w:rFonts w:ascii="Times New Roman" w:hAnsi="Times New Roman" w:cs="Times New Roman"/>
        </w:rPr>
        <w:t xml:space="preserve"> по </w:t>
      </w:r>
      <w:hyperlink w:anchor="P1022" w:history="1">
        <w:r w:rsidRPr="0058435C">
          <w:rPr>
            <w:rFonts w:ascii="Times New Roman" w:hAnsi="Times New Roman" w:cs="Times New Roman"/>
          </w:rPr>
          <w:t>407</w:t>
        </w:r>
      </w:hyperlink>
      <w:r w:rsidRPr="0058435C">
        <w:rPr>
          <w:rFonts w:ascii="Times New Roman" w:hAnsi="Times New Roman" w:cs="Times New Roman"/>
        </w:rPr>
        <w:t xml:space="preserve"> отражаются объемы добычи (изъятия) и сброса воды в окружающую среду, в том числе в поверхностные водные объекты, установленные в разрешениях на специальное водопользование, комплексных природоохранных разрешениях.</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42. В </w:t>
      </w:r>
      <w:hyperlink w:anchor="P1038" w:history="1">
        <w:r w:rsidRPr="0058435C">
          <w:rPr>
            <w:rFonts w:ascii="Times New Roman" w:hAnsi="Times New Roman" w:cs="Times New Roman"/>
          </w:rPr>
          <w:t>строках 408</w:t>
        </w:r>
      </w:hyperlink>
      <w:r w:rsidRPr="0058435C">
        <w:rPr>
          <w:rFonts w:ascii="Times New Roman" w:hAnsi="Times New Roman" w:cs="Times New Roman"/>
        </w:rPr>
        <w:t xml:space="preserve"> и </w:t>
      </w:r>
      <w:hyperlink w:anchor="P1041" w:history="1">
        <w:r w:rsidRPr="0058435C">
          <w:rPr>
            <w:rFonts w:ascii="Times New Roman" w:hAnsi="Times New Roman" w:cs="Times New Roman"/>
          </w:rPr>
          <w:t>409</w:t>
        </w:r>
      </w:hyperlink>
      <w:r w:rsidRPr="0058435C">
        <w:rPr>
          <w:rFonts w:ascii="Times New Roman" w:hAnsi="Times New Roman" w:cs="Times New Roman"/>
        </w:rPr>
        <w:t xml:space="preserve"> указывается суммарная проектная мощность водозаборных сооружений поверхностных и подземных источников водоснабжения.</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43. </w:t>
      </w:r>
      <w:hyperlink w:anchor="P1044" w:history="1">
        <w:r w:rsidRPr="0058435C">
          <w:rPr>
            <w:rFonts w:ascii="Times New Roman" w:hAnsi="Times New Roman" w:cs="Times New Roman"/>
          </w:rPr>
          <w:t>Строки 410</w:t>
        </w:r>
      </w:hyperlink>
      <w:r w:rsidRPr="0058435C">
        <w:rPr>
          <w:rFonts w:ascii="Times New Roman" w:hAnsi="Times New Roman" w:cs="Times New Roman"/>
        </w:rPr>
        <w:t xml:space="preserve"> и </w:t>
      </w:r>
      <w:hyperlink w:anchor="P1047" w:history="1">
        <w:r w:rsidRPr="0058435C">
          <w:rPr>
            <w:rFonts w:ascii="Times New Roman" w:hAnsi="Times New Roman" w:cs="Times New Roman"/>
          </w:rPr>
          <w:t>411</w:t>
        </w:r>
      </w:hyperlink>
      <w:r w:rsidRPr="0058435C">
        <w:rPr>
          <w:rFonts w:ascii="Times New Roman" w:hAnsi="Times New Roman" w:cs="Times New Roman"/>
        </w:rPr>
        <w:t xml:space="preserve"> заполняются респондентом в случае изъятия поверхностной воды.</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44. Строки с </w:t>
      </w:r>
      <w:hyperlink w:anchor="P1050" w:history="1">
        <w:r w:rsidRPr="0058435C">
          <w:rPr>
            <w:rFonts w:ascii="Times New Roman" w:hAnsi="Times New Roman" w:cs="Times New Roman"/>
          </w:rPr>
          <w:t>412</w:t>
        </w:r>
      </w:hyperlink>
      <w:r w:rsidRPr="0058435C">
        <w:rPr>
          <w:rFonts w:ascii="Times New Roman" w:hAnsi="Times New Roman" w:cs="Times New Roman"/>
        </w:rPr>
        <w:t xml:space="preserve"> по </w:t>
      </w:r>
      <w:hyperlink w:anchor="P1059" w:history="1">
        <w:r w:rsidRPr="0058435C">
          <w:rPr>
            <w:rFonts w:ascii="Times New Roman" w:hAnsi="Times New Roman" w:cs="Times New Roman"/>
          </w:rPr>
          <w:t>415</w:t>
        </w:r>
      </w:hyperlink>
      <w:r w:rsidRPr="0058435C">
        <w:rPr>
          <w:rFonts w:ascii="Times New Roman" w:hAnsi="Times New Roman" w:cs="Times New Roman"/>
        </w:rPr>
        <w:t xml:space="preserve"> заполняются респондентом в случае добычи подземной воды.</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По </w:t>
      </w:r>
      <w:hyperlink w:anchor="P1050" w:history="1">
        <w:r w:rsidRPr="0058435C">
          <w:rPr>
            <w:rFonts w:ascii="Times New Roman" w:hAnsi="Times New Roman" w:cs="Times New Roman"/>
          </w:rPr>
          <w:t>строке 412</w:t>
        </w:r>
      </w:hyperlink>
      <w:r w:rsidRPr="0058435C">
        <w:rPr>
          <w:rFonts w:ascii="Times New Roman" w:hAnsi="Times New Roman" w:cs="Times New Roman"/>
        </w:rPr>
        <w:t xml:space="preserve"> указывается количество действующих водозаборных сооружений (скважин), предназначенных для добычи подземной воды, эксплуатируемых респондентом на праве собственности, хозяйственного ведения, оперативного управления, аренды или ином законном основании.</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(часть вторая п. 44 в ред. </w:t>
      </w:r>
      <w:hyperlink r:id="rId21"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10.10.2018 № 100)</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По </w:t>
      </w:r>
      <w:hyperlink w:anchor="P1053" w:history="1">
        <w:r w:rsidRPr="0058435C">
          <w:rPr>
            <w:rFonts w:ascii="Times New Roman" w:hAnsi="Times New Roman" w:cs="Times New Roman"/>
          </w:rPr>
          <w:t>строкам 413</w:t>
        </w:r>
      </w:hyperlink>
      <w:r w:rsidRPr="0058435C">
        <w:rPr>
          <w:rFonts w:ascii="Times New Roman" w:hAnsi="Times New Roman" w:cs="Times New Roman"/>
        </w:rPr>
        <w:t xml:space="preserve"> и </w:t>
      </w:r>
      <w:hyperlink w:anchor="P1056" w:history="1">
        <w:r w:rsidRPr="0058435C">
          <w:rPr>
            <w:rFonts w:ascii="Times New Roman" w:hAnsi="Times New Roman" w:cs="Times New Roman"/>
          </w:rPr>
          <w:t>414</w:t>
        </w:r>
      </w:hyperlink>
      <w:r w:rsidRPr="0058435C">
        <w:rPr>
          <w:rFonts w:ascii="Times New Roman" w:hAnsi="Times New Roman" w:cs="Times New Roman"/>
        </w:rPr>
        <w:t xml:space="preserve"> указывается количество буровых скважин, на которых в соответствии с проектами ликвидации (консервации) горных выработок, фактически произведены работы по их ликвидации и (или) консервации в отчетном году.</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ред. </w:t>
      </w:r>
      <w:hyperlink r:id="rId22"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10.10.2018 № 100)</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45. По </w:t>
      </w:r>
      <w:hyperlink w:anchor="P1062" w:history="1">
        <w:r w:rsidRPr="0058435C">
          <w:rPr>
            <w:rFonts w:ascii="Times New Roman" w:hAnsi="Times New Roman" w:cs="Times New Roman"/>
          </w:rPr>
          <w:t>строке 416</w:t>
        </w:r>
      </w:hyperlink>
      <w:r w:rsidRPr="0058435C">
        <w:rPr>
          <w:rFonts w:ascii="Times New Roman" w:hAnsi="Times New Roman" w:cs="Times New Roman"/>
        </w:rPr>
        <w:t xml:space="preserve"> указывается количество приборов учета сточной воды, сбрасываемой в окружающую среду. Количество приборов учета указывается из расчета их установки на каждом очистном сооружении в месте, определенном проектной документацией, а в случае невозможности их установки в таких местах указывается количество приборов учета, установленных на трубопроводах, транспортирующих сточные воды на очистку, при условии учета общего объема поступающей на очистку сточной воды.</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(в ред. </w:t>
      </w:r>
      <w:hyperlink r:id="rId23"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27.10.2017 № 129)</w:t>
      </w: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Примечание. Терминология, применяемая в настоящих Указаниях, используется только для заполнения отчета.</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right"/>
        <w:outlineLvl w:val="1"/>
        <w:rPr>
          <w:rFonts w:ascii="Times New Roman" w:hAnsi="Times New Roman" w:cs="Times New Roman"/>
        </w:rPr>
      </w:pPr>
      <w:r w:rsidRPr="0058435C">
        <w:rPr>
          <w:rFonts w:ascii="Times New Roman" w:hAnsi="Times New Roman" w:cs="Times New Roman"/>
        </w:rPr>
        <w:lastRenderedPageBreak/>
        <w:t>Приложение 1</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к Указаниям по заполнению</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формы государственной</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статистической отчетности</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1-вода (Минприроды)</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"Отчет об использовании воды"</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Title"/>
        <w:ind w:firstLine="709"/>
        <w:jc w:val="center"/>
        <w:rPr>
          <w:rFonts w:ascii="Times New Roman" w:hAnsi="Times New Roman" w:cs="Times New Roman"/>
        </w:rPr>
      </w:pPr>
      <w:bookmarkStart w:id="2" w:name="P1231"/>
      <w:bookmarkEnd w:id="2"/>
      <w:r w:rsidRPr="0058435C">
        <w:rPr>
          <w:rFonts w:ascii="Times New Roman" w:hAnsi="Times New Roman" w:cs="Times New Roman"/>
        </w:rPr>
        <w:t>ПЕРЕЧЕНЬ</w:t>
      </w:r>
    </w:p>
    <w:p w:rsidR="0058435C" w:rsidRPr="0058435C" w:rsidRDefault="0058435C" w:rsidP="0058435C">
      <w:pPr>
        <w:pStyle w:val="ConsPlusTitle"/>
        <w:ind w:firstLine="709"/>
        <w:jc w:val="center"/>
        <w:rPr>
          <w:rFonts w:ascii="Times New Roman" w:hAnsi="Times New Roman" w:cs="Times New Roman"/>
        </w:rPr>
      </w:pPr>
      <w:r w:rsidRPr="0058435C">
        <w:rPr>
          <w:rFonts w:ascii="Times New Roman" w:hAnsi="Times New Roman" w:cs="Times New Roman"/>
        </w:rPr>
        <w:t>КОДОВ ИСТОЧНИКОВ ВОДОСНАБЖЕНИЯ И ВОДОПРИЕМНИКОВ</w:t>
      </w:r>
    </w:p>
    <w:p w:rsidR="0058435C" w:rsidRPr="0058435C" w:rsidRDefault="0058435C" w:rsidP="0058435C">
      <w:pPr>
        <w:spacing w:after="0" w:line="240" w:lineRule="auto"/>
        <w:ind w:firstLine="709"/>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74"/>
        <w:gridCol w:w="1757"/>
        <w:gridCol w:w="2495"/>
      </w:tblGrid>
      <w:tr w:rsidR="0058435C" w:rsidRPr="0058435C" w:rsidTr="00B7506E">
        <w:tc>
          <w:tcPr>
            <w:tcW w:w="3345" w:type="dxa"/>
            <w:vMerge w:val="restart"/>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Наименование источников водоснабжения и водоприемников</w:t>
            </w:r>
          </w:p>
        </w:tc>
        <w:tc>
          <w:tcPr>
            <w:tcW w:w="3231" w:type="dxa"/>
            <w:gridSpan w:val="2"/>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 xml:space="preserve">Коды источников водоснабжения (для заполнения </w:t>
            </w:r>
            <w:hyperlink w:anchor="P97" w:history="1">
              <w:r w:rsidRPr="0058435C">
                <w:rPr>
                  <w:rFonts w:ascii="Times New Roman" w:hAnsi="Times New Roman" w:cs="Times New Roman"/>
                </w:rPr>
                <w:t>графы Б раздела I</w:t>
              </w:r>
            </w:hyperlink>
            <w:r w:rsidRPr="0058435C">
              <w:rPr>
                <w:rFonts w:ascii="Times New Roman" w:hAnsi="Times New Roman" w:cs="Times New Roman"/>
              </w:rPr>
              <w:t>)</w:t>
            </w:r>
          </w:p>
        </w:tc>
        <w:tc>
          <w:tcPr>
            <w:tcW w:w="2495" w:type="dxa"/>
            <w:vMerge w:val="restart"/>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 xml:space="preserve">Коды водоприемников (для заполнения </w:t>
            </w:r>
            <w:hyperlink w:anchor="P446" w:history="1">
              <w:r w:rsidRPr="0058435C">
                <w:rPr>
                  <w:rFonts w:ascii="Times New Roman" w:hAnsi="Times New Roman" w:cs="Times New Roman"/>
                </w:rPr>
                <w:t>графы Б раздела II</w:t>
              </w:r>
            </w:hyperlink>
            <w:r w:rsidRPr="0058435C">
              <w:rPr>
                <w:rFonts w:ascii="Times New Roman" w:hAnsi="Times New Roman" w:cs="Times New Roman"/>
              </w:rPr>
              <w:t>)</w:t>
            </w:r>
          </w:p>
        </w:tc>
      </w:tr>
      <w:tr w:rsidR="0058435C" w:rsidRPr="0058435C" w:rsidTr="00B7506E">
        <w:tc>
          <w:tcPr>
            <w:tcW w:w="3345" w:type="dxa"/>
            <w:vMerge/>
          </w:tcPr>
          <w:p w:rsidR="0058435C" w:rsidRPr="0058435C" w:rsidRDefault="0058435C" w:rsidP="0058435C">
            <w:pPr>
              <w:spacing w:after="0" w:line="240" w:lineRule="auto"/>
              <w:rPr>
                <w:rFonts w:ascii="Times New Roman" w:hAnsi="Times New Roman" w:cs="Times New Roman"/>
              </w:rPr>
            </w:pPr>
          </w:p>
        </w:tc>
        <w:tc>
          <w:tcPr>
            <w:tcW w:w="1474"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при добыче (изъятии) воды</w:t>
            </w:r>
          </w:p>
        </w:tc>
        <w:tc>
          <w:tcPr>
            <w:tcW w:w="1757"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при получении воды, сборе или приеме сточной воды</w:t>
            </w:r>
          </w:p>
        </w:tc>
        <w:tc>
          <w:tcPr>
            <w:tcW w:w="2495" w:type="dxa"/>
            <w:vMerge/>
          </w:tcPr>
          <w:p w:rsidR="0058435C" w:rsidRPr="0058435C" w:rsidRDefault="0058435C" w:rsidP="0058435C">
            <w:pPr>
              <w:spacing w:after="0" w:line="240" w:lineRule="auto"/>
              <w:rPr>
                <w:rFonts w:ascii="Times New Roman" w:hAnsi="Times New Roman" w:cs="Times New Roman"/>
              </w:rPr>
            </w:pPr>
          </w:p>
        </w:tc>
      </w:tr>
      <w:tr w:rsidR="0058435C" w:rsidRPr="0058435C" w:rsidTr="00B7506E">
        <w:tc>
          <w:tcPr>
            <w:tcW w:w="3345"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1</w:t>
            </w:r>
          </w:p>
        </w:tc>
        <w:tc>
          <w:tcPr>
            <w:tcW w:w="1474"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2</w:t>
            </w:r>
          </w:p>
        </w:tc>
        <w:tc>
          <w:tcPr>
            <w:tcW w:w="1757"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3</w:t>
            </w:r>
          </w:p>
        </w:tc>
        <w:tc>
          <w:tcPr>
            <w:tcW w:w="2495"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4</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Водоносный горизонт (подземные воды)</w:t>
            </w:r>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60</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rPr>
                <w:rFonts w:ascii="Times New Roman" w:hAnsi="Times New Roman" w:cs="Times New Roman"/>
              </w:rPr>
            </w:pP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Поверхностные водные объекты:</w:t>
            </w:r>
          </w:p>
        </w:tc>
        <w:tc>
          <w:tcPr>
            <w:tcW w:w="1474" w:type="dxa"/>
            <w:vAlign w:val="bottom"/>
          </w:tcPr>
          <w:p w:rsidR="0058435C" w:rsidRPr="0058435C" w:rsidRDefault="0058435C" w:rsidP="0058435C">
            <w:pPr>
              <w:pStyle w:val="ConsPlusNormal"/>
              <w:rPr>
                <w:rFonts w:ascii="Times New Roman" w:hAnsi="Times New Roman" w:cs="Times New Roman"/>
              </w:rPr>
            </w:pP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rPr>
                <w:rFonts w:ascii="Times New Roman" w:hAnsi="Times New Roman" w:cs="Times New Roman"/>
              </w:rPr>
            </w:pP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река</w:t>
            </w:r>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20</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20</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ручей</w:t>
            </w:r>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21</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21</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канал</w:t>
            </w:r>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25</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25</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озеро</w:t>
            </w:r>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30</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30</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водохранилище</w:t>
            </w:r>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40</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40</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родник</w:t>
            </w:r>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63</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rPr>
                <w:rFonts w:ascii="Times New Roman" w:hAnsi="Times New Roman" w:cs="Times New Roman"/>
              </w:rPr>
            </w:pP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пруд</w:t>
            </w:r>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70</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70</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пруд-</w:t>
            </w:r>
            <w:proofErr w:type="spellStart"/>
            <w:r w:rsidRPr="0058435C">
              <w:rPr>
                <w:rFonts w:ascii="Times New Roman" w:hAnsi="Times New Roman" w:cs="Times New Roman"/>
              </w:rPr>
              <w:t>копань</w:t>
            </w:r>
            <w:proofErr w:type="spellEnd"/>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71</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71</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обводненный карьер</w:t>
            </w:r>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73</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73</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технологический водный объект</w:t>
            </w:r>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72</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72</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недра</w:t>
            </w:r>
          </w:p>
        </w:tc>
        <w:tc>
          <w:tcPr>
            <w:tcW w:w="1474" w:type="dxa"/>
            <w:vAlign w:val="bottom"/>
          </w:tcPr>
          <w:p w:rsidR="0058435C" w:rsidRPr="0058435C" w:rsidRDefault="0058435C" w:rsidP="0058435C">
            <w:pPr>
              <w:pStyle w:val="ConsPlusNormal"/>
              <w:rPr>
                <w:rFonts w:ascii="Times New Roman" w:hAnsi="Times New Roman" w:cs="Times New Roman"/>
              </w:rPr>
            </w:pP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61</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Шахта, рудник, нефтепромысел, карьер</w:t>
            </w:r>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74</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rPr>
                <w:rFonts w:ascii="Times New Roman" w:hAnsi="Times New Roman" w:cs="Times New Roman"/>
              </w:rPr>
            </w:pP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Скважины вертикального дренажа для понижения уровня грунтовых вод</w:t>
            </w:r>
          </w:p>
        </w:tc>
        <w:tc>
          <w:tcPr>
            <w:tcW w:w="1474"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75</w:t>
            </w: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3345"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 xml:space="preserve">Земляные накопители (накопители-регуляторы, </w:t>
            </w:r>
            <w:proofErr w:type="spellStart"/>
            <w:r w:rsidRPr="0058435C">
              <w:rPr>
                <w:rFonts w:ascii="Times New Roman" w:hAnsi="Times New Roman" w:cs="Times New Roman"/>
              </w:rPr>
              <w:t>шламонакопители</w:t>
            </w:r>
            <w:proofErr w:type="spellEnd"/>
            <w:r w:rsidRPr="0058435C">
              <w:rPr>
                <w:rFonts w:ascii="Times New Roman" w:hAnsi="Times New Roman" w:cs="Times New Roman"/>
              </w:rPr>
              <w:t xml:space="preserve">, </w:t>
            </w:r>
            <w:proofErr w:type="spellStart"/>
            <w:r w:rsidRPr="0058435C">
              <w:rPr>
                <w:rFonts w:ascii="Times New Roman" w:hAnsi="Times New Roman" w:cs="Times New Roman"/>
              </w:rPr>
              <w:t>золонакопители</w:t>
            </w:r>
            <w:proofErr w:type="spellEnd"/>
            <w:r w:rsidRPr="0058435C">
              <w:rPr>
                <w:rFonts w:ascii="Times New Roman" w:hAnsi="Times New Roman" w:cs="Times New Roman"/>
              </w:rPr>
              <w:t xml:space="preserve">, </w:t>
            </w:r>
            <w:proofErr w:type="spellStart"/>
            <w:r w:rsidRPr="0058435C">
              <w:rPr>
                <w:rFonts w:ascii="Times New Roman" w:hAnsi="Times New Roman" w:cs="Times New Roman"/>
              </w:rPr>
              <w:lastRenderedPageBreak/>
              <w:t>хвостохранилища</w:t>
            </w:r>
            <w:proofErr w:type="spellEnd"/>
            <w:r w:rsidRPr="0058435C">
              <w:rPr>
                <w:rFonts w:ascii="Times New Roman" w:hAnsi="Times New Roman" w:cs="Times New Roman"/>
              </w:rPr>
              <w:t>)</w:t>
            </w:r>
          </w:p>
        </w:tc>
        <w:tc>
          <w:tcPr>
            <w:tcW w:w="1474" w:type="dxa"/>
            <w:tcBorders>
              <w:bottom w:val="nil"/>
            </w:tcBorders>
          </w:tcPr>
          <w:p w:rsidR="0058435C" w:rsidRPr="0058435C" w:rsidRDefault="0058435C" w:rsidP="0058435C">
            <w:pPr>
              <w:pStyle w:val="ConsPlusNormal"/>
              <w:rPr>
                <w:rFonts w:ascii="Times New Roman" w:hAnsi="Times New Roman" w:cs="Times New Roman"/>
              </w:rPr>
            </w:pPr>
          </w:p>
        </w:tc>
        <w:tc>
          <w:tcPr>
            <w:tcW w:w="1757" w:type="dxa"/>
            <w:tcBorders>
              <w:bottom w:val="nil"/>
            </w:tcBorders>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81</w:t>
            </w:r>
          </w:p>
        </w:tc>
        <w:tc>
          <w:tcPr>
            <w:tcW w:w="2495" w:type="dxa"/>
            <w:tcBorders>
              <w:bottom w:val="nil"/>
            </w:tcBorders>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81</w:t>
            </w:r>
          </w:p>
        </w:tc>
      </w:tr>
      <w:tr w:rsidR="0058435C" w:rsidRPr="0058435C" w:rsidTr="00B7506E">
        <w:tblPrEx>
          <w:tblBorders>
            <w:insideH w:val="nil"/>
          </w:tblBorders>
        </w:tblPrEx>
        <w:tc>
          <w:tcPr>
            <w:tcW w:w="9071" w:type="dxa"/>
            <w:gridSpan w:val="4"/>
            <w:tcBorders>
              <w:top w:val="nil"/>
            </w:tcBorders>
          </w:tcPr>
          <w:p w:rsidR="0058435C" w:rsidRPr="0058435C" w:rsidRDefault="0058435C" w:rsidP="0058435C">
            <w:pPr>
              <w:pStyle w:val="ConsPlusNormal"/>
              <w:jc w:val="both"/>
              <w:rPr>
                <w:rFonts w:ascii="Times New Roman" w:hAnsi="Times New Roman" w:cs="Times New Roman"/>
              </w:rPr>
            </w:pPr>
            <w:r w:rsidRPr="0058435C">
              <w:rPr>
                <w:rFonts w:ascii="Times New Roman" w:hAnsi="Times New Roman" w:cs="Times New Roman"/>
              </w:rPr>
              <w:t xml:space="preserve">(позиция в ред. </w:t>
            </w:r>
            <w:hyperlink r:id="rId24"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27.10.2017 № 129)</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Поля фильтрации, поля подземной фильтрации, фильтрующие траншеи, песчано-гравийные фильтры</w:t>
            </w:r>
          </w:p>
        </w:tc>
        <w:tc>
          <w:tcPr>
            <w:tcW w:w="1474" w:type="dxa"/>
            <w:vAlign w:val="bottom"/>
          </w:tcPr>
          <w:p w:rsidR="0058435C" w:rsidRPr="0058435C" w:rsidRDefault="0058435C" w:rsidP="0058435C">
            <w:pPr>
              <w:pStyle w:val="ConsPlusNormal"/>
              <w:rPr>
                <w:rFonts w:ascii="Times New Roman" w:hAnsi="Times New Roman" w:cs="Times New Roman"/>
              </w:rPr>
            </w:pP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83</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Водонепроницаемый выгреб</w:t>
            </w:r>
          </w:p>
        </w:tc>
        <w:tc>
          <w:tcPr>
            <w:tcW w:w="1474" w:type="dxa"/>
            <w:vAlign w:val="bottom"/>
          </w:tcPr>
          <w:p w:rsidR="0058435C" w:rsidRPr="0058435C" w:rsidRDefault="0058435C" w:rsidP="0058435C">
            <w:pPr>
              <w:pStyle w:val="ConsPlusNormal"/>
              <w:rPr>
                <w:rFonts w:ascii="Times New Roman" w:hAnsi="Times New Roman" w:cs="Times New Roman"/>
              </w:rPr>
            </w:pPr>
          </w:p>
        </w:tc>
        <w:tc>
          <w:tcPr>
            <w:tcW w:w="1757" w:type="dxa"/>
            <w:vAlign w:val="bottom"/>
          </w:tcPr>
          <w:p w:rsidR="0058435C" w:rsidRPr="0058435C" w:rsidRDefault="0058435C" w:rsidP="0058435C">
            <w:pPr>
              <w:pStyle w:val="ConsPlusNormal"/>
              <w:rPr>
                <w:rFonts w:ascii="Times New Roman" w:hAnsi="Times New Roman" w:cs="Times New Roman"/>
              </w:rPr>
            </w:pPr>
          </w:p>
        </w:tc>
        <w:tc>
          <w:tcPr>
            <w:tcW w:w="2495"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86</w:t>
            </w: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Система питьевого водоснабжения</w:t>
            </w:r>
          </w:p>
        </w:tc>
        <w:tc>
          <w:tcPr>
            <w:tcW w:w="1474" w:type="dxa"/>
            <w:vAlign w:val="bottom"/>
          </w:tcPr>
          <w:p w:rsidR="0058435C" w:rsidRPr="0058435C" w:rsidRDefault="0058435C" w:rsidP="0058435C">
            <w:pPr>
              <w:pStyle w:val="ConsPlusNormal"/>
              <w:rPr>
                <w:rFonts w:ascii="Times New Roman" w:hAnsi="Times New Roman" w:cs="Times New Roman"/>
              </w:rPr>
            </w:pPr>
          </w:p>
        </w:tc>
        <w:tc>
          <w:tcPr>
            <w:tcW w:w="1757"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90</w:t>
            </w:r>
          </w:p>
        </w:tc>
        <w:tc>
          <w:tcPr>
            <w:tcW w:w="2495" w:type="dxa"/>
            <w:vAlign w:val="bottom"/>
          </w:tcPr>
          <w:p w:rsidR="0058435C" w:rsidRPr="0058435C" w:rsidRDefault="0058435C" w:rsidP="0058435C">
            <w:pPr>
              <w:pStyle w:val="ConsPlusNormal"/>
              <w:rPr>
                <w:rFonts w:ascii="Times New Roman" w:hAnsi="Times New Roman" w:cs="Times New Roman"/>
              </w:rPr>
            </w:pP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Система канализации (кроме дождевой)</w:t>
            </w:r>
          </w:p>
        </w:tc>
        <w:tc>
          <w:tcPr>
            <w:tcW w:w="1474" w:type="dxa"/>
            <w:vAlign w:val="bottom"/>
          </w:tcPr>
          <w:p w:rsidR="0058435C" w:rsidRPr="0058435C" w:rsidRDefault="0058435C" w:rsidP="0058435C">
            <w:pPr>
              <w:pStyle w:val="ConsPlusNormal"/>
              <w:rPr>
                <w:rFonts w:ascii="Times New Roman" w:hAnsi="Times New Roman" w:cs="Times New Roman"/>
              </w:rPr>
            </w:pPr>
          </w:p>
        </w:tc>
        <w:tc>
          <w:tcPr>
            <w:tcW w:w="1757"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91</w:t>
            </w:r>
          </w:p>
        </w:tc>
        <w:tc>
          <w:tcPr>
            <w:tcW w:w="2495" w:type="dxa"/>
            <w:vAlign w:val="bottom"/>
          </w:tcPr>
          <w:p w:rsidR="0058435C" w:rsidRPr="0058435C" w:rsidRDefault="0058435C" w:rsidP="0058435C">
            <w:pPr>
              <w:pStyle w:val="ConsPlusNormal"/>
              <w:rPr>
                <w:rFonts w:ascii="Times New Roman" w:hAnsi="Times New Roman" w:cs="Times New Roman"/>
              </w:rPr>
            </w:pP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Система технического водоснабжения</w:t>
            </w:r>
          </w:p>
        </w:tc>
        <w:tc>
          <w:tcPr>
            <w:tcW w:w="1474" w:type="dxa"/>
            <w:vAlign w:val="bottom"/>
          </w:tcPr>
          <w:p w:rsidR="0058435C" w:rsidRPr="0058435C" w:rsidRDefault="0058435C" w:rsidP="0058435C">
            <w:pPr>
              <w:pStyle w:val="ConsPlusNormal"/>
              <w:rPr>
                <w:rFonts w:ascii="Times New Roman" w:hAnsi="Times New Roman" w:cs="Times New Roman"/>
              </w:rPr>
            </w:pPr>
          </w:p>
        </w:tc>
        <w:tc>
          <w:tcPr>
            <w:tcW w:w="1757"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92</w:t>
            </w:r>
          </w:p>
        </w:tc>
        <w:tc>
          <w:tcPr>
            <w:tcW w:w="2495" w:type="dxa"/>
            <w:vAlign w:val="bottom"/>
          </w:tcPr>
          <w:p w:rsidR="0058435C" w:rsidRPr="0058435C" w:rsidRDefault="0058435C" w:rsidP="0058435C">
            <w:pPr>
              <w:pStyle w:val="ConsPlusNormal"/>
              <w:rPr>
                <w:rFonts w:ascii="Times New Roman" w:hAnsi="Times New Roman" w:cs="Times New Roman"/>
              </w:rPr>
            </w:pPr>
          </w:p>
        </w:tc>
      </w:tr>
      <w:tr w:rsidR="0058435C" w:rsidRPr="0058435C" w:rsidTr="00B7506E">
        <w:tc>
          <w:tcPr>
            <w:tcW w:w="3345"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Система дождевой канализации</w:t>
            </w:r>
          </w:p>
        </w:tc>
        <w:tc>
          <w:tcPr>
            <w:tcW w:w="1474" w:type="dxa"/>
            <w:vAlign w:val="bottom"/>
          </w:tcPr>
          <w:p w:rsidR="0058435C" w:rsidRPr="0058435C" w:rsidRDefault="0058435C" w:rsidP="0058435C">
            <w:pPr>
              <w:pStyle w:val="ConsPlusNormal"/>
              <w:rPr>
                <w:rFonts w:ascii="Times New Roman" w:hAnsi="Times New Roman" w:cs="Times New Roman"/>
              </w:rPr>
            </w:pPr>
          </w:p>
        </w:tc>
        <w:tc>
          <w:tcPr>
            <w:tcW w:w="1757" w:type="dxa"/>
            <w:vAlign w:val="bottom"/>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93</w:t>
            </w:r>
          </w:p>
        </w:tc>
        <w:tc>
          <w:tcPr>
            <w:tcW w:w="2495" w:type="dxa"/>
            <w:vAlign w:val="bottom"/>
          </w:tcPr>
          <w:p w:rsidR="0058435C" w:rsidRPr="0058435C" w:rsidRDefault="0058435C" w:rsidP="0058435C">
            <w:pPr>
              <w:pStyle w:val="ConsPlusNormal"/>
              <w:rPr>
                <w:rFonts w:ascii="Times New Roman" w:hAnsi="Times New Roman" w:cs="Times New Roman"/>
              </w:rPr>
            </w:pPr>
          </w:p>
        </w:tc>
      </w:tr>
    </w:tbl>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right"/>
        <w:outlineLvl w:val="1"/>
        <w:rPr>
          <w:rFonts w:ascii="Times New Roman" w:hAnsi="Times New Roman" w:cs="Times New Roman"/>
        </w:rPr>
      </w:pPr>
      <w:r w:rsidRPr="0058435C">
        <w:rPr>
          <w:rFonts w:ascii="Times New Roman" w:hAnsi="Times New Roman" w:cs="Times New Roman"/>
        </w:rPr>
        <w:t>Приложение 2</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к Указаниям по заполнению формы</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государственной статистической</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отчетности 1-вода (Минприроды)</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"Отчет об использовании воды"</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Title"/>
        <w:ind w:firstLine="709"/>
        <w:jc w:val="center"/>
        <w:rPr>
          <w:rFonts w:ascii="Times New Roman" w:hAnsi="Times New Roman" w:cs="Times New Roman"/>
        </w:rPr>
      </w:pPr>
      <w:bookmarkStart w:id="3" w:name="P1344"/>
      <w:bookmarkEnd w:id="3"/>
      <w:r w:rsidRPr="0058435C">
        <w:rPr>
          <w:rFonts w:ascii="Times New Roman" w:hAnsi="Times New Roman" w:cs="Times New Roman"/>
        </w:rPr>
        <w:t>ПЕРЕЧЕНЬ</w:t>
      </w:r>
    </w:p>
    <w:p w:rsidR="0058435C" w:rsidRPr="0058435C" w:rsidRDefault="0058435C" w:rsidP="0058435C">
      <w:pPr>
        <w:pStyle w:val="ConsPlusTitle"/>
        <w:ind w:firstLine="709"/>
        <w:jc w:val="center"/>
        <w:rPr>
          <w:rFonts w:ascii="Times New Roman" w:hAnsi="Times New Roman" w:cs="Times New Roman"/>
        </w:rPr>
      </w:pPr>
      <w:r w:rsidRPr="0058435C">
        <w:rPr>
          <w:rFonts w:ascii="Times New Roman" w:hAnsi="Times New Roman" w:cs="Times New Roman"/>
        </w:rPr>
        <w:t>КОДОВ БАССЕЙНОВ РЕК В РАЗРЕЗЕ АДМИНИСТРАТИВНО-ТЕРРИТОРИАЛЬНЫХ ЕДИНИЦ РЕСПУБЛИКИ БЕЛАРУСЬ</w:t>
      </w:r>
    </w:p>
    <w:p w:rsidR="0058435C" w:rsidRPr="0058435C" w:rsidRDefault="0058435C" w:rsidP="0058435C">
      <w:pPr>
        <w:pStyle w:val="ConsPlusNormal"/>
        <w:ind w:firstLine="709"/>
        <w:jc w:val="center"/>
        <w:rPr>
          <w:rFonts w:ascii="Times New Roman" w:hAnsi="Times New Roman" w:cs="Times New Roman"/>
        </w:rPr>
      </w:pPr>
      <w:r w:rsidRPr="0058435C">
        <w:rPr>
          <w:rFonts w:ascii="Times New Roman" w:hAnsi="Times New Roman" w:cs="Times New Roman"/>
        </w:rPr>
        <w:t xml:space="preserve">(в ред. </w:t>
      </w:r>
      <w:hyperlink r:id="rId25"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27.10.2017 № 129)</w:t>
      </w:r>
    </w:p>
    <w:p w:rsidR="0058435C" w:rsidRPr="0058435C" w:rsidRDefault="0058435C" w:rsidP="0058435C">
      <w:pPr>
        <w:pStyle w:val="ConsPlusNormal"/>
        <w:ind w:firstLine="709"/>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87"/>
        <w:gridCol w:w="1814"/>
        <w:gridCol w:w="3174"/>
      </w:tblGrid>
      <w:tr w:rsidR="0058435C" w:rsidRPr="0058435C" w:rsidTr="00B7506E">
        <w:tc>
          <w:tcPr>
            <w:tcW w:w="2494"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Район, город</w:t>
            </w:r>
          </w:p>
        </w:tc>
        <w:tc>
          <w:tcPr>
            <w:tcW w:w="1587"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Бассейн реки</w:t>
            </w:r>
          </w:p>
        </w:tc>
        <w:tc>
          <w:tcPr>
            <w:tcW w:w="1814"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Код бассейна реки</w:t>
            </w:r>
          </w:p>
        </w:tc>
        <w:tc>
          <w:tcPr>
            <w:tcW w:w="3174"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Сельсоветы</w:t>
            </w:r>
          </w:p>
        </w:tc>
      </w:tr>
      <w:tr w:rsidR="0058435C" w:rsidRPr="0058435C" w:rsidTr="00B7506E">
        <w:tc>
          <w:tcPr>
            <w:tcW w:w="249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1</w:t>
            </w:r>
          </w:p>
        </w:tc>
        <w:tc>
          <w:tcPr>
            <w:tcW w:w="1587"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2</w:t>
            </w:r>
          </w:p>
        </w:tc>
        <w:tc>
          <w:tcPr>
            <w:tcW w:w="181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3</w:t>
            </w:r>
          </w:p>
        </w:tc>
        <w:tc>
          <w:tcPr>
            <w:tcW w:w="31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4</w:t>
            </w:r>
          </w:p>
        </w:tc>
      </w:tr>
      <w:tr w:rsidR="0058435C" w:rsidRPr="0058435C" w:rsidTr="00B7506E">
        <w:tc>
          <w:tcPr>
            <w:tcW w:w="9069" w:type="dxa"/>
            <w:gridSpan w:val="4"/>
          </w:tcPr>
          <w:p w:rsidR="0058435C" w:rsidRPr="0058435C" w:rsidRDefault="0058435C" w:rsidP="0058435C">
            <w:pPr>
              <w:pStyle w:val="ConsPlusNormal"/>
              <w:jc w:val="center"/>
              <w:outlineLvl w:val="2"/>
              <w:rPr>
                <w:rFonts w:ascii="Times New Roman" w:hAnsi="Times New Roman" w:cs="Times New Roman"/>
              </w:rPr>
            </w:pPr>
            <w:r w:rsidRPr="0058435C">
              <w:rPr>
                <w:rFonts w:ascii="Times New Roman" w:hAnsi="Times New Roman" w:cs="Times New Roman"/>
              </w:rPr>
              <w:t>Брестская область</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Барановичский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Берёзовский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Брестский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Западный Буг</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ВИСЛА 381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Ганцевичский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Дрогичинский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Западный Буг</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ВИСЛА 381</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Антопольский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Брашевичский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Именинский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Закозельский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lastRenderedPageBreak/>
              <w:t>Жабинковский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Западный Буг</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ВИСЛА 381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Ивановский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Ивацевичский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Телеханский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Житлинский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Обровский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Омельнянский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Речковский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Святовольский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Каменецкий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Западный Буг</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ВИСЛА 381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Кобринский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Западный Буг</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ВИСЛА 381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Лунинецкий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Ляховичский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Начевский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Малоритский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Западный Буг</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ВИСЛА 381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Пинский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Пружанский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Мокровский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Хоревской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bottom w:val="nil"/>
            </w:tcBorders>
          </w:tcPr>
          <w:p w:rsidR="0058435C" w:rsidRPr="0058435C" w:rsidRDefault="0058435C" w:rsidP="0058435C">
            <w:pPr>
              <w:pStyle w:val="ConsPlusNormal"/>
              <w:rPr>
                <w:rFonts w:ascii="Times New Roman" w:hAnsi="Times New Roman" w:cs="Times New Roman"/>
              </w:rPr>
            </w:pPr>
          </w:p>
        </w:tc>
        <w:tc>
          <w:tcPr>
            <w:tcW w:w="1587" w:type="dxa"/>
            <w:tcBorders>
              <w:top w:val="nil"/>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Borders>
              <w:top w:val="nil"/>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Borders>
              <w:top w:val="nil"/>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Ружанский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Зеленевичский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Западный Буг</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ВИСЛА 381</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Столинский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г. Брест</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Западный Буг</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ВИСЛА 381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9069" w:type="dxa"/>
            <w:gridSpan w:val="4"/>
          </w:tcPr>
          <w:p w:rsidR="0058435C" w:rsidRPr="0058435C" w:rsidRDefault="0058435C" w:rsidP="0058435C">
            <w:pPr>
              <w:pStyle w:val="ConsPlusNormal"/>
              <w:jc w:val="center"/>
              <w:outlineLvl w:val="2"/>
              <w:rPr>
                <w:rFonts w:ascii="Times New Roman" w:hAnsi="Times New Roman" w:cs="Times New Roman"/>
              </w:rPr>
            </w:pPr>
            <w:r w:rsidRPr="0058435C">
              <w:rPr>
                <w:rFonts w:ascii="Times New Roman" w:hAnsi="Times New Roman" w:cs="Times New Roman"/>
              </w:rPr>
              <w:t>Витебская область</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Бешенковичский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Браславский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Верхнедвинский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Витебский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Глубокский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Городокский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Докшицкий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 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 xml:space="preserve">ЧЕР ДНЕПР БАЛ </w:t>
            </w:r>
            <w:r w:rsidRPr="0058435C">
              <w:rPr>
                <w:rFonts w:ascii="Times New Roman" w:hAnsi="Times New Roman" w:cs="Times New Roman"/>
              </w:rPr>
              <w:lastRenderedPageBreak/>
              <w:t>НЕМАН</w:t>
            </w:r>
          </w:p>
        </w:tc>
        <w:tc>
          <w:tcPr>
            <w:tcW w:w="317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lastRenderedPageBreak/>
              <w:t>Бегомльский</w:t>
            </w:r>
            <w:proofErr w:type="spellEnd"/>
            <w:r w:rsidRPr="0058435C">
              <w:rPr>
                <w:rFonts w:ascii="Times New Roman" w:hAnsi="Times New Roman" w:cs="Times New Roman"/>
              </w:rPr>
              <w:t xml:space="preserve"> сельсовет </w:t>
            </w:r>
            <w:r w:rsidRPr="0058435C">
              <w:rPr>
                <w:rFonts w:ascii="Times New Roman" w:hAnsi="Times New Roman" w:cs="Times New Roman"/>
              </w:rPr>
              <w:lastRenderedPageBreak/>
              <w:t xml:space="preserve">Березинский сельсовет </w:t>
            </w:r>
            <w:proofErr w:type="spellStart"/>
            <w:r w:rsidRPr="0058435C">
              <w:rPr>
                <w:rFonts w:ascii="Times New Roman" w:hAnsi="Times New Roman" w:cs="Times New Roman"/>
              </w:rPr>
              <w:t>Крулевщинский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Тумиловичский</w:t>
            </w:r>
            <w:proofErr w:type="spellEnd"/>
            <w:r w:rsidRPr="0058435C">
              <w:rPr>
                <w:rFonts w:ascii="Times New Roman" w:hAnsi="Times New Roman" w:cs="Times New Roman"/>
              </w:rPr>
              <w:t xml:space="preserve"> сельсовет остальные сельсоветы</w:t>
            </w: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lastRenderedPageBreak/>
              <w:t>Дубровенский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Застенковский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Лепельский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Домжерицкий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Лиозненский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Миорский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Оршанский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Высоковский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Полоцкий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Поставский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Россонский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Сенненский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Толочинский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Волосовский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Серковицкий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Ушачский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Великодолецкий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Чашникский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Шарковщинский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Шумилинский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г. Витебск</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9069" w:type="dxa"/>
            <w:gridSpan w:val="4"/>
          </w:tcPr>
          <w:p w:rsidR="0058435C" w:rsidRPr="0058435C" w:rsidRDefault="0058435C" w:rsidP="0058435C">
            <w:pPr>
              <w:pStyle w:val="ConsPlusNormal"/>
              <w:jc w:val="center"/>
              <w:outlineLvl w:val="2"/>
              <w:rPr>
                <w:rFonts w:ascii="Times New Roman" w:hAnsi="Times New Roman" w:cs="Times New Roman"/>
              </w:rPr>
            </w:pPr>
            <w:r w:rsidRPr="0058435C">
              <w:rPr>
                <w:rFonts w:ascii="Times New Roman" w:hAnsi="Times New Roman" w:cs="Times New Roman"/>
              </w:rPr>
              <w:lastRenderedPageBreak/>
              <w:t>Гомельская область</w:t>
            </w: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Брагинский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Угловский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Буда-</w:t>
            </w:r>
            <w:proofErr w:type="spellStart"/>
            <w:r w:rsidRPr="0058435C">
              <w:rPr>
                <w:rFonts w:ascii="Times New Roman" w:hAnsi="Times New Roman" w:cs="Times New Roman"/>
              </w:rPr>
              <w:t>Кошелевский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Ветковский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Гомельский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Добрушский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Ельский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Житковичский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Жлобинский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Калинковичский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Кормянский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Лельчицкий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Лоевский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Мозырский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Наровлянский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Октябрьский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Петриковский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Речицкий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Защёбьевский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Рогачевский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Светлогорский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Паричский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Сосновоборский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Боровиковский</w:t>
            </w:r>
            <w:proofErr w:type="spellEnd"/>
            <w:r w:rsidRPr="0058435C">
              <w:rPr>
                <w:rFonts w:ascii="Times New Roman" w:hAnsi="Times New Roman" w:cs="Times New Roman"/>
              </w:rPr>
              <w:t xml:space="preserve"> сельсовет Красновский сельсовет </w:t>
            </w:r>
            <w:proofErr w:type="spellStart"/>
            <w:r w:rsidRPr="0058435C">
              <w:rPr>
                <w:rFonts w:ascii="Times New Roman" w:hAnsi="Times New Roman" w:cs="Times New Roman"/>
              </w:rPr>
              <w:t>Осташковичский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Чирковичский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Хойникский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Чечерский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г. Гомель</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9069" w:type="dxa"/>
            <w:gridSpan w:val="4"/>
          </w:tcPr>
          <w:p w:rsidR="0058435C" w:rsidRPr="0058435C" w:rsidRDefault="0058435C" w:rsidP="0058435C">
            <w:pPr>
              <w:pStyle w:val="ConsPlusNormal"/>
              <w:jc w:val="center"/>
              <w:outlineLvl w:val="2"/>
              <w:rPr>
                <w:rFonts w:ascii="Times New Roman" w:hAnsi="Times New Roman" w:cs="Times New Roman"/>
              </w:rPr>
            </w:pPr>
            <w:r w:rsidRPr="0058435C">
              <w:rPr>
                <w:rFonts w:ascii="Times New Roman" w:hAnsi="Times New Roman" w:cs="Times New Roman"/>
              </w:rPr>
              <w:t>Гродненская область</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Берестовицкий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lastRenderedPageBreak/>
              <w:t>Волковысский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Вороновский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Гродненский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Дятловский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Зельвенский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Ивьевский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Кореличский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Лидский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Мостовский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Новогрудский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Островецкий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Ошмянский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Свислочский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Незбодичский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Свислочский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Хоневичский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Западный Буг</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ВИСЛА 381</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Слонимский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Сморгонский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Щучинский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г. Гродно</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9069" w:type="dxa"/>
            <w:gridSpan w:val="4"/>
          </w:tcPr>
          <w:p w:rsidR="0058435C" w:rsidRPr="0058435C" w:rsidRDefault="0058435C" w:rsidP="0058435C">
            <w:pPr>
              <w:pStyle w:val="ConsPlusNormal"/>
              <w:jc w:val="center"/>
              <w:outlineLvl w:val="2"/>
              <w:rPr>
                <w:rFonts w:ascii="Times New Roman" w:hAnsi="Times New Roman" w:cs="Times New Roman"/>
              </w:rPr>
            </w:pPr>
            <w:r w:rsidRPr="0058435C">
              <w:rPr>
                <w:rFonts w:ascii="Times New Roman" w:hAnsi="Times New Roman" w:cs="Times New Roman"/>
              </w:rPr>
              <w:t>Минская область</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Березинский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Борисовский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Вилейский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Воложинский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Дзержинский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Клецкий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Копыльский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Бобовнянский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Потейковский</w:t>
            </w:r>
            <w:proofErr w:type="spellEnd"/>
            <w:r w:rsidRPr="0058435C">
              <w:rPr>
                <w:rFonts w:ascii="Times New Roman" w:hAnsi="Times New Roman" w:cs="Times New Roman"/>
              </w:rPr>
              <w:t xml:space="preserve"> сельсовет Слобода-</w:t>
            </w:r>
            <w:proofErr w:type="spellStart"/>
            <w:r w:rsidRPr="0058435C">
              <w:rPr>
                <w:rFonts w:ascii="Times New Roman" w:hAnsi="Times New Roman" w:cs="Times New Roman"/>
              </w:rPr>
              <w:t>Кучинский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Крупский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З.ДВИН</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Холопеничский</w:t>
            </w:r>
            <w:proofErr w:type="spellEnd"/>
            <w:r w:rsidRPr="0058435C">
              <w:rPr>
                <w:rFonts w:ascii="Times New Roman" w:hAnsi="Times New Roman" w:cs="Times New Roman"/>
              </w:rPr>
              <w:t xml:space="preserve"> сельсовет Октябрьский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Логойский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Беларучский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Гайненский</w:t>
            </w:r>
            <w:proofErr w:type="spellEnd"/>
            <w:r w:rsidRPr="0058435C">
              <w:rPr>
                <w:rFonts w:ascii="Times New Roman" w:hAnsi="Times New Roman" w:cs="Times New Roman"/>
              </w:rPr>
              <w:t xml:space="preserve"> сельсовет Каменский сельсовет </w:t>
            </w:r>
            <w:proofErr w:type="spellStart"/>
            <w:r w:rsidRPr="0058435C">
              <w:rPr>
                <w:rFonts w:ascii="Times New Roman" w:hAnsi="Times New Roman" w:cs="Times New Roman"/>
              </w:rPr>
              <w:t>Логойский</w:t>
            </w:r>
            <w:proofErr w:type="spellEnd"/>
            <w:r w:rsidRPr="0058435C">
              <w:rPr>
                <w:rFonts w:ascii="Times New Roman" w:hAnsi="Times New Roman" w:cs="Times New Roman"/>
              </w:rPr>
              <w:t xml:space="preserve"> сельсовет Острошицкий сельсовет Швабский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Любанский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Минский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 Припять</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 ЧЕР ДНЕПР 981</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Шершунский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Крупицкий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Михановичский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Самохваловичский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Хатежинский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Молодечненский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Мядельский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Западная Двина</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З. ДВИН</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Будславский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Княгининский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Мядельский</w:t>
            </w:r>
            <w:proofErr w:type="spellEnd"/>
            <w:r w:rsidRPr="0058435C">
              <w:rPr>
                <w:rFonts w:ascii="Times New Roman" w:hAnsi="Times New Roman" w:cs="Times New Roman"/>
              </w:rPr>
              <w:t xml:space="preserve"> сельсовет Слободской сельсовет </w:t>
            </w:r>
            <w:proofErr w:type="spellStart"/>
            <w:r w:rsidRPr="0058435C">
              <w:rPr>
                <w:rFonts w:ascii="Times New Roman" w:hAnsi="Times New Roman" w:cs="Times New Roman"/>
              </w:rPr>
              <w:t>Нарочский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Несвижский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Ланский</w:t>
            </w:r>
            <w:proofErr w:type="spellEnd"/>
            <w:r w:rsidRPr="0058435C">
              <w:rPr>
                <w:rFonts w:ascii="Times New Roman" w:hAnsi="Times New Roman" w:cs="Times New Roman"/>
              </w:rPr>
              <w:t xml:space="preserve"> сельсовет</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Пуховичский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Новопольский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Пережирский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Шацкий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Слуцкий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Гацуковский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Смолевичский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Солигорский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Стародорожский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Столбцовский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Узденский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Хотлянский</w:t>
            </w:r>
            <w:proofErr w:type="spellEnd"/>
            <w:r w:rsidRPr="0058435C">
              <w:rPr>
                <w:rFonts w:ascii="Times New Roman" w:hAnsi="Times New Roman" w:cs="Times New Roman"/>
              </w:rPr>
              <w:t xml:space="preserve"> сельсовет Озерский сельсовет </w:t>
            </w:r>
            <w:proofErr w:type="spellStart"/>
            <w:r w:rsidRPr="0058435C">
              <w:rPr>
                <w:rFonts w:ascii="Times New Roman" w:hAnsi="Times New Roman" w:cs="Times New Roman"/>
              </w:rPr>
              <w:t>Дещенский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Неман</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БАЛ НЕМАН</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Червенский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lastRenderedPageBreak/>
              <w:t>г. Минск</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9069" w:type="dxa"/>
            <w:gridSpan w:val="4"/>
          </w:tcPr>
          <w:p w:rsidR="0058435C" w:rsidRPr="0058435C" w:rsidRDefault="0058435C" w:rsidP="0058435C">
            <w:pPr>
              <w:pStyle w:val="ConsPlusNormal"/>
              <w:jc w:val="center"/>
              <w:outlineLvl w:val="2"/>
              <w:rPr>
                <w:rFonts w:ascii="Times New Roman" w:hAnsi="Times New Roman" w:cs="Times New Roman"/>
              </w:rPr>
            </w:pPr>
            <w:r w:rsidRPr="0058435C">
              <w:rPr>
                <w:rFonts w:ascii="Times New Roman" w:hAnsi="Times New Roman" w:cs="Times New Roman"/>
              </w:rPr>
              <w:t>Могилевская область</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Белыничский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Бобруйский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Глушанский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Горбацевичский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Быховский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Глусский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Горецкий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Дрибинский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Кировский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Климовичский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Кличевский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Костюковичский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Краснопольский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Кричевский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Круглянский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Могилевский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Мстиславский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249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Осиповичский</w:t>
            </w:r>
            <w:proofErr w:type="spellEnd"/>
            <w:r w:rsidRPr="0058435C">
              <w:rPr>
                <w:rFonts w:ascii="Times New Roman" w:hAnsi="Times New Roman" w:cs="Times New Roman"/>
              </w:rPr>
              <w:t xml:space="preserve"> район</w:t>
            </w:r>
          </w:p>
        </w:tc>
        <w:tc>
          <w:tcPr>
            <w:tcW w:w="15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Припять</w:t>
            </w:r>
          </w:p>
        </w:tc>
        <w:tc>
          <w:tcPr>
            <w:tcW w:w="1814"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 981</w:t>
            </w:r>
          </w:p>
        </w:tc>
        <w:tc>
          <w:tcPr>
            <w:tcW w:w="3174" w:type="dxa"/>
            <w:tcBorders>
              <w:bottom w:val="nil"/>
            </w:tcBorders>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Протасевичский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Дарагановский</w:t>
            </w:r>
            <w:proofErr w:type="spellEnd"/>
            <w:r w:rsidRPr="0058435C">
              <w:rPr>
                <w:rFonts w:ascii="Times New Roman" w:hAnsi="Times New Roman" w:cs="Times New Roman"/>
              </w:rPr>
              <w:t xml:space="preserve"> сельсовет </w:t>
            </w:r>
            <w:proofErr w:type="spellStart"/>
            <w:r w:rsidRPr="0058435C">
              <w:rPr>
                <w:rFonts w:ascii="Times New Roman" w:hAnsi="Times New Roman" w:cs="Times New Roman"/>
              </w:rPr>
              <w:t>Дричинский</w:t>
            </w:r>
            <w:proofErr w:type="spellEnd"/>
            <w:r w:rsidRPr="0058435C">
              <w:rPr>
                <w:rFonts w:ascii="Times New Roman" w:hAnsi="Times New Roman" w:cs="Times New Roman"/>
              </w:rPr>
              <w:t xml:space="preserve"> сельсовет</w:t>
            </w:r>
          </w:p>
        </w:tc>
      </w:tr>
      <w:tr w:rsidR="0058435C" w:rsidRPr="0058435C" w:rsidTr="00B7506E">
        <w:tblPrEx>
          <w:tblBorders>
            <w:insideH w:val="nil"/>
          </w:tblBorders>
        </w:tblPrEx>
        <w:tc>
          <w:tcPr>
            <w:tcW w:w="2494" w:type="dxa"/>
            <w:tcBorders>
              <w:top w:val="nil"/>
            </w:tcBorders>
          </w:tcPr>
          <w:p w:rsidR="0058435C" w:rsidRPr="0058435C" w:rsidRDefault="0058435C" w:rsidP="0058435C">
            <w:pPr>
              <w:pStyle w:val="ConsPlusNormal"/>
              <w:rPr>
                <w:rFonts w:ascii="Times New Roman" w:hAnsi="Times New Roman" w:cs="Times New Roman"/>
              </w:rPr>
            </w:pPr>
          </w:p>
        </w:tc>
        <w:tc>
          <w:tcPr>
            <w:tcW w:w="1587"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остальные сельсоветы</w:t>
            </w: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Славгородский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Хотимский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Чаусский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Чериковский</w:t>
            </w:r>
            <w:proofErr w:type="spellEnd"/>
            <w:r w:rsidRPr="0058435C">
              <w:rPr>
                <w:rFonts w:ascii="Times New Roman" w:hAnsi="Times New Roman" w:cs="Times New Roman"/>
              </w:rPr>
              <w:t xml:space="preserve">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Шкловский район</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249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г. Могилев</w:t>
            </w:r>
          </w:p>
        </w:tc>
        <w:tc>
          <w:tcPr>
            <w:tcW w:w="15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Днепр</w:t>
            </w:r>
          </w:p>
        </w:tc>
        <w:tc>
          <w:tcPr>
            <w:tcW w:w="1814"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ЧЕР ДНЕПР</w:t>
            </w:r>
          </w:p>
        </w:tc>
        <w:tc>
          <w:tcPr>
            <w:tcW w:w="3174" w:type="dxa"/>
          </w:tcPr>
          <w:p w:rsidR="0058435C" w:rsidRPr="0058435C" w:rsidRDefault="0058435C" w:rsidP="0058435C">
            <w:pPr>
              <w:pStyle w:val="ConsPlusNormal"/>
              <w:rPr>
                <w:rFonts w:ascii="Times New Roman" w:hAnsi="Times New Roman" w:cs="Times New Roman"/>
              </w:rPr>
            </w:pPr>
          </w:p>
        </w:tc>
      </w:tr>
    </w:tbl>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right"/>
        <w:outlineLvl w:val="1"/>
        <w:rPr>
          <w:rFonts w:ascii="Times New Roman" w:hAnsi="Times New Roman" w:cs="Times New Roman"/>
        </w:rPr>
      </w:pPr>
      <w:r w:rsidRPr="0058435C">
        <w:rPr>
          <w:rFonts w:ascii="Times New Roman" w:hAnsi="Times New Roman" w:cs="Times New Roman"/>
        </w:rPr>
        <w:lastRenderedPageBreak/>
        <w:t>Приложение 3</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к Указаниям по заполнению</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формы государственной</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статистической отчетности</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1-вода (Минприроды)</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"Отчет об использовании воды"</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Title"/>
        <w:ind w:firstLine="709"/>
        <w:jc w:val="center"/>
        <w:rPr>
          <w:rFonts w:ascii="Times New Roman" w:hAnsi="Times New Roman" w:cs="Times New Roman"/>
        </w:rPr>
      </w:pPr>
      <w:bookmarkStart w:id="4" w:name="P1970"/>
      <w:bookmarkEnd w:id="4"/>
      <w:r w:rsidRPr="0058435C">
        <w:rPr>
          <w:rFonts w:ascii="Times New Roman" w:hAnsi="Times New Roman" w:cs="Times New Roman"/>
        </w:rPr>
        <w:t>ПЕРЕЧЕНЬ</w:t>
      </w:r>
    </w:p>
    <w:p w:rsidR="0058435C" w:rsidRPr="0058435C" w:rsidRDefault="0058435C" w:rsidP="0058435C">
      <w:pPr>
        <w:pStyle w:val="ConsPlusTitle"/>
        <w:ind w:firstLine="709"/>
        <w:jc w:val="center"/>
        <w:rPr>
          <w:rFonts w:ascii="Times New Roman" w:hAnsi="Times New Roman" w:cs="Times New Roman"/>
        </w:rPr>
      </w:pPr>
      <w:r w:rsidRPr="0058435C">
        <w:rPr>
          <w:rFonts w:ascii="Times New Roman" w:hAnsi="Times New Roman" w:cs="Times New Roman"/>
        </w:rPr>
        <w:t>КОДОВ КАТЕГОРИИ КАЧЕСТВА ВОДЫ</w:t>
      </w:r>
    </w:p>
    <w:p w:rsidR="0058435C" w:rsidRPr="0058435C" w:rsidRDefault="0058435C" w:rsidP="0058435C">
      <w:pPr>
        <w:pStyle w:val="ConsPlusNormal"/>
        <w:ind w:firstLine="709"/>
        <w:jc w:val="center"/>
        <w:rPr>
          <w:rFonts w:ascii="Times New Roman" w:hAnsi="Times New Roman" w:cs="Times New Roman"/>
        </w:rPr>
      </w:pPr>
      <w:r w:rsidRPr="0058435C">
        <w:rPr>
          <w:rFonts w:ascii="Times New Roman" w:hAnsi="Times New Roman" w:cs="Times New Roman"/>
        </w:rPr>
        <w:t xml:space="preserve">(в ред. </w:t>
      </w:r>
      <w:hyperlink r:id="rId26"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10.10.2018 № 100)</w:t>
      </w:r>
    </w:p>
    <w:p w:rsidR="0058435C" w:rsidRPr="0058435C" w:rsidRDefault="0058435C" w:rsidP="0058435C">
      <w:pPr>
        <w:pStyle w:val="ConsPlusNormal"/>
        <w:ind w:firstLine="709"/>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474"/>
        <w:gridCol w:w="1360"/>
        <w:gridCol w:w="1474"/>
        <w:gridCol w:w="1303"/>
      </w:tblGrid>
      <w:tr w:rsidR="0058435C" w:rsidRPr="0058435C" w:rsidTr="00B7506E">
        <w:tc>
          <w:tcPr>
            <w:tcW w:w="3458" w:type="dxa"/>
            <w:vMerge w:val="restart"/>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Наименование категории качества воды</w:t>
            </w:r>
          </w:p>
        </w:tc>
        <w:tc>
          <w:tcPr>
            <w:tcW w:w="5611" w:type="dxa"/>
            <w:gridSpan w:val="4"/>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Коды категории качества воды</w:t>
            </w:r>
          </w:p>
        </w:tc>
      </w:tr>
      <w:tr w:rsidR="0058435C" w:rsidRPr="0058435C" w:rsidTr="00B7506E">
        <w:tc>
          <w:tcPr>
            <w:tcW w:w="3458" w:type="dxa"/>
            <w:vMerge/>
          </w:tcPr>
          <w:p w:rsidR="0058435C" w:rsidRPr="0058435C" w:rsidRDefault="0058435C" w:rsidP="0058435C">
            <w:pPr>
              <w:spacing w:after="0" w:line="240" w:lineRule="auto"/>
              <w:rPr>
                <w:rFonts w:ascii="Times New Roman" w:hAnsi="Times New Roman" w:cs="Times New Roman"/>
              </w:rPr>
            </w:pPr>
          </w:p>
        </w:tc>
        <w:tc>
          <w:tcPr>
            <w:tcW w:w="1474"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 xml:space="preserve">коды для заполнения </w:t>
            </w:r>
            <w:hyperlink w:anchor="P94" w:history="1">
              <w:r w:rsidRPr="0058435C">
                <w:rPr>
                  <w:rFonts w:ascii="Times New Roman" w:hAnsi="Times New Roman" w:cs="Times New Roman"/>
                </w:rPr>
                <w:t>графы Д раздела I</w:t>
              </w:r>
            </w:hyperlink>
          </w:p>
        </w:tc>
        <w:tc>
          <w:tcPr>
            <w:tcW w:w="1360"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 xml:space="preserve">коды для заполнения </w:t>
            </w:r>
            <w:hyperlink w:anchor="P322" w:history="1">
              <w:r w:rsidRPr="0058435C">
                <w:rPr>
                  <w:rFonts w:ascii="Times New Roman" w:hAnsi="Times New Roman" w:cs="Times New Roman"/>
                </w:rPr>
                <w:t>графы 22 раздела I</w:t>
              </w:r>
            </w:hyperlink>
          </w:p>
        </w:tc>
        <w:tc>
          <w:tcPr>
            <w:tcW w:w="1474"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 xml:space="preserve">коды для заполнения </w:t>
            </w:r>
            <w:hyperlink w:anchor="P457" w:history="1">
              <w:r w:rsidRPr="0058435C">
                <w:rPr>
                  <w:rFonts w:ascii="Times New Roman" w:hAnsi="Times New Roman" w:cs="Times New Roman"/>
                </w:rPr>
                <w:t>граф 3</w:t>
              </w:r>
            </w:hyperlink>
            <w:r w:rsidRPr="0058435C">
              <w:rPr>
                <w:rFonts w:ascii="Times New Roman" w:hAnsi="Times New Roman" w:cs="Times New Roman"/>
              </w:rPr>
              <w:t xml:space="preserve">, </w:t>
            </w:r>
            <w:hyperlink w:anchor="P459" w:history="1">
              <w:r w:rsidRPr="0058435C">
                <w:rPr>
                  <w:rFonts w:ascii="Times New Roman" w:hAnsi="Times New Roman" w:cs="Times New Roman"/>
                </w:rPr>
                <w:t>5</w:t>
              </w:r>
            </w:hyperlink>
            <w:r w:rsidRPr="0058435C">
              <w:rPr>
                <w:rFonts w:ascii="Times New Roman" w:hAnsi="Times New Roman" w:cs="Times New Roman"/>
              </w:rPr>
              <w:t xml:space="preserve">, </w:t>
            </w:r>
            <w:hyperlink w:anchor="P461" w:history="1">
              <w:r w:rsidRPr="0058435C">
                <w:rPr>
                  <w:rFonts w:ascii="Times New Roman" w:hAnsi="Times New Roman" w:cs="Times New Roman"/>
                </w:rPr>
                <w:t>7 раздела II</w:t>
              </w:r>
            </w:hyperlink>
          </w:p>
        </w:tc>
        <w:tc>
          <w:tcPr>
            <w:tcW w:w="1303"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 xml:space="preserve">коды для заполнения </w:t>
            </w:r>
            <w:hyperlink w:anchor="P581" w:history="1">
              <w:r w:rsidRPr="0058435C">
                <w:rPr>
                  <w:rFonts w:ascii="Times New Roman" w:hAnsi="Times New Roman" w:cs="Times New Roman"/>
                </w:rPr>
                <w:t>графы 12 раздела II</w:t>
              </w:r>
            </w:hyperlink>
          </w:p>
        </w:tc>
      </w:tr>
      <w:tr w:rsidR="0058435C" w:rsidRPr="0058435C" w:rsidTr="00B7506E">
        <w:tc>
          <w:tcPr>
            <w:tcW w:w="3458"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1</w:t>
            </w:r>
          </w:p>
        </w:tc>
        <w:tc>
          <w:tcPr>
            <w:tcW w:w="1474"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2</w:t>
            </w:r>
          </w:p>
        </w:tc>
        <w:tc>
          <w:tcPr>
            <w:tcW w:w="1360"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3</w:t>
            </w:r>
          </w:p>
        </w:tc>
        <w:tc>
          <w:tcPr>
            <w:tcW w:w="1474"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4</w:t>
            </w:r>
          </w:p>
        </w:tc>
        <w:tc>
          <w:tcPr>
            <w:tcW w:w="1303"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5</w:t>
            </w:r>
          </w:p>
        </w:tc>
      </w:tr>
      <w:tr w:rsidR="0058435C" w:rsidRPr="0058435C" w:rsidTr="00B7506E">
        <w:tblPrEx>
          <w:tblBorders>
            <w:insideH w:val="nil"/>
          </w:tblBorders>
        </w:tblPrEx>
        <w:tc>
          <w:tcPr>
            <w:tcW w:w="3458"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Вода питьевая:</w:t>
            </w:r>
          </w:p>
        </w:tc>
        <w:tc>
          <w:tcPr>
            <w:tcW w:w="1474" w:type="dxa"/>
            <w:tcBorders>
              <w:bottom w:val="nil"/>
            </w:tcBorders>
          </w:tcPr>
          <w:p w:rsidR="0058435C" w:rsidRPr="0058435C" w:rsidRDefault="0058435C" w:rsidP="0058435C">
            <w:pPr>
              <w:pStyle w:val="ConsPlusNormal"/>
              <w:rPr>
                <w:rFonts w:ascii="Times New Roman" w:hAnsi="Times New Roman" w:cs="Times New Roman"/>
              </w:rPr>
            </w:pPr>
          </w:p>
        </w:tc>
        <w:tc>
          <w:tcPr>
            <w:tcW w:w="1360" w:type="dxa"/>
            <w:tcBorders>
              <w:bottom w:val="nil"/>
            </w:tcBorders>
          </w:tcPr>
          <w:p w:rsidR="0058435C" w:rsidRPr="0058435C" w:rsidRDefault="0058435C" w:rsidP="0058435C">
            <w:pPr>
              <w:pStyle w:val="ConsPlusNormal"/>
              <w:rPr>
                <w:rFonts w:ascii="Times New Roman" w:hAnsi="Times New Roman" w:cs="Times New Roman"/>
              </w:rPr>
            </w:pPr>
          </w:p>
        </w:tc>
        <w:tc>
          <w:tcPr>
            <w:tcW w:w="1474" w:type="dxa"/>
            <w:tcBorders>
              <w:bottom w:val="nil"/>
            </w:tcBorders>
          </w:tcPr>
          <w:p w:rsidR="0058435C" w:rsidRPr="0058435C" w:rsidRDefault="0058435C" w:rsidP="0058435C">
            <w:pPr>
              <w:pStyle w:val="ConsPlusNormal"/>
              <w:rPr>
                <w:rFonts w:ascii="Times New Roman" w:hAnsi="Times New Roman" w:cs="Times New Roman"/>
              </w:rPr>
            </w:pPr>
          </w:p>
        </w:tc>
        <w:tc>
          <w:tcPr>
            <w:tcW w:w="1303" w:type="dxa"/>
            <w:tcBorders>
              <w:bottom w:val="nil"/>
            </w:tcBorders>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3458"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добытая подземная пресная</w:t>
            </w:r>
          </w:p>
        </w:tc>
        <w:tc>
          <w:tcPr>
            <w:tcW w:w="1474" w:type="dxa"/>
            <w:tcBorders>
              <w:top w:val="nil"/>
            </w:tcBorders>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ПО</w:t>
            </w:r>
          </w:p>
        </w:tc>
        <w:tc>
          <w:tcPr>
            <w:tcW w:w="1360" w:type="dxa"/>
            <w:tcBorders>
              <w:top w:val="nil"/>
            </w:tcBorders>
          </w:tcPr>
          <w:p w:rsidR="0058435C" w:rsidRPr="0058435C" w:rsidRDefault="0058435C" w:rsidP="0058435C">
            <w:pPr>
              <w:pStyle w:val="ConsPlusNormal"/>
              <w:rPr>
                <w:rFonts w:ascii="Times New Roman" w:hAnsi="Times New Roman" w:cs="Times New Roman"/>
              </w:rPr>
            </w:pPr>
          </w:p>
        </w:tc>
        <w:tc>
          <w:tcPr>
            <w:tcW w:w="1474" w:type="dxa"/>
            <w:tcBorders>
              <w:top w:val="nil"/>
            </w:tcBorders>
          </w:tcPr>
          <w:p w:rsidR="0058435C" w:rsidRPr="0058435C" w:rsidRDefault="0058435C" w:rsidP="0058435C">
            <w:pPr>
              <w:pStyle w:val="ConsPlusNormal"/>
              <w:rPr>
                <w:rFonts w:ascii="Times New Roman" w:hAnsi="Times New Roman" w:cs="Times New Roman"/>
              </w:rPr>
            </w:pPr>
          </w:p>
        </w:tc>
        <w:tc>
          <w:tcPr>
            <w:tcW w:w="1303" w:type="dxa"/>
            <w:tcBorders>
              <w:top w:val="nil"/>
            </w:tcBorders>
          </w:tcPr>
          <w:p w:rsidR="0058435C" w:rsidRPr="0058435C" w:rsidRDefault="0058435C" w:rsidP="0058435C">
            <w:pPr>
              <w:pStyle w:val="ConsPlusNormal"/>
              <w:rPr>
                <w:rFonts w:ascii="Times New Roman" w:hAnsi="Times New Roman" w:cs="Times New Roman"/>
              </w:rPr>
            </w:pP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добытая подземная минеральная</w:t>
            </w: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ПМ</w:t>
            </w: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rPr>
                <w:rFonts w:ascii="Times New Roman" w:hAnsi="Times New Roman" w:cs="Times New Roman"/>
              </w:rPr>
            </w:pPr>
          </w:p>
        </w:tc>
        <w:tc>
          <w:tcPr>
            <w:tcW w:w="1303"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изъятая поверхностная</w:t>
            </w: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ПП</w:t>
            </w: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rPr>
                <w:rFonts w:ascii="Times New Roman" w:hAnsi="Times New Roman" w:cs="Times New Roman"/>
              </w:rPr>
            </w:pPr>
          </w:p>
        </w:tc>
        <w:tc>
          <w:tcPr>
            <w:tcW w:w="1303"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полученная и (или) переданная из системы водоснабжения других юридических лиц</w:t>
            </w: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ПВ</w:t>
            </w: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rPr>
                <w:rFonts w:ascii="Times New Roman" w:hAnsi="Times New Roman" w:cs="Times New Roman"/>
              </w:rPr>
            </w:pPr>
          </w:p>
        </w:tc>
        <w:tc>
          <w:tcPr>
            <w:tcW w:w="1303"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3458"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Вода техническая:</w:t>
            </w:r>
          </w:p>
        </w:tc>
        <w:tc>
          <w:tcPr>
            <w:tcW w:w="1474" w:type="dxa"/>
            <w:tcBorders>
              <w:bottom w:val="nil"/>
            </w:tcBorders>
          </w:tcPr>
          <w:p w:rsidR="0058435C" w:rsidRPr="0058435C" w:rsidRDefault="0058435C" w:rsidP="0058435C">
            <w:pPr>
              <w:pStyle w:val="ConsPlusNormal"/>
              <w:rPr>
                <w:rFonts w:ascii="Times New Roman" w:hAnsi="Times New Roman" w:cs="Times New Roman"/>
              </w:rPr>
            </w:pPr>
          </w:p>
        </w:tc>
        <w:tc>
          <w:tcPr>
            <w:tcW w:w="1360" w:type="dxa"/>
            <w:tcBorders>
              <w:bottom w:val="nil"/>
            </w:tcBorders>
          </w:tcPr>
          <w:p w:rsidR="0058435C" w:rsidRPr="0058435C" w:rsidRDefault="0058435C" w:rsidP="0058435C">
            <w:pPr>
              <w:pStyle w:val="ConsPlusNormal"/>
              <w:rPr>
                <w:rFonts w:ascii="Times New Roman" w:hAnsi="Times New Roman" w:cs="Times New Roman"/>
              </w:rPr>
            </w:pPr>
          </w:p>
        </w:tc>
        <w:tc>
          <w:tcPr>
            <w:tcW w:w="1474" w:type="dxa"/>
            <w:tcBorders>
              <w:bottom w:val="nil"/>
            </w:tcBorders>
          </w:tcPr>
          <w:p w:rsidR="0058435C" w:rsidRPr="0058435C" w:rsidRDefault="0058435C" w:rsidP="0058435C">
            <w:pPr>
              <w:pStyle w:val="ConsPlusNormal"/>
              <w:rPr>
                <w:rFonts w:ascii="Times New Roman" w:hAnsi="Times New Roman" w:cs="Times New Roman"/>
              </w:rPr>
            </w:pPr>
          </w:p>
        </w:tc>
        <w:tc>
          <w:tcPr>
            <w:tcW w:w="1303" w:type="dxa"/>
            <w:tcBorders>
              <w:bottom w:val="nil"/>
            </w:tcBorders>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3458"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изъятая поверхностная</w:t>
            </w:r>
          </w:p>
        </w:tc>
        <w:tc>
          <w:tcPr>
            <w:tcW w:w="1474" w:type="dxa"/>
            <w:tcBorders>
              <w:top w:val="nil"/>
            </w:tcBorders>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ТИ</w:t>
            </w:r>
          </w:p>
        </w:tc>
        <w:tc>
          <w:tcPr>
            <w:tcW w:w="1360" w:type="dxa"/>
            <w:tcBorders>
              <w:top w:val="nil"/>
            </w:tcBorders>
          </w:tcPr>
          <w:p w:rsidR="0058435C" w:rsidRPr="0058435C" w:rsidRDefault="0058435C" w:rsidP="0058435C">
            <w:pPr>
              <w:pStyle w:val="ConsPlusNormal"/>
              <w:rPr>
                <w:rFonts w:ascii="Times New Roman" w:hAnsi="Times New Roman" w:cs="Times New Roman"/>
              </w:rPr>
            </w:pPr>
          </w:p>
        </w:tc>
        <w:tc>
          <w:tcPr>
            <w:tcW w:w="1474" w:type="dxa"/>
            <w:tcBorders>
              <w:top w:val="nil"/>
            </w:tcBorders>
          </w:tcPr>
          <w:p w:rsidR="0058435C" w:rsidRPr="0058435C" w:rsidRDefault="0058435C" w:rsidP="0058435C">
            <w:pPr>
              <w:pStyle w:val="ConsPlusNormal"/>
              <w:rPr>
                <w:rFonts w:ascii="Times New Roman" w:hAnsi="Times New Roman" w:cs="Times New Roman"/>
              </w:rPr>
            </w:pPr>
          </w:p>
        </w:tc>
        <w:tc>
          <w:tcPr>
            <w:tcW w:w="1303" w:type="dxa"/>
            <w:tcBorders>
              <w:top w:val="nil"/>
            </w:tcBorders>
          </w:tcPr>
          <w:p w:rsidR="0058435C" w:rsidRPr="0058435C" w:rsidRDefault="0058435C" w:rsidP="0058435C">
            <w:pPr>
              <w:pStyle w:val="ConsPlusNormal"/>
              <w:rPr>
                <w:rFonts w:ascii="Times New Roman" w:hAnsi="Times New Roman" w:cs="Times New Roman"/>
              </w:rPr>
            </w:pP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добытая подземная минерализованная промышленная</w:t>
            </w: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ТМ</w:t>
            </w: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ТМ</w:t>
            </w:r>
          </w:p>
        </w:tc>
        <w:tc>
          <w:tcPr>
            <w:tcW w:w="1303"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карьерная (шахтная, рудничная)</w:t>
            </w: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ШР</w:t>
            </w: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ШР</w:t>
            </w:r>
          </w:p>
        </w:tc>
        <w:tc>
          <w:tcPr>
            <w:tcW w:w="1303"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дренажная (коллекторно-дренажная)</w:t>
            </w: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КД</w:t>
            </w: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КД</w:t>
            </w:r>
          </w:p>
        </w:tc>
        <w:tc>
          <w:tcPr>
            <w:tcW w:w="1303"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добытая подземная пресная</w:t>
            </w: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ТД</w:t>
            </w: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rPr>
                <w:rFonts w:ascii="Times New Roman" w:hAnsi="Times New Roman" w:cs="Times New Roman"/>
              </w:rPr>
            </w:pPr>
          </w:p>
        </w:tc>
        <w:tc>
          <w:tcPr>
            <w:tcW w:w="1303"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полученная и (или) переданная из системы водоснабжения других юридических лиц</w:t>
            </w: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ТВ</w:t>
            </w: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rPr>
                <w:rFonts w:ascii="Times New Roman" w:hAnsi="Times New Roman" w:cs="Times New Roman"/>
              </w:rPr>
            </w:pPr>
          </w:p>
        </w:tc>
        <w:tc>
          <w:tcPr>
            <w:tcW w:w="1303" w:type="dxa"/>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3458"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Вода сточная:</w:t>
            </w:r>
          </w:p>
        </w:tc>
        <w:tc>
          <w:tcPr>
            <w:tcW w:w="1474" w:type="dxa"/>
            <w:tcBorders>
              <w:bottom w:val="nil"/>
            </w:tcBorders>
          </w:tcPr>
          <w:p w:rsidR="0058435C" w:rsidRPr="0058435C" w:rsidRDefault="0058435C" w:rsidP="0058435C">
            <w:pPr>
              <w:pStyle w:val="ConsPlusNormal"/>
              <w:rPr>
                <w:rFonts w:ascii="Times New Roman" w:hAnsi="Times New Roman" w:cs="Times New Roman"/>
              </w:rPr>
            </w:pPr>
          </w:p>
        </w:tc>
        <w:tc>
          <w:tcPr>
            <w:tcW w:w="1360" w:type="dxa"/>
            <w:tcBorders>
              <w:bottom w:val="nil"/>
            </w:tcBorders>
          </w:tcPr>
          <w:p w:rsidR="0058435C" w:rsidRPr="0058435C" w:rsidRDefault="0058435C" w:rsidP="0058435C">
            <w:pPr>
              <w:pStyle w:val="ConsPlusNormal"/>
              <w:rPr>
                <w:rFonts w:ascii="Times New Roman" w:hAnsi="Times New Roman" w:cs="Times New Roman"/>
              </w:rPr>
            </w:pPr>
          </w:p>
        </w:tc>
        <w:tc>
          <w:tcPr>
            <w:tcW w:w="1474" w:type="dxa"/>
            <w:tcBorders>
              <w:bottom w:val="nil"/>
            </w:tcBorders>
          </w:tcPr>
          <w:p w:rsidR="0058435C" w:rsidRPr="0058435C" w:rsidRDefault="0058435C" w:rsidP="0058435C">
            <w:pPr>
              <w:pStyle w:val="ConsPlusNormal"/>
              <w:rPr>
                <w:rFonts w:ascii="Times New Roman" w:hAnsi="Times New Roman" w:cs="Times New Roman"/>
              </w:rPr>
            </w:pPr>
          </w:p>
        </w:tc>
        <w:tc>
          <w:tcPr>
            <w:tcW w:w="1303" w:type="dxa"/>
            <w:tcBorders>
              <w:bottom w:val="nil"/>
            </w:tcBorders>
          </w:tcPr>
          <w:p w:rsidR="0058435C" w:rsidRPr="0058435C" w:rsidRDefault="0058435C" w:rsidP="0058435C">
            <w:pPr>
              <w:pStyle w:val="ConsPlusNormal"/>
              <w:rPr>
                <w:rFonts w:ascii="Times New Roman" w:hAnsi="Times New Roman" w:cs="Times New Roman"/>
              </w:rPr>
            </w:pPr>
          </w:p>
        </w:tc>
      </w:tr>
      <w:tr w:rsidR="0058435C" w:rsidRPr="0058435C" w:rsidTr="00B7506E">
        <w:tblPrEx>
          <w:tblBorders>
            <w:insideH w:val="nil"/>
          </w:tblBorders>
        </w:tblPrEx>
        <w:tc>
          <w:tcPr>
            <w:tcW w:w="3458" w:type="dxa"/>
            <w:tcBorders>
              <w:top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в системах коммунальной канализации</w:t>
            </w:r>
          </w:p>
        </w:tc>
        <w:tc>
          <w:tcPr>
            <w:tcW w:w="1474" w:type="dxa"/>
            <w:tcBorders>
              <w:top w:val="nil"/>
            </w:tcBorders>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КН</w:t>
            </w:r>
          </w:p>
        </w:tc>
        <w:tc>
          <w:tcPr>
            <w:tcW w:w="1360" w:type="dxa"/>
            <w:tcBorders>
              <w:top w:val="nil"/>
            </w:tcBorders>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КН</w:t>
            </w:r>
          </w:p>
        </w:tc>
        <w:tc>
          <w:tcPr>
            <w:tcW w:w="1474" w:type="dxa"/>
            <w:tcBorders>
              <w:top w:val="nil"/>
            </w:tcBorders>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КН</w:t>
            </w:r>
          </w:p>
        </w:tc>
        <w:tc>
          <w:tcPr>
            <w:tcW w:w="1303" w:type="dxa"/>
            <w:tcBorders>
              <w:top w:val="nil"/>
            </w:tcBorders>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КН</w:t>
            </w: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городская сточная вода</w:t>
            </w:r>
          </w:p>
        </w:tc>
        <w:tc>
          <w:tcPr>
            <w:tcW w:w="1474" w:type="dxa"/>
          </w:tcPr>
          <w:p w:rsidR="0058435C" w:rsidRPr="0058435C" w:rsidRDefault="0058435C" w:rsidP="0058435C">
            <w:pPr>
              <w:pStyle w:val="ConsPlusNormal"/>
              <w:rPr>
                <w:rFonts w:ascii="Times New Roman" w:hAnsi="Times New Roman" w:cs="Times New Roman"/>
              </w:rPr>
            </w:pP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rPr>
                <w:rFonts w:ascii="Times New Roman" w:hAnsi="Times New Roman" w:cs="Times New Roman"/>
              </w:rPr>
            </w:pPr>
          </w:p>
        </w:tc>
        <w:tc>
          <w:tcPr>
            <w:tcW w:w="1303"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ГС</w:t>
            </w: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хозяйственно-бытовая сточная вода</w:t>
            </w:r>
          </w:p>
        </w:tc>
        <w:tc>
          <w:tcPr>
            <w:tcW w:w="1474" w:type="dxa"/>
          </w:tcPr>
          <w:p w:rsidR="0058435C" w:rsidRPr="0058435C" w:rsidRDefault="0058435C" w:rsidP="0058435C">
            <w:pPr>
              <w:pStyle w:val="ConsPlusNormal"/>
              <w:rPr>
                <w:rFonts w:ascii="Times New Roman" w:hAnsi="Times New Roman" w:cs="Times New Roman"/>
              </w:rPr>
            </w:pP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ХБ</w:t>
            </w:r>
          </w:p>
        </w:tc>
        <w:tc>
          <w:tcPr>
            <w:tcW w:w="1303"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ХБ</w:t>
            </w: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lastRenderedPageBreak/>
              <w:t>производственная сточная вода</w:t>
            </w:r>
          </w:p>
        </w:tc>
        <w:tc>
          <w:tcPr>
            <w:tcW w:w="1474" w:type="dxa"/>
          </w:tcPr>
          <w:p w:rsidR="0058435C" w:rsidRPr="0058435C" w:rsidRDefault="0058435C" w:rsidP="0058435C">
            <w:pPr>
              <w:pStyle w:val="ConsPlusNormal"/>
              <w:rPr>
                <w:rFonts w:ascii="Times New Roman" w:hAnsi="Times New Roman" w:cs="Times New Roman"/>
              </w:rPr>
            </w:pP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СП</w:t>
            </w:r>
          </w:p>
        </w:tc>
        <w:tc>
          <w:tcPr>
            <w:tcW w:w="1303"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СП</w:t>
            </w: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 xml:space="preserve">в системах </w:t>
            </w:r>
            <w:proofErr w:type="spellStart"/>
            <w:r w:rsidRPr="0058435C">
              <w:rPr>
                <w:rFonts w:ascii="Times New Roman" w:hAnsi="Times New Roman" w:cs="Times New Roman"/>
              </w:rPr>
              <w:t>навозоудаления</w:t>
            </w:r>
            <w:proofErr w:type="spellEnd"/>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КЖ</w:t>
            </w:r>
          </w:p>
        </w:tc>
        <w:tc>
          <w:tcPr>
            <w:tcW w:w="1360"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КЖ</w:t>
            </w: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КЖ</w:t>
            </w:r>
          </w:p>
        </w:tc>
        <w:tc>
          <w:tcPr>
            <w:tcW w:w="1303"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в прочих системах водоотведения (канализации)</w:t>
            </w: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КП</w:t>
            </w:r>
          </w:p>
        </w:tc>
        <w:tc>
          <w:tcPr>
            <w:tcW w:w="1360"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КП</w:t>
            </w: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КП</w:t>
            </w:r>
          </w:p>
        </w:tc>
        <w:tc>
          <w:tcPr>
            <w:tcW w:w="1303"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КП</w:t>
            </w: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поверхностная сточная вода</w:t>
            </w: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ПС</w:t>
            </w: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ПС</w:t>
            </w:r>
          </w:p>
        </w:tc>
        <w:tc>
          <w:tcPr>
            <w:tcW w:w="1303" w:type="dxa"/>
          </w:tcPr>
          <w:p w:rsidR="0058435C" w:rsidRPr="0058435C" w:rsidRDefault="0058435C" w:rsidP="0058435C">
            <w:pPr>
              <w:pStyle w:val="ConsPlusNormal"/>
              <w:rPr>
                <w:rFonts w:ascii="Times New Roman" w:hAnsi="Times New Roman" w:cs="Times New Roman"/>
              </w:rPr>
            </w:pPr>
          </w:p>
        </w:tc>
      </w:tr>
      <w:tr w:rsidR="0058435C" w:rsidRPr="0058435C" w:rsidTr="00B7506E">
        <w:tc>
          <w:tcPr>
            <w:tcW w:w="3458"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после рыбоводных прудов</w:t>
            </w:r>
          </w:p>
        </w:tc>
        <w:tc>
          <w:tcPr>
            <w:tcW w:w="1474" w:type="dxa"/>
          </w:tcPr>
          <w:p w:rsidR="0058435C" w:rsidRPr="0058435C" w:rsidRDefault="0058435C" w:rsidP="0058435C">
            <w:pPr>
              <w:pStyle w:val="ConsPlusNormal"/>
              <w:rPr>
                <w:rFonts w:ascii="Times New Roman" w:hAnsi="Times New Roman" w:cs="Times New Roman"/>
              </w:rPr>
            </w:pPr>
          </w:p>
        </w:tc>
        <w:tc>
          <w:tcPr>
            <w:tcW w:w="1360" w:type="dxa"/>
          </w:tcPr>
          <w:p w:rsidR="0058435C" w:rsidRPr="0058435C" w:rsidRDefault="0058435C" w:rsidP="0058435C">
            <w:pPr>
              <w:pStyle w:val="ConsPlusNormal"/>
              <w:rPr>
                <w:rFonts w:ascii="Times New Roman" w:hAnsi="Times New Roman" w:cs="Times New Roman"/>
              </w:rPr>
            </w:pPr>
          </w:p>
        </w:tc>
        <w:tc>
          <w:tcPr>
            <w:tcW w:w="147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РВ</w:t>
            </w:r>
          </w:p>
        </w:tc>
        <w:tc>
          <w:tcPr>
            <w:tcW w:w="1303" w:type="dxa"/>
          </w:tcPr>
          <w:p w:rsidR="0058435C" w:rsidRPr="0058435C" w:rsidRDefault="0058435C" w:rsidP="0058435C">
            <w:pPr>
              <w:pStyle w:val="ConsPlusNormal"/>
              <w:rPr>
                <w:rFonts w:ascii="Times New Roman" w:hAnsi="Times New Roman" w:cs="Times New Roman"/>
              </w:rPr>
            </w:pPr>
          </w:p>
        </w:tc>
      </w:tr>
    </w:tbl>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right"/>
        <w:outlineLvl w:val="1"/>
        <w:rPr>
          <w:rFonts w:ascii="Times New Roman" w:hAnsi="Times New Roman" w:cs="Times New Roman"/>
        </w:rPr>
      </w:pPr>
      <w:r w:rsidRPr="0058435C">
        <w:rPr>
          <w:rFonts w:ascii="Times New Roman" w:hAnsi="Times New Roman" w:cs="Times New Roman"/>
        </w:rPr>
        <w:t>Приложение 4</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к Указаниям по заполнению</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формы государственной</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статистической отчетности</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1-вода (Минприроды)</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"Отчет об использовании воды"</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Title"/>
        <w:ind w:firstLine="709"/>
        <w:jc w:val="center"/>
        <w:rPr>
          <w:rFonts w:ascii="Times New Roman" w:hAnsi="Times New Roman" w:cs="Times New Roman"/>
        </w:rPr>
      </w:pPr>
      <w:bookmarkStart w:id="5" w:name="P2102"/>
      <w:bookmarkEnd w:id="5"/>
      <w:r w:rsidRPr="0058435C">
        <w:rPr>
          <w:rFonts w:ascii="Times New Roman" w:hAnsi="Times New Roman" w:cs="Times New Roman"/>
        </w:rPr>
        <w:t>ПЕРЕЧЕНЬ</w:t>
      </w:r>
    </w:p>
    <w:p w:rsidR="0058435C" w:rsidRPr="0058435C" w:rsidRDefault="0058435C" w:rsidP="0058435C">
      <w:pPr>
        <w:pStyle w:val="ConsPlusTitle"/>
        <w:ind w:firstLine="709"/>
        <w:jc w:val="center"/>
        <w:rPr>
          <w:rFonts w:ascii="Times New Roman" w:hAnsi="Times New Roman" w:cs="Times New Roman"/>
        </w:rPr>
      </w:pPr>
      <w:r w:rsidRPr="0058435C">
        <w:rPr>
          <w:rFonts w:ascii="Times New Roman" w:hAnsi="Times New Roman" w:cs="Times New Roman"/>
        </w:rPr>
        <w:t>КОДОВ ЦЕЛЕЙ ВОДОПОЛЬЗОВАНИЯ</w:t>
      </w:r>
    </w:p>
    <w:p w:rsidR="0058435C" w:rsidRPr="0058435C" w:rsidRDefault="0058435C" w:rsidP="0058435C">
      <w:pPr>
        <w:spacing w:after="0" w:line="240" w:lineRule="auto"/>
        <w:ind w:firstLine="709"/>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58435C" w:rsidRPr="0058435C" w:rsidTr="00B7506E">
        <w:tc>
          <w:tcPr>
            <w:tcW w:w="1984"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Код цели водопользования</w:t>
            </w:r>
          </w:p>
        </w:tc>
        <w:tc>
          <w:tcPr>
            <w:tcW w:w="7087"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Наименование цели водопользования</w:t>
            </w:r>
          </w:p>
        </w:tc>
      </w:tr>
      <w:tr w:rsidR="0058435C" w:rsidRPr="0058435C" w:rsidTr="00B7506E">
        <w:tblPrEx>
          <w:tblBorders>
            <w:insideH w:val="nil"/>
          </w:tblBorders>
        </w:tblPrEx>
        <w:tc>
          <w:tcPr>
            <w:tcW w:w="1984" w:type="dxa"/>
            <w:tcBorders>
              <w:bottom w:val="nil"/>
            </w:tcBorders>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ХП</w:t>
            </w:r>
          </w:p>
        </w:tc>
        <w:tc>
          <w:tcPr>
            <w:tcW w:w="70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собственные хозяйственно-питьевые нужды</w:t>
            </w:r>
          </w:p>
        </w:tc>
      </w:tr>
      <w:tr w:rsidR="0058435C" w:rsidRPr="0058435C" w:rsidTr="00B7506E">
        <w:tblPrEx>
          <w:tblBorders>
            <w:insideH w:val="nil"/>
          </w:tblBorders>
        </w:tblPrEx>
        <w:tc>
          <w:tcPr>
            <w:tcW w:w="9071" w:type="dxa"/>
            <w:gridSpan w:val="2"/>
            <w:tcBorders>
              <w:top w:val="nil"/>
            </w:tcBorders>
          </w:tcPr>
          <w:p w:rsidR="0058435C" w:rsidRPr="0058435C" w:rsidRDefault="0058435C" w:rsidP="0058435C">
            <w:pPr>
              <w:pStyle w:val="ConsPlusNormal"/>
              <w:jc w:val="both"/>
              <w:rPr>
                <w:rFonts w:ascii="Times New Roman" w:hAnsi="Times New Roman" w:cs="Times New Roman"/>
              </w:rPr>
            </w:pPr>
            <w:r w:rsidRPr="0058435C">
              <w:rPr>
                <w:rFonts w:ascii="Times New Roman" w:hAnsi="Times New Roman" w:cs="Times New Roman"/>
              </w:rPr>
              <w:t xml:space="preserve">(позиция в ред. </w:t>
            </w:r>
            <w:hyperlink r:id="rId27" w:history="1">
              <w:r w:rsidRPr="0058435C">
                <w:rPr>
                  <w:rFonts w:ascii="Times New Roman" w:hAnsi="Times New Roman" w:cs="Times New Roman"/>
                </w:rPr>
                <w:t>постановления</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27.10.2017 № 129)</w:t>
            </w:r>
          </w:p>
        </w:tc>
      </w:tr>
      <w:tr w:rsidR="0058435C" w:rsidRPr="0058435C" w:rsidTr="00B7506E">
        <w:tblPrEx>
          <w:tblBorders>
            <w:insideH w:val="nil"/>
          </w:tblBorders>
        </w:tblPrEx>
        <w:tc>
          <w:tcPr>
            <w:tcW w:w="1984" w:type="dxa"/>
            <w:tcBorders>
              <w:bottom w:val="nil"/>
            </w:tcBorders>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ВН</w:t>
            </w:r>
          </w:p>
        </w:tc>
        <w:tc>
          <w:tcPr>
            <w:tcW w:w="7087" w:type="dxa"/>
            <w:tcBorders>
              <w:bottom w:val="nil"/>
            </w:tcBorders>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для хозяйственно-питьевого водоснабжения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и искусства, обеспечивающих социально-бытовые нужды населения</w:t>
            </w:r>
          </w:p>
        </w:tc>
      </w:tr>
      <w:tr w:rsidR="0058435C" w:rsidRPr="0058435C" w:rsidTr="00B7506E">
        <w:tblPrEx>
          <w:tblBorders>
            <w:insideH w:val="nil"/>
          </w:tblBorders>
        </w:tblPrEx>
        <w:tc>
          <w:tcPr>
            <w:tcW w:w="9071" w:type="dxa"/>
            <w:gridSpan w:val="2"/>
            <w:tcBorders>
              <w:top w:val="nil"/>
            </w:tcBorders>
          </w:tcPr>
          <w:p w:rsidR="0058435C" w:rsidRPr="0058435C" w:rsidRDefault="0058435C" w:rsidP="0058435C">
            <w:pPr>
              <w:pStyle w:val="ConsPlusNormal"/>
              <w:jc w:val="both"/>
              <w:rPr>
                <w:rFonts w:ascii="Times New Roman" w:hAnsi="Times New Roman" w:cs="Times New Roman"/>
              </w:rPr>
            </w:pPr>
            <w:r w:rsidRPr="0058435C">
              <w:rPr>
                <w:rFonts w:ascii="Times New Roman" w:hAnsi="Times New Roman" w:cs="Times New Roman"/>
              </w:rPr>
              <w:t xml:space="preserve">(позиция введена </w:t>
            </w:r>
            <w:hyperlink r:id="rId28" w:history="1">
              <w:r w:rsidRPr="0058435C">
                <w:rPr>
                  <w:rFonts w:ascii="Times New Roman" w:hAnsi="Times New Roman" w:cs="Times New Roman"/>
                </w:rPr>
                <w:t>постановлением</w:t>
              </w:r>
            </w:hyperlink>
            <w:r w:rsidRPr="0058435C">
              <w:rPr>
                <w:rFonts w:ascii="Times New Roman" w:hAnsi="Times New Roman" w:cs="Times New Roman"/>
              </w:rPr>
              <w:t xml:space="preserve"> </w:t>
            </w:r>
            <w:proofErr w:type="spellStart"/>
            <w:r w:rsidRPr="0058435C">
              <w:rPr>
                <w:rFonts w:ascii="Times New Roman" w:hAnsi="Times New Roman" w:cs="Times New Roman"/>
              </w:rPr>
              <w:t>Белстата</w:t>
            </w:r>
            <w:proofErr w:type="spellEnd"/>
            <w:r w:rsidRPr="0058435C">
              <w:rPr>
                <w:rFonts w:ascii="Times New Roman" w:hAnsi="Times New Roman" w:cs="Times New Roman"/>
              </w:rPr>
              <w:t xml:space="preserve"> от 27.10.2017 № 129)</w:t>
            </w:r>
          </w:p>
        </w:tc>
      </w:tr>
      <w:tr w:rsidR="0058435C" w:rsidRPr="0058435C" w:rsidTr="00B7506E">
        <w:tc>
          <w:tcPr>
            <w:tcW w:w="198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ЛЧ</w:t>
            </w:r>
          </w:p>
        </w:tc>
        <w:tc>
          <w:tcPr>
            <w:tcW w:w="70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лечебные (курортные, оздоровительные) нужды</w:t>
            </w:r>
          </w:p>
        </w:tc>
      </w:tr>
      <w:tr w:rsidR="0058435C" w:rsidRPr="0058435C" w:rsidTr="00B7506E">
        <w:tc>
          <w:tcPr>
            <w:tcW w:w="198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СХ</w:t>
            </w:r>
          </w:p>
        </w:tc>
        <w:tc>
          <w:tcPr>
            <w:tcW w:w="70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нужды сельского хозяйства (кроме рыбоводства)</w:t>
            </w:r>
          </w:p>
        </w:tc>
      </w:tr>
      <w:tr w:rsidR="0058435C" w:rsidRPr="0058435C" w:rsidTr="00B7506E">
        <w:tc>
          <w:tcPr>
            <w:tcW w:w="198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СР</w:t>
            </w:r>
          </w:p>
        </w:tc>
        <w:tc>
          <w:tcPr>
            <w:tcW w:w="70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нужды сельского хозяйства (только рыбоводство)</w:t>
            </w:r>
          </w:p>
        </w:tc>
      </w:tr>
      <w:tr w:rsidR="0058435C" w:rsidRPr="0058435C" w:rsidTr="00B7506E">
        <w:tc>
          <w:tcPr>
            <w:tcW w:w="198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ПР</w:t>
            </w:r>
          </w:p>
        </w:tc>
        <w:tc>
          <w:tcPr>
            <w:tcW w:w="70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нужды промышленности</w:t>
            </w:r>
          </w:p>
        </w:tc>
      </w:tr>
      <w:tr w:rsidR="0058435C" w:rsidRPr="0058435C" w:rsidTr="00B7506E">
        <w:tc>
          <w:tcPr>
            <w:tcW w:w="198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ЭН</w:t>
            </w:r>
          </w:p>
        </w:tc>
        <w:tc>
          <w:tcPr>
            <w:tcW w:w="70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энергетические нужды</w:t>
            </w:r>
          </w:p>
        </w:tc>
      </w:tr>
      <w:tr w:rsidR="0058435C" w:rsidRPr="0058435C" w:rsidTr="00B7506E">
        <w:tc>
          <w:tcPr>
            <w:tcW w:w="198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НП</w:t>
            </w:r>
          </w:p>
        </w:tc>
        <w:tc>
          <w:tcPr>
            <w:tcW w:w="70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 xml:space="preserve">для производства алкогольных, безалкогольных, слабоалкогольных напитков и пива (кроме </w:t>
            </w:r>
            <w:proofErr w:type="spellStart"/>
            <w:r w:rsidRPr="0058435C">
              <w:rPr>
                <w:rFonts w:ascii="Times New Roman" w:hAnsi="Times New Roman" w:cs="Times New Roman"/>
              </w:rPr>
              <w:t>бутилирования</w:t>
            </w:r>
            <w:proofErr w:type="spellEnd"/>
            <w:r w:rsidRPr="0058435C">
              <w:rPr>
                <w:rFonts w:ascii="Times New Roman" w:hAnsi="Times New Roman" w:cs="Times New Roman"/>
              </w:rPr>
              <w:t xml:space="preserve"> пресных и минеральных вод)</w:t>
            </w:r>
          </w:p>
        </w:tc>
      </w:tr>
      <w:tr w:rsidR="0058435C" w:rsidRPr="0058435C" w:rsidTr="00B7506E">
        <w:tc>
          <w:tcPr>
            <w:tcW w:w="198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БУ</w:t>
            </w:r>
          </w:p>
        </w:tc>
        <w:tc>
          <w:tcPr>
            <w:tcW w:w="7087" w:type="dxa"/>
          </w:tcPr>
          <w:p w:rsidR="0058435C" w:rsidRPr="0058435C" w:rsidRDefault="0058435C" w:rsidP="0058435C">
            <w:pPr>
              <w:pStyle w:val="ConsPlusNormal"/>
              <w:rPr>
                <w:rFonts w:ascii="Times New Roman" w:hAnsi="Times New Roman" w:cs="Times New Roman"/>
              </w:rPr>
            </w:pPr>
            <w:proofErr w:type="spellStart"/>
            <w:r w:rsidRPr="0058435C">
              <w:rPr>
                <w:rFonts w:ascii="Times New Roman" w:hAnsi="Times New Roman" w:cs="Times New Roman"/>
              </w:rPr>
              <w:t>бутилирование</w:t>
            </w:r>
            <w:proofErr w:type="spellEnd"/>
            <w:r w:rsidRPr="0058435C">
              <w:rPr>
                <w:rFonts w:ascii="Times New Roman" w:hAnsi="Times New Roman" w:cs="Times New Roman"/>
              </w:rPr>
              <w:t xml:space="preserve"> пресных и минеральных вод</w:t>
            </w:r>
          </w:p>
        </w:tc>
      </w:tr>
      <w:tr w:rsidR="0058435C" w:rsidRPr="0058435C" w:rsidTr="00B7506E">
        <w:tc>
          <w:tcPr>
            <w:tcW w:w="198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ИН</w:t>
            </w:r>
          </w:p>
        </w:tc>
        <w:tc>
          <w:tcPr>
            <w:tcW w:w="708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прочие цели</w:t>
            </w:r>
          </w:p>
        </w:tc>
      </w:tr>
    </w:tbl>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right"/>
        <w:outlineLvl w:val="1"/>
        <w:rPr>
          <w:rFonts w:ascii="Times New Roman" w:hAnsi="Times New Roman" w:cs="Times New Roman"/>
        </w:rPr>
      </w:pPr>
      <w:r>
        <w:rPr>
          <w:rFonts w:ascii="Times New Roman" w:hAnsi="Times New Roman" w:cs="Times New Roman"/>
        </w:rPr>
        <w:lastRenderedPageBreak/>
        <w:t>П</w:t>
      </w:r>
      <w:r w:rsidRPr="0058435C">
        <w:rPr>
          <w:rFonts w:ascii="Times New Roman" w:hAnsi="Times New Roman" w:cs="Times New Roman"/>
        </w:rPr>
        <w:t>риложение 5</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к Указаниям по заполнению</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формы государственной</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статистической отчетности</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1-вода (Минприроды)</w:t>
      </w:r>
    </w:p>
    <w:p w:rsidR="0058435C" w:rsidRPr="0058435C" w:rsidRDefault="0058435C" w:rsidP="0058435C">
      <w:pPr>
        <w:pStyle w:val="ConsPlusNormal"/>
        <w:ind w:firstLine="709"/>
        <w:jc w:val="right"/>
        <w:rPr>
          <w:rFonts w:ascii="Times New Roman" w:hAnsi="Times New Roman" w:cs="Times New Roman"/>
        </w:rPr>
      </w:pPr>
      <w:r w:rsidRPr="0058435C">
        <w:rPr>
          <w:rFonts w:ascii="Times New Roman" w:hAnsi="Times New Roman" w:cs="Times New Roman"/>
        </w:rPr>
        <w:t>"Отчет об использовании воды"</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Title"/>
        <w:ind w:firstLine="709"/>
        <w:jc w:val="center"/>
        <w:rPr>
          <w:rFonts w:ascii="Times New Roman" w:hAnsi="Times New Roman" w:cs="Times New Roman"/>
        </w:rPr>
      </w:pPr>
      <w:bookmarkStart w:id="6" w:name="P2142"/>
      <w:bookmarkEnd w:id="6"/>
      <w:r w:rsidRPr="0058435C">
        <w:rPr>
          <w:rFonts w:ascii="Times New Roman" w:hAnsi="Times New Roman" w:cs="Times New Roman"/>
        </w:rPr>
        <w:t>ПЕРЕЧЕНЬ</w:t>
      </w:r>
    </w:p>
    <w:p w:rsidR="0058435C" w:rsidRPr="0058435C" w:rsidRDefault="0058435C" w:rsidP="0058435C">
      <w:pPr>
        <w:pStyle w:val="ConsPlusTitle"/>
        <w:ind w:firstLine="709"/>
        <w:jc w:val="center"/>
        <w:rPr>
          <w:rFonts w:ascii="Times New Roman" w:hAnsi="Times New Roman" w:cs="Times New Roman"/>
        </w:rPr>
      </w:pPr>
      <w:r w:rsidRPr="0058435C">
        <w:rPr>
          <w:rFonts w:ascii="Times New Roman" w:hAnsi="Times New Roman" w:cs="Times New Roman"/>
        </w:rPr>
        <w:t>КОДОВ ОЧИСТНЫХ СООРУЖЕНИЙ ПО СПОСОБУ ОЧИСТКИ И ПОРЯДОК ИХ ОПРЕДЕЛЕНИЯ</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 xml:space="preserve">Код очистных сооружений составляется в формате </w:t>
      </w:r>
      <w:proofErr w:type="gramStart"/>
      <w:r w:rsidRPr="0058435C">
        <w:rPr>
          <w:rFonts w:ascii="Times New Roman" w:hAnsi="Times New Roman" w:cs="Times New Roman"/>
        </w:rPr>
        <w:t>XXX.№</w:t>
      </w:r>
      <w:proofErr w:type="gramEnd"/>
      <w:r w:rsidRPr="0058435C">
        <w:rPr>
          <w:rFonts w:ascii="Times New Roman" w:hAnsi="Times New Roman" w:cs="Times New Roman"/>
        </w:rPr>
        <w:t>№.R, где XXX - код группы очистных сооружений, №№ - код вида очистных сооружений, R - код подгруппы очистных сооружений глубокой очистки (доочистки).</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center"/>
        <w:outlineLvl w:val="2"/>
        <w:rPr>
          <w:rFonts w:ascii="Times New Roman" w:hAnsi="Times New Roman" w:cs="Times New Roman"/>
        </w:rPr>
      </w:pPr>
      <w:r w:rsidRPr="0058435C">
        <w:rPr>
          <w:rFonts w:ascii="Times New Roman" w:hAnsi="Times New Roman" w:cs="Times New Roman"/>
        </w:rPr>
        <w:t>Коды групп очистных сооружений</w:t>
      </w:r>
    </w:p>
    <w:p w:rsidR="0058435C" w:rsidRPr="0058435C" w:rsidRDefault="0058435C" w:rsidP="0058435C">
      <w:pPr>
        <w:pStyle w:val="ConsPlusNormal"/>
        <w:ind w:firstLine="709"/>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7"/>
      </w:tblGrid>
      <w:tr w:rsidR="0058435C" w:rsidRPr="0058435C" w:rsidTr="00B7506E">
        <w:tc>
          <w:tcPr>
            <w:tcW w:w="1644"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Код группы очистных сооружений X</w:t>
            </w:r>
          </w:p>
        </w:tc>
        <w:tc>
          <w:tcPr>
            <w:tcW w:w="7427"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Наименование группы очистных сооружений</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М</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механической очистки</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Ф</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физико-химической очистки</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Б</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биологической очистки</w:t>
            </w:r>
          </w:p>
        </w:tc>
      </w:tr>
    </w:tbl>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Примечание. 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 Например, код группы очистных сооружений МОБ означает, что присутствуют очистные сооружения механической очистки, отсутствуют очистные сооружения физико-химической очистки, присутствуют очистные сооружения биологической очистки.</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center"/>
        <w:outlineLvl w:val="2"/>
        <w:rPr>
          <w:rFonts w:ascii="Times New Roman" w:hAnsi="Times New Roman" w:cs="Times New Roman"/>
        </w:rPr>
      </w:pPr>
      <w:r w:rsidRPr="0058435C">
        <w:rPr>
          <w:rFonts w:ascii="Times New Roman" w:hAnsi="Times New Roman" w:cs="Times New Roman"/>
        </w:rPr>
        <w:t>Коды видов очистных сооружений</w:t>
      </w:r>
    </w:p>
    <w:p w:rsidR="0058435C" w:rsidRPr="0058435C" w:rsidRDefault="0058435C" w:rsidP="0058435C">
      <w:pPr>
        <w:pStyle w:val="ConsPlusNormal"/>
        <w:ind w:firstLine="709"/>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7"/>
      </w:tblGrid>
      <w:tr w:rsidR="0058435C" w:rsidRPr="0058435C" w:rsidTr="00B7506E">
        <w:tc>
          <w:tcPr>
            <w:tcW w:w="1644"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Код вида очистных сооружений №</w:t>
            </w:r>
          </w:p>
        </w:tc>
        <w:tc>
          <w:tcPr>
            <w:tcW w:w="7427"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Наименование вида очистных сооружений</w:t>
            </w:r>
          </w:p>
        </w:tc>
      </w:tr>
      <w:tr w:rsidR="0058435C" w:rsidRPr="0058435C" w:rsidTr="00B7506E">
        <w:tc>
          <w:tcPr>
            <w:tcW w:w="9071" w:type="dxa"/>
            <w:gridSpan w:val="2"/>
          </w:tcPr>
          <w:p w:rsidR="0058435C" w:rsidRPr="0058435C" w:rsidRDefault="0058435C" w:rsidP="0058435C">
            <w:pPr>
              <w:pStyle w:val="ConsPlusNormal"/>
              <w:jc w:val="center"/>
              <w:outlineLvl w:val="3"/>
              <w:rPr>
                <w:rFonts w:ascii="Times New Roman" w:hAnsi="Times New Roman" w:cs="Times New Roman"/>
              </w:rPr>
            </w:pPr>
            <w:r w:rsidRPr="0058435C">
              <w:rPr>
                <w:rFonts w:ascii="Times New Roman" w:hAnsi="Times New Roman" w:cs="Times New Roman"/>
              </w:rPr>
              <w:t>Для очистных сооружений физико-химической очистки</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Н1</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нейтрализации сточных вод смешением</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Н2</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нейтрализации сточных вод реагентами</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Н3</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с обработкой сточных вод на фильтрах-нейтрализаторах</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К1</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 xml:space="preserve">Очистные сооружения сточных вод </w:t>
            </w:r>
            <w:proofErr w:type="spellStart"/>
            <w:r w:rsidRPr="0058435C">
              <w:rPr>
                <w:rFonts w:ascii="Times New Roman" w:hAnsi="Times New Roman" w:cs="Times New Roman"/>
              </w:rPr>
              <w:t>реагентной</w:t>
            </w:r>
            <w:proofErr w:type="spellEnd"/>
            <w:r w:rsidRPr="0058435C">
              <w:rPr>
                <w:rFonts w:ascii="Times New Roman" w:hAnsi="Times New Roman" w:cs="Times New Roman"/>
              </w:rPr>
              <w:t xml:space="preserve"> коагуляции</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К2</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сточных вод электрокоагуляции</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К3</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 xml:space="preserve">Очистные сооружения сточных вод </w:t>
            </w:r>
            <w:proofErr w:type="spellStart"/>
            <w:r w:rsidRPr="0058435C">
              <w:rPr>
                <w:rFonts w:ascii="Times New Roman" w:hAnsi="Times New Roman" w:cs="Times New Roman"/>
              </w:rPr>
              <w:t>гальванокоагуляции</w:t>
            </w:r>
            <w:proofErr w:type="spellEnd"/>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Ж1</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химического окисления или восстановления</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Ж2</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для электрохимического окисления и восстановления</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lastRenderedPageBreak/>
              <w:t>Л1</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флотации с механическим диспергированием воздуха</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Л2</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флотации с выделением воздуха из раствора</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Л3</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 xml:space="preserve">Очистные сооружения </w:t>
            </w:r>
            <w:proofErr w:type="spellStart"/>
            <w:r w:rsidRPr="0058435C">
              <w:rPr>
                <w:rFonts w:ascii="Times New Roman" w:hAnsi="Times New Roman" w:cs="Times New Roman"/>
              </w:rPr>
              <w:t>электрофлотации</w:t>
            </w:r>
            <w:proofErr w:type="spellEnd"/>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Р1</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Иные очистные сооружения физико-химической очистки</w:t>
            </w:r>
          </w:p>
        </w:tc>
      </w:tr>
      <w:tr w:rsidR="0058435C" w:rsidRPr="0058435C" w:rsidTr="00B7506E">
        <w:tc>
          <w:tcPr>
            <w:tcW w:w="9071" w:type="dxa"/>
            <w:gridSpan w:val="2"/>
          </w:tcPr>
          <w:p w:rsidR="0058435C" w:rsidRPr="0058435C" w:rsidRDefault="0058435C" w:rsidP="0058435C">
            <w:pPr>
              <w:pStyle w:val="ConsPlusNormal"/>
              <w:jc w:val="center"/>
              <w:outlineLvl w:val="3"/>
              <w:rPr>
                <w:rFonts w:ascii="Times New Roman" w:hAnsi="Times New Roman" w:cs="Times New Roman"/>
              </w:rPr>
            </w:pPr>
            <w:r w:rsidRPr="0058435C">
              <w:rPr>
                <w:rFonts w:ascii="Times New Roman" w:hAnsi="Times New Roman" w:cs="Times New Roman"/>
              </w:rPr>
              <w:t>Для очистных сооружений биологической очистки</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И1</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биологической очистки в искусственных условиях с активным илом</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И2</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биологической очистки в искусственных условиях на биологических фильтрах</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И3</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Комбинированные очистные сооружения биологической очистки в искусственных условиях</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Е1</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биологической очистки в естественных условиях с применением полей фильтрации</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Е2</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биологической очистки в естественных условиях с применением полей подземной фильтрации</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Е3</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биологической очистки в биологических прудах, включая отведение очищенных сточных вод в земляные накопители</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Е4</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биологической очистки в естественных условиях, включающие грунтово-растительные площадки</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Е5</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58435C" w:rsidRPr="0058435C" w:rsidTr="00B7506E">
        <w:tc>
          <w:tcPr>
            <w:tcW w:w="1644"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Е6</w:t>
            </w:r>
          </w:p>
        </w:tc>
        <w:tc>
          <w:tcPr>
            <w:tcW w:w="7427"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Иные сооружения биологической очистки сточных вод в естественных условиях</w:t>
            </w:r>
          </w:p>
        </w:tc>
      </w:tr>
    </w:tbl>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Примечание. 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кодировка вида очистных сооружений не осуществляется.</w:t>
      </w: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center"/>
        <w:outlineLvl w:val="2"/>
        <w:rPr>
          <w:rFonts w:ascii="Times New Roman" w:hAnsi="Times New Roman" w:cs="Times New Roman"/>
        </w:rPr>
      </w:pPr>
      <w:r w:rsidRPr="0058435C">
        <w:rPr>
          <w:rFonts w:ascii="Times New Roman" w:hAnsi="Times New Roman" w:cs="Times New Roman"/>
        </w:rPr>
        <w:t>Коды подгруппы очистных сооружений глубокой очистки (доочистки)</w:t>
      </w:r>
    </w:p>
    <w:p w:rsidR="0058435C" w:rsidRPr="0058435C" w:rsidRDefault="0058435C" w:rsidP="0058435C">
      <w:pPr>
        <w:pStyle w:val="ConsPlusNormal"/>
        <w:ind w:firstLine="709"/>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58435C" w:rsidRPr="0058435C" w:rsidTr="00B7506E">
        <w:tc>
          <w:tcPr>
            <w:tcW w:w="1701"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Код подгруппы очистных сооружений R</w:t>
            </w:r>
          </w:p>
        </w:tc>
        <w:tc>
          <w:tcPr>
            <w:tcW w:w="7370"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Наименование подгруппы очистных сооружений</w:t>
            </w:r>
          </w:p>
        </w:tc>
      </w:tr>
      <w:tr w:rsidR="0058435C" w:rsidRPr="0058435C" w:rsidTr="00B7506E">
        <w:tc>
          <w:tcPr>
            <w:tcW w:w="1701"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Г</w:t>
            </w:r>
          </w:p>
        </w:tc>
        <w:tc>
          <w:tcPr>
            <w:tcW w:w="7370"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Наличие очистных сооружений глубокой очистки</w:t>
            </w:r>
          </w:p>
        </w:tc>
      </w:tr>
      <w:tr w:rsidR="0058435C" w:rsidRPr="0058435C" w:rsidTr="00B7506E">
        <w:tc>
          <w:tcPr>
            <w:tcW w:w="1701"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О</w:t>
            </w:r>
          </w:p>
        </w:tc>
        <w:tc>
          <w:tcPr>
            <w:tcW w:w="7370"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Отсутствие очистных сооружений глубокой очистки</w:t>
            </w:r>
          </w:p>
        </w:tc>
      </w:tr>
    </w:tbl>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r w:rsidRPr="0058435C">
        <w:rPr>
          <w:rFonts w:ascii="Times New Roman" w:hAnsi="Times New Roman" w:cs="Times New Roman"/>
        </w:rPr>
        <w:t>Примечание. Код подгруппы очистных сооружений глубокой очистки (доочистки) указывается одним символом.</w:t>
      </w:r>
    </w:p>
    <w:p w:rsidR="0058435C" w:rsidRDefault="0058435C" w:rsidP="0058435C">
      <w:pPr>
        <w:pStyle w:val="ConsPlusNormal"/>
        <w:ind w:firstLine="709"/>
        <w:jc w:val="both"/>
        <w:rPr>
          <w:rFonts w:ascii="Times New Roman" w:hAnsi="Times New Roman" w:cs="Times New Roman"/>
        </w:rPr>
      </w:pPr>
    </w:p>
    <w:p w:rsidR="00543FD5" w:rsidRDefault="00543FD5" w:rsidP="0058435C">
      <w:pPr>
        <w:pStyle w:val="ConsPlusNormal"/>
        <w:ind w:firstLine="709"/>
        <w:jc w:val="both"/>
        <w:rPr>
          <w:rFonts w:ascii="Times New Roman" w:hAnsi="Times New Roman" w:cs="Times New Roman"/>
        </w:rPr>
      </w:pPr>
    </w:p>
    <w:p w:rsidR="00543FD5" w:rsidRPr="0058435C" w:rsidRDefault="00543FD5" w:rsidP="0058435C">
      <w:pPr>
        <w:pStyle w:val="ConsPlusNormal"/>
        <w:ind w:firstLine="709"/>
        <w:jc w:val="both"/>
        <w:rPr>
          <w:rFonts w:ascii="Times New Roman" w:hAnsi="Times New Roman" w:cs="Times New Roman"/>
        </w:rPr>
      </w:pPr>
      <w:bookmarkStart w:id="7" w:name="_GoBack"/>
      <w:bookmarkEnd w:id="7"/>
    </w:p>
    <w:p w:rsidR="0058435C" w:rsidRPr="0058435C" w:rsidRDefault="0058435C" w:rsidP="0058435C">
      <w:pPr>
        <w:pStyle w:val="ConsPlusNormal"/>
        <w:ind w:firstLine="709"/>
        <w:jc w:val="center"/>
        <w:outlineLvl w:val="2"/>
        <w:rPr>
          <w:rFonts w:ascii="Times New Roman" w:hAnsi="Times New Roman" w:cs="Times New Roman"/>
        </w:rPr>
      </w:pPr>
      <w:r w:rsidRPr="0058435C">
        <w:rPr>
          <w:rFonts w:ascii="Times New Roman" w:hAnsi="Times New Roman" w:cs="Times New Roman"/>
        </w:rPr>
        <w:lastRenderedPageBreak/>
        <w:t>Примеры кодировки для отдельных групп очистных сооружений</w:t>
      </w:r>
    </w:p>
    <w:p w:rsidR="0058435C" w:rsidRPr="0058435C" w:rsidRDefault="0058435C" w:rsidP="0058435C">
      <w:pPr>
        <w:pStyle w:val="ConsPlusNormal"/>
        <w:ind w:firstLine="709"/>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2"/>
      </w:tblGrid>
      <w:tr w:rsidR="0058435C" w:rsidRPr="0058435C" w:rsidTr="00B7506E">
        <w:tc>
          <w:tcPr>
            <w:tcW w:w="1928"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Пример кода очистных сооружений</w:t>
            </w:r>
          </w:p>
        </w:tc>
        <w:tc>
          <w:tcPr>
            <w:tcW w:w="7142" w:type="dxa"/>
            <w:vAlign w:val="center"/>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Наименование групп сооружений с учетом процессов, используемых для очистки сточных вод</w:t>
            </w:r>
          </w:p>
        </w:tc>
      </w:tr>
      <w:tr w:rsidR="0058435C" w:rsidRPr="0058435C" w:rsidTr="00B7506E">
        <w:tc>
          <w:tcPr>
            <w:tcW w:w="9070" w:type="dxa"/>
            <w:gridSpan w:val="2"/>
          </w:tcPr>
          <w:p w:rsidR="0058435C" w:rsidRPr="0058435C" w:rsidRDefault="0058435C" w:rsidP="0058435C">
            <w:pPr>
              <w:pStyle w:val="ConsPlusNormal"/>
              <w:jc w:val="center"/>
              <w:outlineLvl w:val="3"/>
              <w:rPr>
                <w:rFonts w:ascii="Times New Roman" w:hAnsi="Times New Roman" w:cs="Times New Roman"/>
              </w:rPr>
            </w:pPr>
            <w:r w:rsidRPr="0058435C">
              <w:rPr>
                <w:rFonts w:ascii="Times New Roman" w:hAnsi="Times New Roman" w:cs="Times New Roman"/>
              </w:rPr>
              <w:t>Коммунальные очистные сооружения</w:t>
            </w:r>
          </w:p>
        </w:tc>
      </w:tr>
      <w:tr w:rsidR="0058435C" w:rsidRPr="0058435C" w:rsidTr="00B7506E">
        <w:tc>
          <w:tcPr>
            <w:tcW w:w="1928"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МОБ.И1.О</w:t>
            </w:r>
          </w:p>
        </w:tc>
        <w:tc>
          <w:tcPr>
            <w:tcW w:w="7142"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Механическая очистка, биологическая очистка в искусственных условиях с активным илом, глубокая очистка отсутствует</w:t>
            </w:r>
          </w:p>
        </w:tc>
      </w:tr>
      <w:tr w:rsidR="0058435C" w:rsidRPr="0058435C" w:rsidTr="00B7506E">
        <w:tc>
          <w:tcPr>
            <w:tcW w:w="1928"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МОБ.И1.Г</w:t>
            </w:r>
          </w:p>
        </w:tc>
        <w:tc>
          <w:tcPr>
            <w:tcW w:w="7142"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Механическая очистка, биологическая очистка в искусственных условиях с активным илом, глубокая очистка (доочистка на биологических прудах)</w:t>
            </w:r>
          </w:p>
        </w:tc>
      </w:tr>
      <w:tr w:rsidR="0058435C" w:rsidRPr="0058435C" w:rsidTr="00B7506E">
        <w:tc>
          <w:tcPr>
            <w:tcW w:w="1928"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МОБ.И2.О</w:t>
            </w:r>
          </w:p>
        </w:tc>
        <w:tc>
          <w:tcPr>
            <w:tcW w:w="7142"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Механическая очистка, биологическая очистка в искусственных условиях на биологических фильтрах, глубокая очистка отсутствует</w:t>
            </w:r>
          </w:p>
        </w:tc>
      </w:tr>
      <w:tr w:rsidR="0058435C" w:rsidRPr="0058435C" w:rsidTr="00B7506E">
        <w:tc>
          <w:tcPr>
            <w:tcW w:w="1928"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МОБ.Е1.О</w:t>
            </w:r>
          </w:p>
        </w:tc>
        <w:tc>
          <w:tcPr>
            <w:tcW w:w="7142"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Механическая очистка, биологическая очистка в естественных условиях с применением полей фильтрации, глубокая очистка отсутствует</w:t>
            </w:r>
          </w:p>
        </w:tc>
      </w:tr>
      <w:tr w:rsidR="0058435C" w:rsidRPr="0058435C" w:rsidTr="00B7506E">
        <w:tc>
          <w:tcPr>
            <w:tcW w:w="9070" w:type="dxa"/>
            <w:gridSpan w:val="2"/>
          </w:tcPr>
          <w:p w:rsidR="0058435C" w:rsidRPr="0058435C" w:rsidRDefault="0058435C" w:rsidP="0058435C">
            <w:pPr>
              <w:pStyle w:val="ConsPlusNormal"/>
              <w:jc w:val="center"/>
              <w:outlineLvl w:val="3"/>
              <w:rPr>
                <w:rFonts w:ascii="Times New Roman" w:hAnsi="Times New Roman" w:cs="Times New Roman"/>
              </w:rPr>
            </w:pPr>
            <w:r w:rsidRPr="0058435C">
              <w:rPr>
                <w:rFonts w:ascii="Times New Roman" w:hAnsi="Times New Roman" w:cs="Times New Roman"/>
              </w:rPr>
              <w:t>Очистные сооружения промышленных предприятий</w:t>
            </w:r>
          </w:p>
        </w:tc>
      </w:tr>
      <w:tr w:rsidR="0058435C" w:rsidRPr="0058435C" w:rsidTr="00B7506E">
        <w:tc>
          <w:tcPr>
            <w:tcW w:w="1928"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МФО.Н2.О</w:t>
            </w:r>
          </w:p>
        </w:tc>
        <w:tc>
          <w:tcPr>
            <w:tcW w:w="7142"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Механическая очистка, физико-химическая (нейтрализация реагентами), глубокая очистка отсутствует</w:t>
            </w:r>
          </w:p>
        </w:tc>
      </w:tr>
      <w:tr w:rsidR="0058435C" w:rsidRPr="0058435C" w:rsidTr="00B7506E">
        <w:tc>
          <w:tcPr>
            <w:tcW w:w="1928"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МФО.Л1.О</w:t>
            </w:r>
          </w:p>
        </w:tc>
        <w:tc>
          <w:tcPr>
            <w:tcW w:w="7142"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Механическая очистка, физико-химическая (флотация), глубокая очистка отсутствует</w:t>
            </w:r>
          </w:p>
        </w:tc>
      </w:tr>
      <w:tr w:rsidR="0058435C" w:rsidRPr="0058435C" w:rsidTr="00B7506E">
        <w:tc>
          <w:tcPr>
            <w:tcW w:w="1928"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МФБ.Л1.И1.Г</w:t>
            </w:r>
          </w:p>
        </w:tc>
        <w:tc>
          <w:tcPr>
            <w:tcW w:w="7142"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Механическая очистка, физико-химическая (флотация), биологическая очистка в искусственных условиях с активным илом, глубокая очистка</w:t>
            </w:r>
          </w:p>
        </w:tc>
      </w:tr>
      <w:tr w:rsidR="0058435C" w:rsidRPr="0058435C" w:rsidTr="00B7506E">
        <w:tc>
          <w:tcPr>
            <w:tcW w:w="1928"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МФО.Л1.Г</w:t>
            </w:r>
          </w:p>
        </w:tc>
        <w:tc>
          <w:tcPr>
            <w:tcW w:w="7142"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Механическая очистка, физико-химическая (флотация), глубокая очистка</w:t>
            </w:r>
          </w:p>
        </w:tc>
      </w:tr>
      <w:tr w:rsidR="0058435C" w:rsidRPr="0058435C" w:rsidTr="00B7506E">
        <w:tc>
          <w:tcPr>
            <w:tcW w:w="9070" w:type="dxa"/>
            <w:gridSpan w:val="2"/>
          </w:tcPr>
          <w:p w:rsidR="0058435C" w:rsidRPr="0058435C" w:rsidRDefault="0058435C" w:rsidP="0058435C">
            <w:pPr>
              <w:pStyle w:val="ConsPlusNormal"/>
              <w:jc w:val="center"/>
              <w:outlineLvl w:val="3"/>
              <w:rPr>
                <w:rFonts w:ascii="Times New Roman" w:hAnsi="Times New Roman" w:cs="Times New Roman"/>
              </w:rPr>
            </w:pPr>
            <w:r w:rsidRPr="0058435C">
              <w:rPr>
                <w:rFonts w:ascii="Times New Roman" w:hAnsi="Times New Roman" w:cs="Times New Roman"/>
              </w:rPr>
              <w:t>Очистные сооружения поверхностных сточных вод</w:t>
            </w:r>
          </w:p>
        </w:tc>
      </w:tr>
      <w:tr w:rsidR="0058435C" w:rsidRPr="0058435C" w:rsidTr="00B7506E">
        <w:tc>
          <w:tcPr>
            <w:tcW w:w="1928"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МФО.Р1.Г</w:t>
            </w:r>
          </w:p>
        </w:tc>
        <w:tc>
          <w:tcPr>
            <w:tcW w:w="7142"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Механическая очистка (отстойники), физико-химическая (</w:t>
            </w:r>
            <w:proofErr w:type="spellStart"/>
            <w:r w:rsidRPr="0058435C">
              <w:rPr>
                <w:rFonts w:ascii="Times New Roman" w:hAnsi="Times New Roman" w:cs="Times New Roman"/>
              </w:rPr>
              <w:t>коалесцентный</w:t>
            </w:r>
            <w:proofErr w:type="spellEnd"/>
            <w:r w:rsidRPr="0058435C">
              <w:rPr>
                <w:rFonts w:ascii="Times New Roman" w:hAnsi="Times New Roman" w:cs="Times New Roman"/>
              </w:rPr>
              <w:t xml:space="preserve"> фильтр), глубокая очистка (доочистка сорбцией)</w:t>
            </w:r>
          </w:p>
        </w:tc>
      </w:tr>
      <w:tr w:rsidR="0058435C" w:rsidRPr="0058435C" w:rsidTr="00B7506E">
        <w:tc>
          <w:tcPr>
            <w:tcW w:w="1928"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МОО.О</w:t>
            </w:r>
          </w:p>
        </w:tc>
        <w:tc>
          <w:tcPr>
            <w:tcW w:w="7142"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Механическая очистка (отстойники, фильтры), глубокая очистка отсутствует</w:t>
            </w:r>
          </w:p>
        </w:tc>
      </w:tr>
      <w:tr w:rsidR="0058435C" w:rsidRPr="0058435C" w:rsidTr="00B7506E">
        <w:tc>
          <w:tcPr>
            <w:tcW w:w="1928" w:type="dxa"/>
          </w:tcPr>
          <w:p w:rsidR="0058435C" w:rsidRPr="0058435C" w:rsidRDefault="0058435C" w:rsidP="0058435C">
            <w:pPr>
              <w:pStyle w:val="ConsPlusNormal"/>
              <w:jc w:val="center"/>
              <w:rPr>
                <w:rFonts w:ascii="Times New Roman" w:hAnsi="Times New Roman" w:cs="Times New Roman"/>
              </w:rPr>
            </w:pPr>
            <w:r w:rsidRPr="0058435C">
              <w:rPr>
                <w:rFonts w:ascii="Times New Roman" w:hAnsi="Times New Roman" w:cs="Times New Roman"/>
              </w:rPr>
              <w:t>МОБ.Е3.О</w:t>
            </w:r>
          </w:p>
        </w:tc>
        <w:tc>
          <w:tcPr>
            <w:tcW w:w="7142" w:type="dxa"/>
          </w:tcPr>
          <w:p w:rsidR="0058435C" w:rsidRPr="0058435C" w:rsidRDefault="0058435C" w:rsidP="0058435C">
            <w:pPr>
              <w:pStyle w:val="ConsPlusNormal"/>
              <w:rPr>
                <w:rFonts w:ascii="Times New Roman" w:hAnsi="Times New Roman" w:cs="Times New Roman"/>
              </w:rPr>
            </w:pPr>
            <w:r w:rsidRPr="0058435C">
              <w:rPr>
                <w:rFonts w:ascii="Times New Roman" w:hAnsi="Times New Roman" w:cs="Times New Roman"/>
              </w:rPr>
              <w:t>Механическая очистка (песколовки-отстойники), биологическая очистка в естественных условиях (биологические пруды), глубокая очистка отсутствует</w:t>
            </w:r>
          </w:p>
        </w:tc>
      </w:tr>
    </w:tbl>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ind w:firstLine="709"/>
        <w:jc w:val="both"/>
        <w:rPr>
          <w:rFonts w:ascii="Times New Roman" w:hAnsi="Times New Roman" w:cs="Times New Roman"/>
        </w:rPr>
      </w:pPr>
    </w:p>
    <w:p w:rsidR="0058435C" w:rsidRPr="0058435C" w:rsidRDefault="0058435C" w:rsidP="0058435C">
      <w:pPr>
        <w:pStyle w:val="ConsPlusNormal"/>
        <w:pBdr>
          <w:top w:val="single" w:sz="6" w:space="0" w:color="auto"/>
        </w:pBdr>
        <w:ind w:firstLine="709"/>
        <w:jc w:val="both"/>
        <w:rPr>
          <w:rFonts w:ascii="Times New Roman" w:hAnsi="Times New Roman" w:cs="Times New Roman"/>
          <w:sz w:val="2"/>
          <w:szCs w:val="2"/>
        </w:rPr>
      </w:pPr>
    </w:p>
    <w:p w:rsidR="0058435C" w:rsidRPr="0058435C" w:rsidRDefault="0058435C" w:rsidP="0058435C">
      <w:pPr>
        <w:spacing w:after="0" w:line="240" w:lineRule="auto"/>
        <w:ind w:firstLine="709"/>
        <w:rPr>
          <w:rFonts w:ascii="Times New Roman" w:hAnsi="Times New Roman" w:cs="Times New Roman"/>
        </w:rPr>
      </w:pPr>
    </w:p>
    <w:p w:rsidR="001D228E" w:rsidRPr="0058435C" w:rsidRDefault="001D228E" w:rsidP="0058435C">
      <w:pPr>
        <w:spacing w:after="0" w:line="240" w:lineRule="auto"/>
        <w:ind w:firstLine="709"/>
      </w:pPr>
    </w:p>
    <w:sectPr w:rsidR="001D228E" w:rsidRPr="0058435C" w:rsidSect="0005327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5C"/>
    <w:rsid w:val="001D228E"/>
    <w:rsid w:val="00543FD5"/>
    <w:rsid w:val="00584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56ADF-E466-445F-9EED-5B9998EA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4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8435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92A23567730E44FE8C9DFD08FE9DB9A5D0696A4A546536B278EDF602183F923BB00223A04002DE640FC309AEgFL" TargetMode="External"/><Relationship Id="rId13" Type="http://schemas.openxmlformats.org/officeDocument/2006/relationships/hyperlink" Target="consultantplus://offline/ref=B592A23567730E44FE8C9DFD08FE9DB9A5D0696A4A50613CBF71E4AB0810669E39B70D7CB7474BD2650FC309E2A7gDL" TargetMode="External"/><Relationship Id="rId18" Type="http://schemas.openxmlformats.org/officeDocument/2006/relationships/hyperlink" Target="consultantplus://offline/ref=B592A23567730E44FE8C9DFD08FE9DB9A5D0696A4A506232BE78E1AB0810669E39B70D7CB7474BD2650FC309E3A7gDL" TargetMode="External"/><Relationship Id="rId26" Type="http://schemas.openxmlformats.org/officeDocument/2006/relationships/hyperlink" Target="consultantplus://offline/ref=B592A23567730E44FE8C9DFD08FE9DB9A5D0696A4A506232BE78E1AB0810669E39B70D7CB7474BD2650FC308EAA7g0L" TargetMode="External"/><Relationship Id="rId3" Type="http://schemas.openxmlformats.org/officeDocument/2006/relationships/webSettings" Target="webSettings.xml"/><Relationship Id="rId21" Type="http://schemas.openxmlformats.org/officeDocument/2006/relationships/hyperlink" Target="consultantplus://offline/ref=B592A23567730E44FE8C9DFD08FE9DB9A5D0696A4A506232BE78E1AB0810669E39B70D7CB7474BD2650FC308EAA7gDL" TargetMode="External"/><Relationship Id="rId7" Type="http://schemas.openxmlformats.org/officeDocument/2006/relationships/hyperlink" Target="consultantplus://offline/ref=B592A23567730E44FE8C9DFD08FE9DB9A5D0696A4A506730BE78EEAB0810669E39B70D7CB7474BD2650FC309EAA7gDL" TargetMode="External"/><Relationship Id="rId12" Type="http://schemas.openxmlformats.org/officeDocument/2006/relationships/hyperlink" Target="consultantplus://offline/ref=B592A23567730E44FE8C9DFD08FE9DB9A5D0696A4A50613CBF71E4AB0810669E39B70D7CB7474BD2650FC309E2A7gBL" TargetMode="External"/><Relationship Id="rId17" Type="http://schemas.openxmlformats.org/officeDocument/2006/relationships/hyperlink" Target="consultantplus://offline/ref=B592A23567730E44FE8C9DFD08FE9DB9A5D0696A4A506232BE78E1AB0810669E39B70D7CB7474BD2650FC309E3A7gBL" TargetMode="External"/><Relationship Id="rId25" Type="http://schemas.openxmlformats.org/officeDocument/2006/relationships/hyperlink" Target="consultantplus://offline/ref=B592A23567730E44FE8C9DFD08FE9DB9A5D0696A4A50613CBF71E4AB0810669E39B70D7CB7474BD2650FC308EAA7gAL" TargetMode="External"/><Relationship Id="rId2" Type="http://schemas.openxmlformats.org/officeDocument/2006/relationships/settings" Target="settings.xml"/><Relationship Id="rId16" Type="http://schemas.openxmlformats.org/officeDocument/2006/relationships/hyperlink" Target="consultantplus://offline/ref=B592A23567730E44FE8C9DFD08FE9DB9A5D0696A4A506232BE78E1AB0810669E39B70D7CB7474BD2650FC309E3A7g9L" TargetMode="External"/><Relationship Id="rId20" Type="http://schemas.openxmlformats.org/officeDocument/2006/relationships/image" Target="media/image1.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92A23567730E44FE8C9DFD08FE9DB9A5D0696A4A506737BD72E0AB0810669E39B7A0gDL" TargetMode="External"/><Relationship Id="rId11" Type="http://schemas.openxmlformats.org/officeDocument/2006/relationships/hyperlink" Target="consultantplus://offline/ref=B592A23567730E44FE8C9DFD08FE9DB9A5D0696A4A506232BE78E1AB0810669E39B70D7CB7474BD2650FC309E2A7gEL" TargetMode="External"/><Relationship Id="rId24" Type="http://schemas.openxmlformats.org/officeDocument/2006/relationships/hyperlink" Target="consultantplus://offline/ref=B592A23567730E44FE8C9DFD08FE9DB9A5D0696A4A50613CBF71E4AB0810669E39B70D7CB7474BD2650FC309E3A7gDL" TargetMode="External"/><Relationship Id="rId5" Type="http://schemas.openxmlformats.org/officeDocument/2006/relationships/hyperlink" Target="consultantplus://offline/ref=B592A23567730E44FE8C9DFD08FE9DB9A5D0696A4A50603DBB78E5AB0810669E39B7A0gDL" TargetMode="External"/><Relationship Id="rId15" Type="http://schemas.openxmlformats.org/officeDocument/2006/relationships/hyperlink" Target="consultantplus://offline/ref=B592A23567730E44FE8C9DFD08FE9DB9A5D0696A4A506232BE78E1AB0810669E39B70D7CB7474BD2650FC309E2A7g0L" TargetMode="External"/><Relationship Id="rId23" Type="http://schemas.openxmlformats.org/officeDocument/2006/relationships/hyperlink" Target="consultantplus://offline/ref=B592A23567730E44FE8C9DFD08FE9DB9A5D0696A4A50613CBF71E4AB0810669E39B70D7CB7474BD2650FC309E3A7g9L" TargetMode="External"/><Relationship Id="rId28" Type="http://schemas.openxmlformats.org/officeDocument/2006/relationships/hyperlink" Target="consultantplus://offline/ref=B592A23567730E44FE8C9DFD08FE9DB9A5D0696A4A50613CBF71E4AB0810669E39B70D7CB7474BD2650FC30CE3A7g1L" TargetMode="External"/><Relationship Id="rId10" Type="http://schemas.openxmlformats.org/officeDocument/2006/relationships/hyperlink" Target="consultantplus://offline/ref=B592A23567730E44FE8C9DFD08FE9DB9A5D0696A4A506232BE78E1AB0810669E39B70D7CB7474BD2650FC309E2A7gCL" TargetMode="External"/><Relationship Id="rId19" Type="http://schemas.openxmlformats.org/officeDocument/2006/relationships/hyperlink" Target="consultantplus://offline/ref=B592A23567730E44FE8C9DFD08FE9DB9A5D0696A4A506232BE78E1AB0810669E39B70D7CB7474BD2650FC309E3A7g0L" TargetMode="External"/><Relationship Id="rId4" Type="http://schemas.openxmlformats.org/officeDocument/2006/relationships/hyperlink" Target="consultantplus://offline/ref=B592A23567730E44FE8C9DFD08FE9DB9A5D0696A4A506132B971E6AB0810669E39B7A0gDL" TargetMode="External"/><Relationship Id="rId9" Type="http://schemas.openxmlformats.org/officeDocument/2006/relationships/hyperlink" Target="consultantplus://offline/ref=B592A23567730E44FE8C9DFD08FE9DB9A5D0696A4A50613CBF71E4AB0810669E39B70D7CB7474BD2650FC309E2A7gAL" TargetMode="External"/><Relationship Id="rId14" Type="http://schemas.openxmlformats.org/officeDocument/2006/relationships/hyperlink" Target="consultantplus://offline/ref=B592A23567730E44FE8C9DFD08FE9DB9A5D0696A4A506232BE78E1AB0810669E39B70D7CB7474BD2650FC309E2A7gFL" TargetMode="External"/><Relationship Id="rId22" Type="http://schemas.openxmlformats.org/officeDocument/2006/relationships/hyperlink" Target="consultantplus://offline/ref=B592A23567730E44FE8C9DFD08FE9DB9A5D0696A4A506232BE78E1AB0810669E39B70D7CB7474BD2650FC308EAA7gFL" TargetMode="External"/><Relationship Id="rId27" Type="http://schemas.openxmlformats.org/officeDocument/2006/relationships/hyperlink" Target="consultantplus://offline/ref=B592A23567730E44FE8C9DFD08FE9DB9A5D0696A4A50613CBF71E4AB0810669E39B70D7CB7474BD2650FC30CE3A7g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6950</Words>
  <Characters>39619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k105-1</dc:creator>
  <cp:keywords/>
  <dc:description/>
  <cp:lastModifiedBy>k105-1</cp:lastModifiedBy>
  <cp:revision>2</cp:revision>
  <dcterms:created xsi:type="dcterms:W3CDTF">2019-03-20T12:07:00Z</dcterms:created>
  <dcterms:modified xsi:type="dcterms:W3CDTF">2019-03-20T12:23:00Z</dcterms:modified>
</cp:coreProperties>
</file>