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42C" w:rsidRPr="00BB542C" w:rsidRDefault="00BB542C" w:rsidP="00BB542C">
      <w:pPr>
        <w:autoSpaceDE w:val="0"/>
        <w:autoSpaceDN w:val="0"/>
        <w:adjustRightInd w:val="0"/>
        <w:spacing w:after="0" w:line="240" w:lineRule="auto"/>
        <w:ind w:left="2124" w:firstLine="708"/>
        <w:jc w:val="center"/>
        <w:rPr>
          <w:rFonts w:ascii="Times New Roman" w:hAnsi="Times New Roman"/>
          <w:b/>
          <w:bCs/>
          <w:color w:val="000000"/>
          <w:sz w:val="60"/>
          <w:szCs w:val="60"/>
        </w:rPr>
      </w:pPr>
      <w:r>
        <w:rPr>
          <w:rFonts w:ascii="Times New Roman" w:hAnsi="Times New Roman"/>
          <w:b/>
          <w:bCs/>
          <w:color w:val="000000"/>
          <w:sz w:val="60"/>
          <w:szCs w:val="60"/>
        </w:rPr>
        <w:t xml:space="preserve">  </w:t>
      </w:r>
      <w:r w:rsidRPr="00BB542C">
        <w:rPr>
          <w:rFonts w:ascii="Times New Roman" w:hAnsi="Times New Roman"/>
          <w:b/>
          <w:bCs/>
          <w:color w:val="000000"/>
          <w:sz w:val="60"/>
          <w:szCs w:val="60"/>
        </w:rPr>
        <w:t>7</w:t>
      </w:r>
    </w:p>
    <w:p w:rsidR="00BB542C" w:rsidRDefault="00BB542C" w:rsidP="00BB542C">
      <w:pPr>
        <w:autoSpaceDE w:val="0"/>
        <w:autoSpaceDN w:val="0"/>
        <w:adjustRightInd w:val="0"/>
        <w:spacing w:after="0" w:line="240" w:lineRule="auto"/>
        <w:ind w:left="3540" w:firstLine="708"/>
        <w:jc w:val="center"/>
        <w:rPr>
          <w:rFonts w:ascii="Times New Roman" w:hAnsi="Times New Roman"/>
          <w:b/>
          <w:bCs/>
          <w:color w:val="000000"/>
          <w:sz w:val="50"/>
          <w:szCs w:val="50"/>
        </w:rPr>
      </w:pPr>
      <w:r w:rsidRPr="00BB542C">
        <w:rPr>
          <w:rFonts w:ascii="Times New Roman" w:hAnsi="Times New Roman"/>
          <w:b/>
          <w:bCs/>
          <w:color w:val="000000"/>
          <w:sz w:val="50"/>
          <w:szCs w:val="50"/>
        </w:rPr>
        <w:t xml:space="preserve">Глава </w:t>
      </w:r>
    </w:p>
    <w:p w:rsidR="00BB542C" w:rsidRPr="00BB542C" w:rsidRDefault="00BB542C" w:rsidP="00BB542C">
      <w:pPr>
        <w:autoSpaceDE w:val="0"/>
        <w:autoSpaceDN w:val="0"/>
        <w:adjustRightInd w:val="0"/>
        <w:spacing w:after="0" w:line="240" w:lineRule="auto"/>
        <w:ind w:left="3540" w:firstLine="708"/>
        <w:jc w:val="center"/>
        <w:rPr>
          <w:rFonts w:ascii="Times New Roman" w:hAnsi="Times New Roman"/>
          <w:b/>
          <w:bCs/>
          <w:color w:val="000000"/>
          <w:sz w:val="20"/>
          <w:szCs w:val="20"/>
        </w:rPr>
      </w:pPr>
    </w:p>
    <w:p w:rsidR="00BA51BC" w:rsidRPr="00745778" w:rsidRDefault="00BA51BC" w:rsidP="00A520CE">
      <w:pPr>
        <w:autoSpaceDE w:val="0"/>
        <w:autoSpaceDN w:val="0"/>
        <w:adjustRightInd w:val="0"/>
        <w:spacing w:after="0" w:line="240" w:lineRule="auto"/>
        <w:jc w:val="center"/>
        <w:rPr>
          <w:rFonts w:ascii="Times New Roman" w:hAnsi="Times New Roman"/>
          <w:b/>
          <w:bCs/>
          <w:color w:val="000000"/>
          <w:sz w:val="24"/>
          <w:szCs w:val="24"/>
        </w:rPr>
      </w:pPr>
      <w:r w:rsidRPr="00745778">
        <w:rPr>
          <w:rFonts w:ascii="Times New Roman" w:hAnsi="Times New Roman"/>
          <w:b/>
          <w:bCs/>
          <w:color w:val="000000"/>
          <w:sz w:val="24"/>
          <w:szCs w:val="24"/>
        </w:rPr>
        <w:t>ЛЕСА</w:t>
      </w:r>
    </w:p>
    <w:p w:rsidR="00BB542C" w:rsidRPr="00A520CE" w:rsidRDefault="00BB542C" w:rsidP="00A520CE">
      <w:pPr>
        <w:autoSpaceDE w:val="0"/>
        <w:autoSpaceDN w:val="0"/>
        <w:adjustRightInd w:val="0"/>
        <w:spacing w:after="0" w:line="240" w:lineRule="auto"/>
        <w:jc w:val="center"/>
        <w:rPr>
          <w:rFonts w:ascii="Times New Roman" w:hAnsi="Times New Roman"/>
          <w:color w:val="000000"/>
          <w:sz w:val="28"/>
          <w:szCs w:val="28"/>
        </w:rPr>
      </w:pPr>
    </w:p>
    <w:p w:rsidR="00BA51BC" w:rsidRPr="000A7B4F" w:rsidRDefault="00BA51BC" w:rsidP="000A7B4F">
      <w:pPr>
        <w:autoSpaceDE w:val="0"/>
        <w:autoSpaceDN w:val="0"/>
        <w:adjustRightInd w:val="0"/>
        <w:spacing w:after="0"/>
        <w:jc w:val="both"/>
        <w:rPr>
          <w:rFonts w:ascii="Times New Roman" w:hAnsi="Times New Roman"/>
          <w:color w:val="000000"/>
          <w:sz w:val="24"/>
          <w:szCs w:val="24"/>
        </w:rPr>
      </w:pPr>
      <w:r w:rsidRPr="000A7B4F">
        <w:rPr>
          <w:rFonts w:ascii="Times New Roman" w:hAnsi="Times New Roman"/>
          <w:b/>
          <w:bCs/>
          <w:i/>
          <w:iCs/>
          <w:color w:val="000000"/>
          <w:sz w:val="24"/>
          <w:szCs w:val="24"/>
        </w:rPr>
        <w:t xml:space="preserve">7.1. Структура и динамика лесного фонда </w:t>
      </w:r>
    </w:p>
    <w:p w:rsidR="00E706DA" w:rsidRPr="000A7B4F" w:rsidRDefault="00BA51BC" w:rsidP="00745778">
      <w:pPr>
        <w:autoSpaceDE w:val="0"/>
        <w:autoSpaceDN w:val="0"/>
        <w:adjustRightInd w:val="0"/>
        <w:spacing w:after="0"/>
        <w:ind w:firstLine="709"/>
        <w:jc w:val="both"/>
        <w:rPr>
          <w:rFonts w:ascii="Times New Roman" w:hAnsi="Times New Roman"/>
          <w:sz w:val="24"/>
          <w:szCs w:val="24"/>
        </w:rPr>
      </w:pPr>
      <w:r w:rsidRPr="000A7B4F">
        <w:rPr>
          <w:rFonts w:ascii="Times New Roman" w:hAnsi="Times New Roman"/>
          <w:color w:val="000000"/>
          <w:sz w:val="24"/>
          <w:szCs w:val="24"/>
        </w:rPr>
        <w:t>Согласно данным Государственного лесного кадастра (ГЛК) в 201</w:t>
      </w:r>
      <w:r w:rsidR="00EA7FE9" w:rsidRPr="000A7B4F">
        <w:rPr>
          <w:rFonts w:ascii="Times New Roman" w:hAnsi="Times New Roman"/>
          <w:color w:val="000000"/>
          <w:sz w:val="24"/>
          <w:szCs w:val="24"/>
        </w:rPr>
        <w:t>5</w:t>
      </w:r>
      <w:r w:rsidRPr="000A7B4F">
        <w:rPr>
          <w:rFonts w:ascii="Times New Roman" w:hAnsi="Times New Roman"/>
          <w:color w:val="000000"/>
          <w:sz w:val="24"/>
          <w:szCs w:val="24"/>
        </w:rPr>
        <w:t xml:space="preserve"> г. лесной фонд Республики Беларусь составил </w:t>
      </w:r>
      <w:r w:rsidR="00D64CBE" w:rsidRPr="000A7B4F">
        <w:rPr>
          <w:rFonts w:ascii="Times New Roman" w:hAnsi="Times New Roman"/>
          <w:color w:val="000000"/>
          <w:sz w:val="24"/>
          <w:szCs w:val="24"/>
        </w:rPr>
        <w:t xml:space="preserve">9549,2 </w:t>
      </w:r>
      <w:r w:rsidRPr="000A7B4F">
        <w:rPr>
          <w:rFonts w:ascii="Times New Roman" w:hAnsi="Times New Roman"/>
          <w:color w:val="000000"/>
          <w:sz w:val="24"/>
          <w:szCs w:val="24"/>
        </w:rPr>
        <w:t>тыс.</w:t>
      </w:r>
      <w:r w:rsidR="00BB542C">
        <w:rPr>
          <w:rFonts w:ascii="Times New Roman" w:hAnsi="Times New Roman"/>
          <w:color w:val="000000"/>
          <w:sz w:val="24"/>
          <w:szCs w:val="24"/>
        </w:rPr>
        <w:t xml:space="preserve"> </w:t>
      </w:r>
      <w:r w:rsidRPr="000A7B4F">
        <w:rPr>
          <w:rFonts w:ascii="Times New Roman" w:hAnsi="Times New Roman"/>
          <w:color w:val="000000"/>
          <w:sz w:val="24"/>
          <w:szCs w:val="24"/>
        </w:rPr>
        <w:t xml:space="preserve">га (табл. 7.1). </w:t>
      </w:r>
      <w:r w:rsidR="001A4020" w:rsidRPr="000A7B4F">
        <w:rPr>
          <w:rFonts w:ascii="Times New Roman" w:hAnsi="Times New Roman"/>
          <w:sz w:val="24"/>
          <w:szCs w:val="24"/>
        </w:rPr>
        <w:t xml:space="preserve">В результате предоставления земельных участков для ведения лесного хозяйства общая площадь лесного фонда республики за отчетный год увеличилась на 49,7 тыс. га. </w:t>
      </w:r>
    </w:p>
    <w:p w:rsidR="008D799D" w:rsidRPr="000A7B4F" w:rsidRDefault="008D799D">
      <w:pPr>
        <w:autoSpaceDE w:val="0"/>
        <w:autoSpaceDN w:val="0"/>
        <w:adjustRightInd w:val="0"/>
        <w:spacing w:after="0"/>
        <w:ind w:firstLine="709"/>
        <w:jc w:val="both"/>
        <w:rPr>
          <w:rFonts w:ascii="Times New Roman" w:hAnsi="Times New Roman"/>
          <w:color w:val="000000"/>
          <w:sz w:val="24"/>
          <w:szCs w:val="24"/>
        </w:rPr>
      </w:pPr>
      <w:r w:rsidRPr="000A7B4F">
        <w:rPr>
          <w:rFonts w:ascii="Times New Roman" w:hAnsi="Times New Roman"/>
          <w:color w:val="000000"/>
          <w:sz w:val="24"/>
          <w:szCs w:val="24"/>
        </w:rPr>
        <w:t xml:space="preserve">Изменения показателей лесного фонда в целом положительны. Они обусловлены хозяйственной деятельностью юридических лиц, ведущих лесное хозяйство, и естественными процессами роста лесов. </w:t>
      </w:r>
    </w:p>
    <w:p w:rsidR="008D799D" w:rsidRPr="000A7B4F" w:rsidRDefault="008D799D">
      <w:pPr>
        <w:autoSpaceDE w:val="0"/>
        <w:autoSpaceDN w:val="0"/>
        <w:adjustRightInd w:val="0"/>
        <w:spacing w:after="0"/>
        <w:ind w:firstLine="709"/>
        <w:jc w:val="both"/>
        <w:rPr>
          <w:rFonts w:ascii="Times New Roman" w:hAnsi="Times New Roman"/>
          <w:sz w:val="24"/>
          <w:szCs w:val="24"/>
        </w:rPr>
      </w:pPr>
      <w:r w:rsidRPr="000A7B4F">
        <w:rPr>
          <w:rFonts w:ascii="Times New Roman" w:hAnsi="Times New Roman"/>
          <w:color w:val="000000"/>
          <w:sz w:val="24"/>
          <w:szCs w:val="24"/>
        </w:rPr>
        <w:t>За отчетный год увеличилась общая площадь лесного фонда, площади лесных и покрытых лесом земель, в том числе спелых и перестойных насаждений.</w:t>
      </w:r>
    </w:p>
    <w:p w:rsidR="00634A18" w:rsidRDefault="00634A18" w:rsidP="00745778">
      <w:pPr>
        <w:autoSpaceDE w:val="0"/>
        <w:autoSpaceDN w:val="0"/>
        <w:adjustRightInd w:val="0"/>
        <w:spacing w:after="0"/>
        <w:ind w:firstLine="709"/>
        <w:jc w:val="both"/>
        <w:rPr>
          <w:rFonts w:ascii="Times New Roman" w:hAnsi="Times New Roman"/>
          <w:sz w:val="24"/>
          <w:szCs w:val="24"/>
        </w:rPr>
      </w:pPr>
      <w:r w:rsidRPr="000A7B4F">
        <w:rPr>
          <w:rFonts w:ascii="Times New Roman" w:hAnsi="Times New Roman"/>
          <w:color w:val="000000"/>
          <w:sz w:val="24"/>
          <w:szCs w:val="24"/>
        </w:rPr>
        <w:t xml:space="preserve">В 2015 году добавилось 1 юридическое лицо в сфере лесохозяйственной деятельности. </w:t>
      </w:r>
      <w:r w:rsidRPr="000A7B4F">
        <w:rPr>
          <w:rFonts w:ascii="Times New Roman" w:hAnsi="Times New Roman"/>
          <w:sz w:val="24"/>
          <w:szCs w:val="24"/>
        </w:rPr>
        <w:t>Участки лесного фонда общей площадью 23,1 тыс. га были изъяты у производственного коммунального дочернего унитарного предприятия «Минское лесопарковое хозяйство» и предоставлены вновь созданному государственному специализированному лесохозяйственному учреждению «Боровлянский</w:t>
      </w:r>
      <w:r w:rsidR="00D334BC">
        <w:rPr>
          <w:rFonts w:ascii="Times New Roman" w:hAnsi="Times New Roman"/>
          <w:sz w:val="24"/>
          <w:szCs w:val="24"/>
        </w:rPr>
        <w:t xml:space="preserve"> </w:t>
      </w:r>
      <w:r w:rsidRPr="000A7B4F">
        <w:rPr>
          <w:rFonts w:ascii="Times New Roman" w:hAnsi="Times New Roman"/>
          <w:sz w:val="24"/>
          <w:szCs w:val="24"/>
        </w:rPr>
        <w:t>спецлесхоз», подчиненному Министерству лесного хозяйства.</w:t>
      </w:r>
    </w:p>
    <w:p w:rsidR="00BB542C" w:rsidRDefault="00BB542C" w:rsidP="000A7B4F">
      <w:pPr>
        <w:autoSpaceDE w:val="0"/>
        <w:autoSpaceDN w:val="0"/>
        <w:adjustRightInd w:val="0"/>
        <w:spacing w:after="0"/>
        <w:ind w:firstLine="560"/>
        <w:jc w:val="both"/>
        <w:rPr>
          <w:rFonts w:ascii="Times New Roman" w:hAnsi="Times New Roman"/>
          <w:sz w:val="24"/>
          <w:szCs w:val="24"/>
        </w:rPr>
      </w:pPr>
    </w:p>
    <w:p w:rsidR="00BA51BC" w:rsidRPr="000A7B4F" w:rsidRDefault="00BA51BC" w:rsidP="00C33D81">
      <w:pPr>
        <w:pStyle w:val="a3"/>
        <w:jc w:val="right"/>
        <w:rPr>
          <w:rFonts w:ascii="Times New Roman" w:hAnsi="Times New Roman"/>
          <w:color w:val="000000"/>
          <w:sz w:val="22"/>
          <w:szCs w:val="22"/>
        </w:rPr>
      </w:pPr>
      <w:r w:rsidRPr="000A7B4F">
        <w:rPr>
          <w:rFonts w:ascii="Times New Roman" w:hAnsi="Times New Roman"/>
          <w:b/>
          <w:bCs/>
          <w:i/>
          <w:iCs/>
          <w:color w:val="000000"/>
          <w:sz w:val="22"/>
          <w:szCs w:val="22"/>
        </w:rPr>
        <w:t xml:space="preserve">Таблица 7.1 </w:t>
      </w:r>
    </w:p>
    <w:p w:rsidR="00BA51BC" w:rsidRPr="000A7B4F" w:rsidRDefault="00BA51BC" w:rsidP="00F21A58">
      <w:pPr>
        <w:jc w:val="center"/>
        <w:rPr>
          <w:rFonts w:ascii="Times New Roman" w:hAnsi="Times New Roman"/>
          <w:b/>
          <w:bCs/>
        </w:rPr>
      </w:pPr>
      <w:r w:rsidRPr="000A7B4F">
        <w:rPr>
          <w:rFonts w:ascii="Times New Roman" w:hAnsi="Times New Roman"/>
          <w:b/>
          <w:bCs/>
        </w:rPr>
        <w:t>Распределение лесного фонда Республики Беларусь</w:t>
      </w:r>
      <w:r w:rsidR="00463558" w:rsidRPr="000A7B4F">
        <w:rPr>
          <w:rFonts w:ascii="Times New Roman" w:hAnsi="Times New Roman"/>
          <w:b/>
          <w:bCs/>
        </w:rPr>
        <w:t xml:space="preserve"> в 2015 г</w:t>
      </w:r>
      <w:r w:rsidR="00F21A58" w:rsidRPr="000A7B4F">
        <w:rPr>
          <w:rFonts w:ascii="Times New Roman" w:hAnsi="Times New Roman"/>
          <w:b/>
          <w:bCs/>
        </w:rPr>
        <w:t>.</w:t>
      </w:r>
    </w:p>
    <w:tbl>
      <w:tblPr>
        <w:tblW w:w="10019" w:type="dxa"/>
        <w:tblInd w:w="-601" w:type="dxa"/>
        <w:tblLayout w:type="fixed"/>
        <w:tblLook w:val="04A0" w:firstRow="1" w:lastRow="0" w:firstColumn="1" w:lastColumn="0" w:noHBand="0" w:noVBand="1"/>
      </w:tblPr>
      <w:tblGrid>
        <w:gridCol w:w="3709"/>
        <w:gridCol w:w="1253"/>
        <w:gridCol w:w="1276"/>
        <w:gridCol w:w="1134"/>
        <w:gridCol w:w="1134"/>
        <w:gridCol w:w="1513"/>
      </w:tblGrid>
      <w:tr w:rsidR="00C33D81" w:rsidRPr="002C4D17" w:rsidTr="00745778">
        <w:trPr>
          <w:trHeight w:val="1418"/>
        </w:trPr>
        <w:tc>
          <w:tcPr>
            <w:tcW w:w="3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Республиканский орган государственного управления и другие государственные организации</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Площадь, тыс.</w:t>
            </w:r>
            <w:r w:rsidR="008E7BDE">
              <w:rPr>
                <w:rFonts w:ascii="Times New Roman" w:eastAsia="Times New Roman" w:hAnsi="Times New Roman"/>
                <w:color w:val="000000"/>
                <w:sz w:val="24"/>
                <w:szCs w:val="24"/>
                <w:lang w:eastAsia="ru-RU"/>
              </w:rPr>
              <w:t xml:space="preserve"> </w:t>
            </w:r>
            <w:r w:rsidR="0004724D">
              <w:rPr>
                <w:rFonts w:ascii="Times New Roman" w:eastAsia="Times New Roman" w:hAnsi="Times New Roman"/>
                <w:color w:val="000000"/>
                <w:sz w:val="24"/>
                <w:szCs w:val="24"/>
                <w:lang w:eastAsia="ru-RU"/>
              </w:rPr>
              <w:t xml:space="preserve">га </w:t>
            </w:r>
            <w:r w:rsidRPr="00C33D81">
              <w:rPr>
                <w:rFonts w:ascii="Times New Roman" w:eastAsia="Times New Roman" w:hAnsi="Times New Roman"/>
                <w:color w:val="000000"/>
                <w:sz w:val="24"/>
                <w:szCs w:val="24"/>
                <w:lang w:eastAsia="ru-RU"/>
              </w:rPr>
              <w:t>2014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Площадь, тыс.</w:t>
            </w:r>
            <w:r w:rsidR="008E7BDE">
              <w:rPr>
                <w:rFonts w:ascii="Times New Roman" w:eastAsia="Times New Roman" w:hAnsi="Times New Roman"/>
                <w:color w:val="000000"/>
                <w:sz w:val="24"/>
                <w:szCs w:val="24"/>
                <w:lang w:eastAsia="ru-RU"/>
              </w:rPr>
              <w:t xml:space="preserve"> </w:t>
            </w:r>
            <w:r w:rsidR="0004724D">
              <w:rPr>
                <w:rFonts w:ascii="Times New Roman" w:eastAsia="Times New Roman" w:hAnsi="Times New Roman"/>
                <w:color w:val="000000"/>
                <w:sz w:val="24"/>
                <w:szCs w:val="24"/>
                <w:lang w:eastAsia="ru-RU"/>
              </w:rPr>
              <w:t xml:space="preserve">га </w:t>
            </w:r>
            <w:r w:rsidRPr="00C33D81">
              <w:rPr>
                <w:rFonts w:ascii="Times New Roman" w:eastAsia="Times New Roman" w:hAnsi="Times New Roman"/>
                <w:color w:val="000000"/>
                <w:sz w:val="24"/>
                <w:szCs w:val="24"/>
                <w:lang w:eastAsia="ru-RU"/>
              </w:rPr>
              <w:t>2015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Разница, тыс. га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Процент от общей площади</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rsidR="00C33D81" w:rsidRPr="00C33D81" w:rsidRDefault="00C33D81" w:rsidP="00745778">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 xml:space="preserve">Количество </w:t>
            </w:r>
            <w:r w:rsidR="00745778">
              <w:rPr>
                <w:rFonts w:ascii="Times New Roman" w:eastAsia="Times New Roman" w:hAnsi="Times New Roman"/>
                <w:color w:val="000000"/>
                <w:sz w:val="24"/>
                <w:szCs w:val="24"/>
                <w:lang w:eastAsia="ru-RU"/>
              </w:rPr>
              <w:t>юридичес</w:t>
            </w:r>
            <w:r w:rsidR="00745778">
              <w:rPr>
                <w:rFonts w:ascii="Times New Roman" w:eastAsia="Times New Roman" w:hAnsi="Times New Roman"/>
                <w:color w:val="000000"/>
                <w:sz w:val="24"/>
                <w:szCs w:val="24"/>
                <w:lang w:eastAsia="ru-RU"/>
              </w:rPr>
              <w:softHyphen/>
              <w:t>ких</w:t>
            </w:r>
            <w:r w:rsidRPr="00C33D81">
              <w:rPr>
                <w:rFonts w:ascii="Times New Roman" w:eastAsia="Times New Roman" w:hAnsi="Times New Roman"/>
                <w:color w:val="000000"/>
                <w:sz w:val="24"/>
                <w:szCs w:val="24"/>
                <w:lang w:eastAsia="ru-RU"/>
              </w:rPr>
              <w:t xml:space="preserve"> лиц, ведущих лесное хозяйство</w:t>
            </w:r>
          </w:p>
        </w:tc>
      </w:tr>
      <w:tr w:rsidR="00C33D81" w:rsidRPr="002C4D17" w:rsidTr="00745778">
        <w:trPr>
          <w:trHeight w:val="477"/>
        </w:trPr>
        <w:tc>
          <w:tcPr>
            <w:tcW w:w="3709" w:type="dxa"/>
            <w:tcBorders>
              <w:top w:val="nil"/>
              <w:left w:val="single" w:sz="4" w:space="0" w:color="auto"/>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Министерство лесного хозяйства Республики Беларусь</w:t>
            </w:r>
          </w:p>
        </w:tc>
        <w:tc>
          <w:tcPr>
            <w:tcW w:w="125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8330,6</w:t>
            </w:r>
          </w:p>
        </w:tc>
        <w:tc>
          <w:tcPr>
            <w:tcW w:w="1276"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8402,1</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71,5</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88</w:t>
            </w:r>
          </w:p>
        </w:tc>
        <w:tc>
          <w:tcPr>
            <w:tcW w:w="151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98</w:t>
            </w:r>
          </w:p>
        </w:tc>
      </w:tr>
      <w:tr w:rsidR="00C33D81" w:rsidRPr="002C4D17" w:rsidTr="00745778">
        <w:trPr>
          <w:trHeight w:val="477"/>
        </w:trPr>
        <w:tc>
          <w:tcPr>
            <w:tcW w:w="3709" w:type="dxa"/>
            <w:tcBorders>
              <w:top w:val="nil"/>
              <w:left w:val="single" w:sz="4" w:space="0" w:color="auto"/>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Министерство обороны Республики Беларусь</w:t>
            </w:r>
          </w:p>
        </w:tc>
        <w:tc>
          <w:tcPr>
            <w:tcW w:w="125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89,7</w:t>
            </w:r>
          </w:p>
        </w:tc>
        <w:tc>
          <w:tcPr>
            <w:tcW w:w="1276"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89,7</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0,9</w:t>
            </w:r>
          </w:p>
        </w:tc>
        <w:tc>
          <w:tcPr>
            <w:tcW w:w="151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2</w:t>
            </w:r>
          </w:p>
        </w:tc>
      </w:tr>
      <w:tr w:rsidR="00C33D81" w:rsidRPr="002C4D17" w:rsidTr="00745778">
        <w:trPr>
          <w:trHeight w:val="477"/>
        </w:trPr>
        <w:tc>
          <w:tcPr>
            <w:tcW w:w="3709" w:type="dxa"/>
            <w:tcBorders>
              <w:top w:val="nil"/>
              <w:left w:val="single" w:sz="4" w:space="0" w:color="auto"/>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Министерство по чрезвычайным ситуациям Республики Беларусь</w:t>
            </w:r>
          </w:p>
        </w:tc>
        <w:tc>
          <w:tcPr>
            <w:tcW w:w="125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216,1</w:t>
            </w:r>
          </w:p>
        </w:tc>
        <w:tc>
          <w:tcPr>
            <w:tcW w:w="1276"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216,1</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2,3</w:t>
            </w:r>
          </w:p>
        </w:tc>
        <w:tc>
          <w:tcPr>
            <w:tcW w:w="151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1</w:t>
            </w:r>
          </w:p>
        </w:tc>
      </w:tr>
      <w:tr w:rsidR="00C33D81" w:rsidRPr="002C4D17" w:rsidTr="00745778">
        <w:trPr>
          <w:trHeight w:val="477"/>
        </w:trPr>
        <w:tc>
          <w:tcPr>
            <w:tcW w:w="3709" w:type="dxa"/>
            <w:tcBorders>
              <w:top w:val="nil"/>
              <w:left w:val="single" w:sz="4" w:space="0" w:color="auto"/>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Министерство образования Республики Беларусь</w:t>
            </w:r>
          </w:p>
        </w:tc>
        <w:tc>
          <w:tcPr>
            <w:tcW w:w="125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27,5</w:t>
            </w:r>
          </w:p>
        </w:tc>
        <w:tc>
          <w:tcPr>
            <w:tcW w:w="1276"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27,6</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0,3</w:t>
            </w:r>
          </w:p>
        </w:tc>
        <w:tc>
          <w:tcPr>
            <w:tcW w:w="151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2</w:t>
            </w:r>
          </w:p>
        </w:tc>
      </w:tr>
      <w:tr w:rsidR="00C33D81" w:rsidRPr="002C4D17" w:rsidTr="00745778">
        <w:trPr>
          <w:trHeight w:val="477"/>
        </w:trPr>
        <w:tc>
          <w:tcPr>
            <w:tcW w:w="3709" w:type="dxa"/>
            <w:tcBorders>
              <w:top w:val="nil"/>
              <w:left w:val="single" w:sz="4" w:space="0" w:color="auto"/>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Управление делами Президента Республики Беларусь</w:t>
            </w:r>
          </w:p>
        </w:tc>
        <w:tc>
          <w:tcPr>
            <w:tcW w:w="125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756,1</w:t>
            </w:r>
          </w:p>
        </w:tc>
        <w:tc>
          <w:tcPr>
            <w:tcW w:w="1276"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757,2</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1,1</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7,9</w:t>
            </w:r>
          </w:p>
        </w:tc>
        <w:tc>
          <w:tcPr>
            <w:tcW w:w="151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7</w:t>
            </w:r>
          </w:p>
        </w:tc>
      </w:tr>
      <w:tr w:rsidR="00C33D81" w:rsidRPr="002C4D17" w:rsidTr="00745778">
        <w:trPr>
          <w:trHeight w:val="477"/>
        </w:trPr>
        <w:tc>
          <w:tcPr>
            <w:tcW w:w="3709" w:type="dxa"/>
            <w:tcBorders>
              <w:top w:val="nil"/>
              <w:left w:val="single" w:sz="4" w:space="0" w:color="auto"/>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Национальная академия наук Беларуси</w:t>
            </w:r>
          </w:p>
        </w:tc>
        <w:tc>
          <w:tcPr>
            <w:tcW w:w="125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41,4</w:t>
            </w:r>
          </w:p>
        </w:tc>
        <w:tc>
          <w:tcPr>
            <w:tcW w:w="1276"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41,5</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0,4</w:t>
            </w:r>
          </w:p>
        </w:tc>
        <w:tc>
          <w:tcPr>
            <w:tcW w:w="151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3</w:t>
            </w:r>
          </w:p>
        </w:tc>
      </w:tr>
      <w:tr w:rsidR="00C33D81" w:rsidRPr="002C4D17" w:rsidTr="00745778">
        <w:trPr>
          <w:trHeight w:val="477"/>
        </w:trPr>
        <w:tc>
          <w:tcPr>
            <w:tcW w:w="3709" w:type="dxa"/>
            <w:tcBorders>
              <w:top w:val="nil"/>
              <w:left w:val="single" w:sz="4" w:space="0" w:color="auto"/>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 xml:space="preserve">Местные исполнительные и распорядительные органы </w:t>
            </w:r>
          </w:p>
        </w:tc>
        <w:tc>
          <w:tcPr>
            <w:tcW w:w="125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38,1</w:t>
            </w:r>
          </w:p>
        </w:tc>
        <w:tc>
          <w:tcPr>
            <w:tcW w:w="1276"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15</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-23,1</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0,2</w:t>
            </w:r>
          </w:p>
        </w:tc>
        <w:tc>
          <w:tcPr>
            <w:tcW w:w="151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5</w:t>
            </w:r>
          </w:p>
        </w:tc>
      </w:tr>
      <w:tr w:rsidR="00C33D81" w:rsidRPr="002C4D17" w:rsidTr="00745778">
        <w:trPr>
          <w:trHeight w:val="477"/>
        </w:trPr>
        <w:tc>
          <w:tcPr>
            <w:tcW w:w="3709" w:type="dxa"/>
            <w:tcBorders>
              <w:top w:val="nil"/>
              <w:left w:val="single" w:sz="4" w:space="0" w:color="auto"/>
              <w:bottom w:val="single" w:sz="4" w:space="0" w:color="auto"/>
              <w:right w:val="single" w:sz="4" w:space="0" w:color="auto"/>
            </w:tcBorders>
            <w:shd w:val="clear" w:color="auto" w:fill="auto"/>
            <w:vAlign w:val="center"/>
            <w:hideMark/>
          </w:tcPr>
          <w:p w:rsidR="00C33D81" w:rsidRPr="00C33D81" w:rsidRDefault="00C33D81" w:rsidP="00C33D81">
            <w:pPr>
              <w:spacing w:after="0" w:line="240" w:lineRule="auto"/>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Всего по Республике Беларусь</w:t>
            </w:r>
          </w:p>
        </w:tc>
        <w:tc>
          <w:tcPr>
            <w:tcW w:w="125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9499,5</w:t>
            </w:r>
          </w:p>
        </w:tc>
        <w:tc>
          <w:tcPr>
            <w:tcW w:w="1276"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9549,2</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49,7</w:t>
            </w:r>
          </w:p>
        </w:tc>
        <w:tc>
          <w:tcPr>
            <w:tcW w:w="1134"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100</w:t>
            </w:r>
          </w:p>
        </w:tc>
        <w:tc>
          <w:tcPr>
            <w:tcW w:w="1513" w:type="dxa"/>
            <w:tcBorders>
              <w:top w:val="nil"/>
              <w:left w:val="nil"/>
              <w:bottom w:val="single" w:sz="4" w:space="0" w:color="auto"/>
              <w:right w:val="single" w:sz="4" w:space="0" w:color="auto"/>
            </w:tcBorders>
            <w:shd w:val="clear" w:color="auto" w:fill="auto"/>
            <w:noWrap/>
            <w:vAlign w:val="center"/>
            <w:hideMark/>
          </w:tcPr>
          <w:p w:rsidR="00C33D81" w:rsidRPr="00C33D81" w:rsidRDefault="00C33D81" w:rsidP="00C33D81">
            <w:pPr>
              <w:spacing w:after="0" w:line="240" w:lineRule="auto"/>
              <w:jc w:val="center"/>
              <w:rPr>
                <w:rFonts w:ascii="Times New Roman" w:eastAsia="Times New Roman" w:hAnsi="Times New Roman"/>
                <w:color w:val="000000"/>
                <w:sz w:val="24"/>
                <w:szCs w:val="24"/>
                <w:lang w:eastAsia="ru-RU"/>
              </w:rPr>
            </w:pPr>
            <w:r w:rsidRPr="00C33D81">
              <w:rPr>
                <w:rFonts w:ascii="Times New Roman" w:eastAsia="Times New Roman" w:hAnsi="Times New Roman"/>
                <w:color w:val="000000"/>
                <w:sz w:val="24"/>
                <w:szCs w:val="24"/>
                <w:lang w:eastAsia="ru-RU"/>
              </w:rPr>
              <w:t>118</w:t>
            </w:r>
          </w:p>
        </w:tc>
      </w:tr>
    </w:tbl>
    <w:p w:rsidR="0024557D" w:rsidRPr="000A7B4F" w:rsidRDefault="0024557D" w:rsidP="0024557D">
      <w:pPr>
        <w:pStyle w:val="Default"/>
        <w:jc w:val="right"/>
        <w:rPr>
          <w:rFonts w:ascii="Times New Roman" w:hAnsi="Times New Roman" w:cs="Times New Roman"/>
          <w:sz w:val="22"/>
          <w:szCs w:val="22"/>
        </w:rPr>
      </w:pPr>
      <w:r w:rsidRPr="000A7B4F">
        <w:rPr>
          <w:rFonts w:ascii="Times New Roman" w:hAnsi="Times New Roman" w:cs="Times New Roman"/>
          <w:b/>
          <w:bCs/>
          <w:i/>
          <w:iCs/>
          <w:sz w:val="22"/>
          <w:szCs w:val="22"/>
        </w:rPr>
        <w:lastRenderedPageBreak/>
        <w:t xml:space="preserve">Таблица 7.2 </w:t>
      </w:r>
    </w:p>
    <w:p w:rsidR="0024557D" w:rsidRPr="000A7B4F" w:rsidRDefault="0024557D" w:rsidP="00F21A58">
      <w:pPr>
        <w:autoSpaceDE w:val="0"/>
        <w:autoSpaceDN w:val="0"/>
        <w:adjustRightInd w:val="0"/>
        <w:spacing w:line="240" w:lineRule="auto"/>
        <w:ind w:firstLine="560"/>
        <w:jc w:val="center"/>
        <w:rPr>
          <w:rFonts w:ascii="Times New Roman" w:hAnsi="Times New Roman"/>
          <w:b/>
          <w:bCs/>
        </w:rPr>
      </w:pPr>
      <w:r w:rsidRPr="000A7B4F">
        <w:rPr>
          <w:rFonts w:ascii="Times New Roman" w:hAnsi="Times New Roman"/>
          <w:b/>
          <w:bCs/>
        </w:rPr>
        <w:t>Динамика земель лесного фонда Беларуси (по данным ГЛК)</w:t>
      </w:r>
    </w:p>
    <w:tbl>
      <w:tblPr>
        <w:tblW w:w="9229" w:type="dxa"/>
        <w:tblInd w:w="93" w:type="dxa"/>
        <w:tblLook w:val="04A0" w:firstRow="1" w:lastRow="0" w:firstColumn="1" w:lastColumn="0" w:noHBand="0" w:noVBand="1"/>
      </w:tblPr>
      <w:tblGrid>
        <w:gridCol w:w="5462"/>
        <w:gridCol w:w="1295"/>
        <w:gridCol w:w="1295"/>
        <w:gridCol w:w="1177"/>
      </w:tblGrid>
      <w:tr w:rsidR="0024557D" w:rsidRPr="002C4D17" w:rsidTr="00F21A58">
        <w:trPr>
          <w:trHeight w:val="930"/>
        </w:trPr>
        <w:tc>
          <w:tcPr>
            <w:tcW w:w="546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4557D" w:rsidRPr="000A7B4F" w:rsidRDefault="0024557D" w:rsidP="00F21A58">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Земли лесного фонда</w:t>
            </w:r>
          </w:p>
        </w:tc>
        <w:tc>
          <w:tcPr>
            <w:tcW w:w="1295" w:type="dxa"/>
            <w:tcBorders>
              <w:top w:val="single" w:sz="8" w:space="0" w:color="auto"/>
              <w:left w:val="nil"/>
              <w:bottom w:val="single" w:sz="8" w:space="0" w:color="auto"/>
              <w:right w:val="single" w:sz="4" w:space="0" w:color="auto"/>
            </w:tcBorders>
            <w:shd w:val="clear" w:color="auto" w:fill="auto"/>
            <w:vAlign w:val="center"/>
            <w:hideMark/>
          </w:tcPr>
          <w:p w:rsidR="0024557D" w:rsidRPr="000A7B4F" w:rsidRDefault="0024557D" w:rsidP="00F21A58">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Площадь, тыс. га (2014 г)</w:t>
            </w:r>
          </w:p>
        </w:tc>
        <w:tc>
          <w:tcPr>
            <w:tcW w:w="1295" w:type="dxa"/>
            <w:tcBorders>
              <w:top w:val="single" w:sz="8" w:space="0" w:color="auto"/>
              <w:left w:val="nil"/>
              <w:bottom w:val="single" w:sz="8" w:space="0" w:color="auto"/>
              <w:right w:val="single" w:sz="4" w:space="0" w:color="auto"/>
            </w:tcBorders>
            <w:shd w:val="clear" w:color="auto" w:fill="auto"/>
            <w:vAlign w:val="center"/>
            <w:hideMark/>
          </w:tcPr>
          <w:p w:rsidR="00A63BFE" w:rsidRPr="000A7B4F" w:rsidRDefault="0024557D" w:rsidP="00F21A58">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Площадь, тыс. га </w:t>
            </w:r>
          </w:p>
          <w:p w:rsidR="0024557D" w:rsidRPr="000A7B4F" w:rsidRDefault="0024557D" w:rsidP="00F21A58">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(2015 г)</w:t>
            </w:r>
          </w:p>
        </w:tc>
        <w:tc>
          <w:tcPr>
            <w:tcW w:w="1177" w:type="dxa"/>
            <w:tcBorders>
              <w:top w:val="single" w:sz="8" w:space="0" w:color="auto"/>
              <w:left w:val="nil"/>
              <w:bottom w:val="single" w:sz="8" w:space="0" w:color="auto"/>
              <w:right w:val="single" w:sz="8" w:space="0" w:color="auto"/>
            </w:tcBorders>
            <w:shd w:val="clear" w:color="auto" w:fill="auto"/>
            <w:vAlign w:val="center"/>
            <w:hideMark/>
          </w:tcPr>
          <w:p w:rsidR="0024557D" w:rsidRPr="000A7B4F" w:rsidRDefault="0024557D" w:rsidP="00F21A58">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Разница, тыс. га</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F21A58">
            <w:pPr>
              <w:spacing w:after="0" w:line="240" w:lineRule="auto"/>
              <w:rPr>
                <w:rFonts w:ascii="Times New Roman" w:eastAsia="Times New Roman" w:hAnsi="Times New Roman"/>
                <w:b/>
                <w:color w:val="000000"/>
                <w:sz w:val="24"/>
                <w:szCs w:val="24"/>
                <w:lang w:eastAsia="ru-RU"/>
              </w:rPr>
            </w:pPr>
            <w:r w:rsidRPr="000A7B4F">
              <w:rPr>
                <w:rFonts w:ascii="Times New Roman" w:eastAsia="Times New Roman" w:hAnsi="Times New Roman"/>
                <w:b/>
                <w:color w:val="000000"/>
                <w:sz w:val="24"/>
                <w:szCs w:val="24"/>
                <w:lang w:eastAsia="ru-RU"/>
              </w:rPr>
              <w:t>Лесные земли, в т.ч.:</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b/>
                <w:color w:val="000000"/>
                <w:sz w:val="24"/>
                <w:szCs w:val="24"/>
                <w:lang w:eastAsia="ru-RU"/>
              </w:rPr>
            </w:pPr>
            <w:r w:rsidRPr="000A7B4F">
              <w:rPr>
                <w:rFonts w:ascii="Times New Roman" w:eastAsia="Times New Roman" w:hAnsi="Times New Roman"/>
                <w:b/>
                <w:color w:val="000000"/>
                <w:sz w:val="24"/>
                <w:szCs w:val="24"/>
                <w:lang w:eastAsia="ru-RU"/>
              </w:rPr>
              <w:t>8672,1</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b/>
                <w:color w:val="000000"/>
                <w:sz w:val="24"/>
                <w:szCs w:val="24"/>
                <w:lang w:eastAsia="ru-RU"/>
              </w:rPr>
            </w:pPr>
            <w:r w:rsidRPr="000A7B4F">
              <w:rPr>
                <w:rFonts w:ascii="Times New Roman" w:eastAsia="Times New Roman" w:hAnsi="Times New Roman"/>
                <w:b/>
                <w:color w:val="000000"/>
                <w:sz w:val="24"/>
                <w:szCs w:val="24"/>
                <w:lang w:eastAsia="ru-RU"/>
              </w:rPr>
              <w:t>8693,9</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b/>
                <w:color w:val="000000"/>
                <w:sz w:val="24"/>
                <w:szCs w:val="24"/>
                <w:lang w:eastAsia="ru-RU"/>
              </w:rPr>
            </w:pPr>
            <w:r w:rsidRPr="000A7B4F">
              <w:rPr>
                <w:rFonts w:ascii="Times New Roman" w:eastAsia="Times New Roman" w:hAnsi="Times New Roman"/>
                <w:b/>
                <w:color w:val="000000"/>
                <w:sz w:val="24"/>
                <w:szCs w:val="24"/>
                <w:lang w:eastAsia="ru-RU"/>
              </w:rPr>
              <w:t>21,8</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покрытые лесом, в т.ч.:</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8204,2</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8239,8</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35,6</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культуры</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1976,7</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2001,2</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24,5</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несомкнувшиеся лесные культуры</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202,8</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186,7</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-16,1</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лесные питомники, плантации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4,8</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5,0</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0,2</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непокрытые лесом, в т.ч.:</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260,3</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262,5</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2,2</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гари, погибшие насаждения</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5,0</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6,9</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1,9</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вырубки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118,1</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119,7</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1,6</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прогалины, пустыри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137,1</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135,8</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-1,3</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b/>
                <w:color w:val="000000"/>
                <w:sz w:val="24"/>
                <w:szCs w:val="24"/>
                <w:lang w:eastAsia="ru-RU"/>
              </w:rPr>
              <w:t>Нелесные земли, в т.ч</w:t>
            </w:r>
            <w:r w:rsidRPr="000A7B4F">
              <w:rPr>
                <w:rFonts w:ascii="Times New Roman" w:eastAsia="Times New Roman" w:hAnsi="Times New Roman"/>
                <w:color w:val="000000"/>
                <w:sz w:val="24"/>
                <w:szCs w:val="24"/>
                <w:lang w:eastAsia="ru-RU"/>
              </w:rPr>
              <w:t>.:</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b/>
                <w:color w:val="000000"/>
                <w:sz w:val="24"/>
                <w:szCs w:val="24"/>
                <w:lang w:eastAsia="ru-RU"/>
              </w:rPr>
            </w:pPr>
            <w:r w:rsidRPr="000A7B4F">
              <w:rPr>
                <w:rFonts w:ascii="Times New Roman" w:eastAsia="Times New Roman" w:hAnsi="Times New Roman"/>
                <w:b/>
                <w:color w:val="000000"/>
                <w:sz w:val="24"/>
                <w:szCs w:val="24"/>
                <w:lang w:eastAsia="ru-RU"/>
              </w:rPr>
              <w:t>827,4</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b/>
                <w:color w:val="000000"/>
                <w:sz w:val="24"/>
                <w:szCs w:val="24"/>
                <w:lang w:eastAsia="ru-RU"/>
              </w:rPr>
            </w:pPr>
            <w:r w:rsidRPr="000A7B4F">
              <w:rPr>
                <w:rFonts w:ascii="Times New Roman" w:eastAsia="Times New Roman" w:hAnsi="Times New Roman"/>
                <w:b/>
                <w:color w:val="000000"/>
                <w:sz w:val="24"/>
                <w:szCs w:val="24"/>
                <w:lang w:eastAsia="ru-RU"/>
              </w:rPr>
              <w:t>855,2</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b/>
                <w:color w:val="000000"/>
                <w:sz w:val="24"/>
                <w:szCs w:val="24"/>
                <w:lang w:eastAsia="ru-RU"/>
              </w:rPr>
            </w:pPr>
            <w:r w:rsidRPr="000A7B4F">
              <w:rPr>
                <w:rFonts w:ascii="Times New Roman" w:eastAsia="Times New Roman" w:hAnsi="Times New Roman"/>
                <w:b/>
                <w:color w:val="000000"/>
                <w:sz w:val="24"/>
                <w:szCs w:val="24"/>
                <w:lang w:eastAsia="ru-RU"/>
              </w:rPr>
              <w:t>27,8</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пахотные земли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3,4</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3,3</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-0,1</w:t>
            </w:r>
          </w:p>
        </w:tc>
      </w:tr>
      <w:tr w:rsidR="0024557D" w:rsidRPr="002C4D17" w:rsidTr="00F21A58">
        <w:trPr>
          <w:trHeight w:val="51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D87463"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земли под постоянными культурами </w:t>
            </w:r>
          </w:p>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(сады, ягодники)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0,1</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0,1</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0,0</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луговые земли, в т.ч.:</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10,7</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9,5</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-1,2</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сенокосные</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8,7</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8,0</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-0,7</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пастбищные</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2,0</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1,5</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-0,5</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земли под болотами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545,7</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551,6</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5,9</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земли под водными объектами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69,7</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69,4</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-0,3</w:t>
            </w:r>
          </w:p>
        </w:tc>
      </w:tr>
      <w:tr w:rsidR="0024557D" w:rsidRPr="002C4D17" w:rsidTr="00F21A58">
        <w:trPr>
          <w:trHeight w:val="51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земли под дорогами, просеками и другими транспортными путями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117,5</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116,8</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-0,7</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земли под застройкой</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1,2</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1,2</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0,0</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нарушенные земли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1,3</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0,8</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-0,5</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неиспользуемые земли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47,9</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58,5</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10,6</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     другие земли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30,0</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44,1</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14,1</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b/>
                <w:color w:val="000000"/>
                <w:sz w:val="24"/>
                <w:szCs w:val="24"/>
                <w:lang w:eastAsia="ru-RU"/>
              </w:rPr>
            </w:pPr>
            <w:r w:rsidRPr="000A7B4F">
              <w:rPr>
                <w:rFonts w:ascii="Times New Roman" w:eastAsia="Times New Roman" w:hAnsi="Times New Roman"/>
                <w:b/>
                <w:color w:val="000000"/>
                <w:sz w:val="24"/>
                <w:szCs w:val="24"/>
                <w:lang w:eastAsia="ru-RU"/>
              </w:rPr>
              <w:t>Общая площадь земель лесного фонда, в т.ч.:</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b/>
                <w:color w:val="000000"/>
                <w:sz w:val="24"/>
                <w:szCs w:val="24"/>
                <w:lang w:eastAsia="ru-RU"/>
              </w:rPr>
            </w:pPr>
            <w:r w:rsidRPr="000A7B4F">
              <w:rPr>
                <w:rFonts w:ascii="Times New Roman" w:eastAsia="Times New Roman" w:hAnsi="Times New Roman"/>
                <w:b/>
                <w:color w:val="000000"/>
                <w:sz w:val="24"/>
                <w:szCs w:val="24"/>
                <w:lang w:eastAsia="ru-RU"/>
              </w:rPr>
              <w:t>9499,5</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b/>
                <w:color w:val="000000"/>
                <w:sz w:val="24"/>
                <w:szCs w:val="24"/>
                <w:lang w:eastAsia="ru-RU"/>
              </w:rPr>
            </w:pPr>
            <w:r w:rsidRPr="000A7B4F">
              <w:rPr>
                <w:rFonts w:ascii="Times New Roman" w:eastAsia="Times New Roman" w:hAnsi="Times New Roman"/>
                <w:b/>
                <w:color w:val="000000"/>
                <w:sz w:val="24"/>
                <w:szCs w:val="24"/>
                <w:lang w:eastAsia="ru-RU"/>
              </w:rPr>
              <w:t>9549,2</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b/>
                <w:color w:val="000000"/>
                <w:sz w:val="24"/>
                <w:szCs w:val="24"/>
                <w:lang w:eastAsia="ru-RU"/>
              </w:rPr>
            </w:pPr>
            <w:r w:rsidRPr="000A7B4F">
              <w:rPr>
                <w:rFonts w:ascii="Times New Roman" w:eastAsia="Times New Roman" w:hAnsi="Times New Roman"/>
                <w:b/>
                <w:color w:val="000000"/>
                <w:sz w:val="24"/>
                <w:szCs w:val="24"/>
                <w:lang w:eastAsia="ru-RU"/>
              </w:rPr>
              <w:t>49,7</w:t>
            </w:r>
          </w:p>
        </w:tc>
      </w:tr>
      <w:tr w:rsidR="0024557D" w:rsidRPr="002C4D17" w:rsidTr="00F21A58">
        <w:trPr>
          <w:trHeight w:val="450"/>
        </w:trPr>
        <w:tc>
          <w:tcPr>
            <w:tcW w:w="5462" w:type="dxa"/>
            <w:tcBorders>
              <w:top w:val="nil"/>
              <w:left w:val="single" w:sz="4" w:space="0" w:color="auto"/>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возможные для эксплуатации</w:t>
            </w:r>
          </w:p>
        </w:tc>
        <w:tc>
          <w:tcPr>
            <w:tcW w:w="1295"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6525,3</w:t>
            </w:r>
          </w:p>
        </w:tc>
        <w:tc>
          <w:tcPr>
            <w:tcW w:w="1295" w:type="dxa"/>
            <w:tcBorders>
              <w:top w:val="nil"/>
              <w:left w:val="nil"/>
              <w:bottom w:val="single" w:sz="4" w:space="0" w:color="auto"/>
              <w:right w:val="single" w:sz="4" w:space="0" w:color="auto"/>
            </w:tcBorders>
            <w:shd w:val="clear" w:color="auto" w:fill="auto"/>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6573,8</w:t>
            </w:r>
          </w:p>
        </w:tc>
        <w:tc>
          <w:tcPr>
            <w:tcW w:w="1177" w:type="dxa"/>
            <w:tcBorders>
              <w:top w:val="nil"/>
              <w:left w:val="nil"/>
              <w:bottom w:val="single" w:sz="4" w:space="0" w:color="auto"/>
              <w:right w:val="single" w:sz="4" w:space="0" w:color="auto"/>
            </w:tcBorders>
            <w:shd w:val="clear" w:color="auto" w:fill="auto"/>
            <w:noWrap/>
            <w:vAlign w:val="center"/>
            <w:hideMark/>
          </w:tcPr>
          <w:p w:rsidR="0024557D" w:rsidRPr="000A7B4F" w:rsidRDefault="0024557D" w:rsidP="00B262F4">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48,5</w:t>
            </w:r>
          </w:p>
        </w:tc>
      </w:tr>
    </w:tbl>
    <w:p w:rsidR="0024557D" w:rsidRPr="00A9263F" w:rsidRDefault="0024557D" w:rsidP="0024557D">
      <w:pPr>
        <w:autoSpaceDE w:val="0"/>
        <w:autoSpaceDN w:val="0"/>
        <w:adjustRightInd w:val="0"/>
        <w:spacing w:after="0" w:line="240" w:lineRule="auto"/>
        <w:ind w:firstLine="560"/>
        <w:jc w:val="both"/>
        <w:rPr>
          <w:rFonts w:ascii="Times New Roman" w:hAnsi="Times New Roman"/>
          <w:color w:val="000000"/>
          <w:sz w:val="24"/>
          <w:szCs w:val="24"/>
        </w:rPr>
      </w:pPr>
    </w:p>
    <w:p w:rsidR="008F66DF" w:rsidRPr="000A7B4F" w:rsidRDefault="008F66DF" w:rsidP="00745778">
      <w:pPr>
        <w:autoSpaceDE w:val="0"/>
        <w:autoSpaceDN w:val="0"/>
        <w:adjustRightInd w:val="0"/>
        <w:spacing w:after="0"/>
        <w:ind w:firstLine="709"/>
        <w:jc w:val="both"/>
        <w:rPr>
          <w:rFonts w:ascii="Times New Roman" w:hAnsi="Times New Roman"/>
          <w:color w:val="000000"/>
          <w:sz w:val="24"/>
          <w:szCs w:val="24"/>
        </w:rPr>
      </w:pPr>
      <w:r w:rsidRPr="000A7B4F">
        <w:rPr>
          <w:rFonts w:ascii="Times New Roman" w:hAnsi="Times New Roman"/>
          <w:color w:val="000000"/>
          <w:sz w:val="24"/>
          <w:szCs w:val="24"/>
        </w:rPr>
        <w:t>В общей динамике земель лесного фонда в 2015 г. отмечается увеличение площади по ряду показателей (табл. 7.2). Общая площадь лесных земель составила</w:t>
      </w:r>
      <w:r w:rsidR="007F198E" w:rsidRPr="000A7B4F">
        <w:rPr>
          <w:rFonts w:ascii="Times New Roman" w:hAnsi="Times New Roman"/>
          <w:color w:val="000000"/>
          <w:sz w:val="24"/>
          <w:szCs w:val="24"/>
        </w:rPr>
        <w:t xml:space="preserve"> 8693,9</w:t>
      </w:r>
      <w:r w:rsidRPr="000A7B4F">
        <w:rPr>
          <w:rFonts w:ascii="Times New Roman" w:hAnsi="Times New Roman"/>
          <w:color w:val="000000"/>
          <w:sz w:val="24"/>
          <w:szCs w:val="24"/>
        </w:rPr>
        <w:t xml:space="preserve"> тыс.</w:t>
      </w:r>
      <w:r w:rsidR="00BB542C">
        <w:rPr>
          <w:rFonts w:ascii="Times New Roman" w:hAnsi="Times New Roman"/>
          <w:color w:val="000000"/>
          <w:sz w:val="24"/>
          <w:szCs w:val="24"/>
        </w:rPr>
        <w:t xml:space="preserve"> </w:t>
      </w:r>
      <w:r w:rsidRPr="000A7B4F">
        <w:rPr>
          <w:rFonts w:ascii="Times New Roman" w:hAnsi="Times New Roman"/>
          <w:color w:val="000000"/>
          <w:sz w:val="24"/>
          <w:szCs w:val="24"/>
        </w:rPr>
        <w:t xml:space="preserve">га. Из них площадь покрытых лесом земель достигла </w:t>
      </w:r>
      <w:r w:rsidR="007F198E" w:rsidRPr="000A7B4F">
        <w:rPr>
          <w:rFonts w:ascii="Times New Roman" w:hAnsi="Times New Roman"/>
          <w:color w:val="000000"/>
          <w:sz w:val="24"/>
          <w:szCs w:val="24"/>
        </w:rPr>
        <w:t>8239,8</w:t>
      </w:r>
      <w:r w:rsidR="008E7BDE">
        <w:rPr>
          <w:rFonts w:ascii="Times New Roman" w:hAnsi="Times New Roman"/>
          <w:color w:val="000000"/>
          <w:sz w:val="24"/>
          <w:szCs w:val="24"/>
        </w:rPr>
        <w:t xml:space="preserve"> </w:t>
      </w:r>
      <w:r w:rsidRPr="000A7B4F">
        <w:rPr>
          <w:rFonts w:ascii="Times New Roman" w:hAnsi="Times New Roman"/>
          <w:color w:val="000000"/>
          <w:sz w:val="24"/>
          <w:szCs w:val="24"/>
        </w:rPr>
        <w:t>тыс.</w:t>
      </w:r>
      <w:r w:rsidR="00BB542C">
        <w:rPr>
          <w:rFonts w:ascii="Times New Roman" w:hAnsi="Times New Roman"/>
          <w:color w:val="000000"/>
          <w:sz w:val="24"/>
          <w:szCs w:val="24"/>
        </w:rPr>
        <w:t xml:space="preserve"> </w:t>
      </w:r>
      <w:r w:rsidRPr="000A7B4F">
        <w:rPr>
          <w:rFonts w:ascii="Times New Roman" w:hAnsi="Times New Roman"/>
          <w:color w:val="000000"/>
          <w:sz w:val="24"/>
          <w:szCs w:val="24"/>
        </w:rPr>
        <w:t xml:space="preserve">га (на 35,6 тыс. га больше, </w:t>
      </w:r>
      <w:r w:rsidRPr="000A7B4F">
        <w:rPr>
          <w:rFonts w:ascii="Times New Roman" w:hAnsi="Times New Roman"/>
          <w:color w:val="000000"/>
          <w:sz w:val="24"/>
          <w:szCs w:val="24"/>
        </w:rPr>
        <w:lastRenderedPageBreak/>
        <w:t>чем в 2014 г.). Площадь непокрытых лесом земель все еще остается значительной – 2</w:t>
      </w:r>
      <w:r w:rsidR="00E706DA" w:rsidRPr="000A7B4F">
        <w:rPr>
          <w:rFonts w:ascii="Times New Roman" w:hAnsi="Times New Roman"/>
          <w:color w:val="000000"/>
          <w:sz w:val="24"/>
          <w:szCs w:val="24"/>
        </w:rPr>
        <w:t>62,5</w:t>
      </w:r>
      <w:r w:rsidRPr="000A7B4F">
        <w:rPr>
          <w:rFonts w:ascii="Times New Roman" w:hAnsi="Times New Roman"/>
          <w:color w:val="000000"/>
          <w:sz w:val="24"/>
          <w:szCs w:val="24"/>
        </w:rPr>
        <w:t xml:space="preserve"> тыс. га. Отмечено увеличение нелесных земель – на 27,8 тыс. га, что</w:t>
      </w:r>
      <w:r w:rsidR="000A7B4F" w:rsidRPr="000A7B4F">
        <w:rPr>
          <w:rFonts w:ascii="Times New Roman" w:hAnsi="Times New Roman"/>
          <w:color w:val="000000"/>
          <w:sz w:val="24"/>
          <w:szCs w:val="24"/>
        </w:rPr>
        <w:t xml:space="preserve"> </w:t>
      </w:r>
      <w:r w:rsidRPr="000A7B4F">
        <w:rPr>
          <w:rFonts w:ascii="Times New Roman" w:hAnsi="Times New Roman"/>
          <w:color w:val="000000"/>
          <w:sz w:val="24"/>
          <w:szCs w:val="24"/>
        </w:rPr>
        <w:t>объясняется предоставлением в лесной фонд нелесных и не покрытых лесом земель под облесение.</w:t>
      </w:r>
    </w:p>
    <w:p w:rsidR="008F66DF" w:rsidRPr="000A7B4F" w:rsidRDefault="008F66DF">
      <w:pPr>
        <w:spacing w:after="0"/>
        <w:ind w:firstLine="709"/>
        <w:jc w:val="both"/>
        <w:rPr>
          <w:rFonts w:ascii="Times New Roman" w:hAnsi="Times New Roman"/>
          <w:color w:val="000000"/>
          <w:sz w:val="24"/>
          <w:szCs w:val="24"/>
        </w:rPr>
      </w:pPr>
      <w:r w:rsidRPr="000A7B4F">
        <w:rPr>
          <w:rFonts w:ascii="Times New Roman" w:hAnsi="Times New Roman"/>
          <w:color w:val="000000"/>
          <w:sz w:val="24"/>
          <w:szCs w:val="24"/>
        </w:rPr>
        <w:t>Согласно данным ГЛК в Беларуси сохраняется тенденция к росту лесистости, которая в 2015 г. достигла 39,7% (табл. 7.3).</w:t>
      </w:r>
    </w:p>
    <w:p w:rsidR="0024557D" w:rsidRPr="000A7B4F" w:rsidRDefault="0024557D" w:rsidP="0024557D">
      <w:pPr>
        <w:autoSpaceDE w:val="0"/>
        <w:autoSpaceDN w:val="0"/>
        <w:adjustRightInd w:val="0"/>
        <w:spacing w:after="0" w:line="240" w:lineRule="auto"/>
        <w:jc w:val="right"/>
        <w:rPr>
          <w:rFonts w:ascii="Times New Roman" w:hAnsi="Times New Roman"/>
          <w:color w:val="000000"/>
        </w:rPr>
      </w:pPr>
      <w:r w:rsidRPr="000A7B4F">
        <w:rPr>
          <w:rFonts w:ascii="Times New Roman" w:hAnsi="Times New Roman"/>
          <w:b/>
          <w:bCs/>
          <w:i/>
          <w:iCs/>
          <w:color w:val="000000"/>
        </w:rPr>
        <w:t xml:space="preserve">Таблица 7.3 </w:t>
      </w:r>
    </w:p>
    <w:p w:rsidR="0024557D" w:rsidRPr="000A7B4F" w:rsidRDefault="0024557D" w:rsidP="00F21A58">
      <w:pPr>
        <w:jc w:val="center"/>
        <w:rPr>
          <w:rFonts w:ascii="Times New Roman" w:hAnsi="Times New Roman"/>
          <w:b/>
          <w:bCs/>
          <w:color w:val="000000"/>
        </w:rPr>
      </w:pPr>
      <w:r w:rsidRPr="000A7B4F">
        <w:rPr>
          <w:rFonts w:ascii="Times New Roman" w:hAnsi="Times New Roman"/>
          <w:b/>
          <w:bCs/>
          <w:color w:val="000000"/>
        </w:rPr>
        <w:t>Динамика лесистости Беларуси за 2006–201</w:t>
      </w:r>
      <w:r w:rsidR="007F198E" w:rsidRPr="000A7B4F">
        <w:rPr>
          <w:rFonts w:ascii="Times New Roman" w:hAnsi="Times New Roman"/>
          <w:b/>
          <w:bCs/>
          <w:color w:val="000000"/>
        </w:rPr>
        <w:t>5</w:t>
      </w:r>
      <w:r w:rsidRPr="000A7B4F">
        <w:rPr>
          <w:rFonts w:ascii="Times New Roman" w:hAnsi="Times New Roman"/>
          <w:b/>
          <w:bCs/>
          <w:color w:val="000000"/>
        </w:rPr>
        <w:t xml:space="preserve"> гг. (по данным ГЛК)</w:t>
      </w:r>
    </w:p>
    <w:tbl>
      <w:tblPr>
        <w:tblW w:w="8791" w:type="dxa"/>
        <w:jc w:val="center"/>
        <w:tblLook w:val="04A0" w:firstRow="1" w:lastRow="0" w:firstColumn="1" w:lastColumn="0" w:noHBand="0" w:noVBand="1"/>
      </w:tblPr>
      <w:tblGrid>
        <w:gridCol w:w="2322"/>
        <w:gridCol w:w="1161"/>
        <w:gridCol w:w="1100"/>
        <w:gridCol w:w="971"/>
        <w:gridCol w:w="977"/>
        <w:gridCol w:w="1069"/>
        <w:gridCol w:w="1191"/>
      </w:tblGrid>
      <w:tr w:rsidR="0024557D" w:rsidRPr="002C4D17" w:rsidTr="00207DD2">
        <w:trPr>
          <w:trHeight w:val="810"/>
          <w:jc w:val="center"/>
        </w:trPr>
        <w:tc>
          <w:tcPr>
            <w:tcW w:w="2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Показатель</w:t>
            </w:r>
          </w:p>
        </w:tc>
        <w:tc>
          <w:tcPr>
            <w:tcW w:w="116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2010 г</w:t>
            </w:r>
          </w:p>
        </w:tc>
        <w:tc>
          <w:tcPr>
            <w:tcW w:w="11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2011 г</w:t>
            </w:r>
          </w:p>
        </w:tc>
        <w:tc>
          <w:tcPr>
            <w:tcW w:w="97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2012 г</w:t>
            </w:r>
          </w:p>
        </w:tc>
        <w:tc>
          <w:tcPr>
            <w:tcW w:w="97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2013 г</w:t>
            </w:r>
          </w:p>
        </w:tc>
        <w:tc>
          <w:tcPr>
            <w:tcW w:w="10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2014 г</w:t>
            </w:r>
          </w:p>
        </w:tc>
        <w:tc>
          <w:tcPr>
            <w:tcW w:w="119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2015 г</w:t>
            </w:r>
          </w:p>
        </w:tc>
      </w:tr>
      <w:tr w:rsidR="0024557D" w:rsidRPr="002C4D17" w:rsidTr="00207DD2">
        <w:trPr>
          <w:trHeight w:val="555"/>
          <w:jc w:val="center"/>
        </w:trPr>
        <w:tc>
          <w:tcPr>
            <w:tcW w:w="2322" w:type="dxa"/>
            <w:tcBorders>
              <w:top w:val="nil"/>
              <w:left w:val="single" w:sz="4" w:space="0" w:color="auto"/>
              <w:bottom w:val="single" w:sz="4" w:space="0" w:color="auto"/>
              <w:right w:val="single" w:sz="4" w:space="0" w:color="auto"/>
            </w:tcBorders>
            <w:shd w:val="clear" w:color="auto" w:fill="auto"/>
            <w:noWrap/>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Лесистость, %</w:t>
            </w:r>
          </w:p>
        </w:tc>
        <w:tc>
          <w:tcPr>
            <w:tcW w:w="1161" w:type="dxa"/>
            <w:tcBorders>
              <w:top w:val="nil"/>
              <w:left w:val="nil"/>
              <w:bottom w:val="single" w:sz="4" w:space="0" w:color="auto"/>
              <w:right w:val="single" w:sz="4" w:space="0" w:color="auto"/>
            </w:tcBorders>
            <w:shd w:val="clear" w:color="auto" w:fill="auto"/>
            <w:noWrap/>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38,8</w:t>
            </w:r>
          </w:p>
        </w:tc>
        <w:tc>
          <w:tcPr>
            <w:tcW w:w="1100" w:type="dxa"/>
            <w:tcBorders>
              <w:top w:val="nil"/>
              <w:left w:val="nil"/>
              <w:bottom w:val="single" w:sz="4" w:space="0" w:color="auto"/>
              <w:right w:val="single" w:sz="4" w:space="0" w:color="auto"/>
            </w:tcBorders>
            <w:shd w:val="clear" w:color="auto" w:fill="auto"/>
            <w:noWrap/>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39,0</w:t>
            </w:r>
          </w:p>
        </w:tc>
        <w:tc>
          <w:tcPr>
            <w:tcW w:w="971" w:type="dxa"/>
            <w:tcBorders>
              <w:top w:val="nil"/>
              <w:left w:val="nil"/>
              <w:bottom w:val="single" w:sz="4" w:space="0" w:color="auto"/>
              <w:right w:val="single" w:sz="4" w:space="0" w:color="auto"/>
            </w:tcBorders>
            <w:shd w:val="clear" w:color="auto" w:fill="auto"/>
            <w:noWrap/>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39,1</w:t>
            </w:r>
          </w:p>
        </w:tc>
        <w:tc>
          <w:tcPr>
            <w:tcW w:w="977" w:type="dxa"/>
            <w:tcBorders>
              <w:top w:val="nil"/>
              <w:left w:val="nil"/>
              <w:bottom w:val="single" w:sz="4" w:space="0" w:color="auto"/>
              <w:right w:val="single" w:sz="4" w:space="0" w:color="auto"/>
            </w:tcBorders>
            <w:shd w:val="clear" w:color="auto" w:fill="auto"/>
            <w:noWrap/>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39,3</w:t>
            </w:r>
          </w:p>
        </w:tc>
        <w:tc>
          <w:tcPr>
            <w:tcW w:w="1069" w:type="dxa"/>
            <w:tcBorders>
              <w:top w:val="nil"/>
              <w:left w:val="nil"/>
              <w:bottom w:val="single" w:sz="4" w:space="0" w:color="auto"/>
              <w:right w:val="single" w:sz="4" w:space="0" w:color="auto"/>
            </w:tcBorders>
            <w:shd w:val="clear" w:color="auto" w:fill="auto"/>
            <w:noWrap/>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39,5</w:t>
            </w:r>
          </w:p>
        </w:tc>
        <w:tc>
          <w:tcPr>
            <w:tcW w:w="1191" w:type="dxa"/>
            <w:tcBorders>
              <w:top w:val="nil"/>
              <w:left w:val="nil"/>
              <w:bottom w:val="single" w:sz="4" w:space="0" w:color="auto"/>
              <w:right w:val="single" w:sz="4" w:space="0" w:color="auto"/>
            </w:tcBorders>
            <w:shd w:val="clear" w:color="auto" w:fill="auto"/>
            <w:noWrap/>
            <w:vAlign w:val="center"/>
            <w:hideMark/>
          </w:tcPr>
          <w:p w:rsidR="0024557D" w:rsidRPr="00463558" w:rsidRDefault="0024557D" w:rsidP="00B262F4">
            <w:pPr>
              <w:spacing w:after="0" w:line="240" w:lineRule="auto"/>
              <w:jc w:val="center"/>
              <w:rPr>
                <w:rFonts w:ascii="Times New Roman" w:eastAsia="Times New Roman" w:hAnsi="Times New Roman"/>
                <w:color w:val="000000"/>
                <w:sz w:val="24"/>
                <w:szCs w:val="24"/>
                <w:lang w:eastAsia="ru-RU"/>
              </w:rPr>
            </w:pPr>
            <w:r w:rsidRPr="00463558">
              <w:rPr>
                <w:rFonts w:ascii="Times New Roman" w:eastAsia="Times New Roman" w:hAnsi="Times New Roman"/>
                <w:color w:val="000000"/>
                <w:sz w:val="24"/>
                <w:szCs w:val="24"/>
                <w:lang w:eastAsia="ru-RU"/>
              </w:rPr>
              <w:t>39,7</w:t>
            </w:r>
          </w:p>
        </w:tc>
      </w:tr>
    </w:tbl>
    <w:p w:rsidR="0024557D" w:rsidRPr="00A9263F" w:rsidRDefault="0024557D" w:rsidP="008F66DF">
      <w:pPr>
        <w:spacing w:after="0" w:line="240" w:lineRule="auto"/>
        <w:ind w:firstLine="709"/>
        <w:jc w:val="both"/>
        <w:rPr>
          <w:rFonts w:ascii="Times New Roman" w:hAnsi="Times New Roman"/>
          <w:color w:val="000000"/>
          <w:sz w:val="24"/>
          <w:szCs w:val="24"/>
        </w:rPr>
      </w:pPr>
    </w:p>
    <w:p w:rsidR="008F66DF" w:rsidRPr="000A7B4F" w:rsidRDefault="008F66DF" w:rsidP="000A7B4F">
      <w:pPr>
        <w:autoSpaceDE w:val="0"/>
        <w:autoSpaceDN w:val="0"/>
        <w:adjustRightInd w:val="0"/>
        <w:spacing w:after="0"/>
        <w:ind w:firstLine="709"/>
        <w:jc w:val="both"/>
        <w:rPr>
          <w:rFonts w:ascii="Times New Roman" w:hAnsi="Times New Roman"/>
          <w:color w:val="000000"/>
          <w:sz w:val="24"/>
          <w:szCs w:val="24"/>
        </w:rPr>
      </w:pPr>
      <w:r w:rsidRPr="000A7B4F">
        <w:rPr>
          <w:rFonts w:ascii="Times New Roman" w:hAnsi="Times New Roman"/>
          <w:color w:val="000000"/>
          <w:sz w:val="24"/>
          <w:szCs w:val="24"/>
        </w:rPr>
        <w:t xml:space="preserve">По состоянию на </w:t>
      </w:r>
      <w:r w:rsidR="00336A03">
        <w:rPr>
          <w:rFonts w:ascii="Times New Roman" w:hAnsi="Times New Roman"/>
          <w:color w:val="000000"/>
          <w:sz w:val="24"/>
          <w:szCs w:val="24"/>
        </w:rPr>
        <w:t>0</w:t>
      </w:r>
      <w:r w:rsidRPr="000A7B4F">
        <w:rPr>
          <w:rFonts w:ascii="Times New Roman" w:hAnsi="Times New Roman"/>
          <w:color w:val="000000"/>
          <w:sz w:val="24"/>
          <w:szCs w:val="24"/>
        </w:rPr>
        <w:t xml:space="preserve">1.01.2016 года 7970 тыс. га земель лесного фонда предоставлено в аренду для заготовки древесины и живицы, пользования участками лесного фонда для ведения охотничьего хозяйства, пользования участками лесного фонда в культурно-оздоровительных, туристических и иных рекреационных и спортивных целях, в том числе 2132,5 тыс. га для заготовки древесины 19 лесозаготовительным организациям. </w:t>
      </w:r>
    </w:p>
    <w:p w:rsidR="00207DD2" w:rsidRDefault="00207DD2" w:rsidP="008E788C">
      <w:pPr>
        <w:pStyle w:val="Default"/>
        <w:jc w:val="right"/>
        <w:rPr>
          <w:rFonts w:ascii="Times New Roman" w:hAnsi="Times New Roman" w:cs="Times New Roman"/>
          <w:b/>
          <w:bCs/>
          <w:i/>
          <w:iCs/>
          <w:sz w:val="22"/>
          <w:szCs w:val="22"/>
        </w:rPr>
      </w:pPr>
    </w:p>
    <w:p w:rsidR="00BA51BC" w:rsidRPr="000A7B4F" w:rsidRDefault="00BA51BC" w:rsidP="008E788C">
      <w:pPr>
        <w:pStyle w:val="Default"/>
        <w:jc w:val="right"/>
        <w:rPr>
          <w:rFonts w:ascii="Times New Roman" w:hAnsi="Times New Roman" w:cs="Times New Roman"/>
          <w:sz w:val="22"/>
          <w:szCs w:val="22"/>
        </w:rPr>
      </w:pPr>
      <w:r w:rsidRPr="000A7B4F">
        <w:rPr>
          <w:rFonts w:ascii="Times New Roman" w:hAnsi="Times New Roman" w:cs="Times New Roman"/>
          <w:b/>
          <w:bCs/>
          <w:i/>
          <w:iCs/>
          <w:sz w:val="22"/>
          <w:szCs w:val="22"/>
        </w:rPr>
        <w:t xml:space="preserve">Таблица 7.4 </w:t>
      </w:r>
    </w:p>
    <w:p w:rsidR="00BA51BC" w:rsidRPr="000A7B4F" w:rsidRDefault="00BA51BC" w:rsidP="008E788C">
      <w:pPr>
        <w:jc w:val="center"/>
        <w:rPr>
          <w:rFonts w:ascii="Times New Roman" w:hAnsi="Times New Roman"/>
          <w:b/>
          <w:bCs/>
          <w:vertAlign w:val="superscript"/>
        </w:rPr>
      </w:pPr>
      <w:r w:rsidRPr="000A7B4F">
        <w:rPr>
          <w:rFonts w:ascii="Times New Roman" w:hAnsi="Times New Roman"/>
          <w:b/>
          <w:bCs/>
        </w:rPr>
        <w:t>Общие сведения о запасах древесины в Беларуси, млн</w:t>
      </w:r>
      <w:r w:rsidR="00463558" w:rsidRPr="000A7B4F">
        <w:rPr>
          <w:rFonts w:ascii="Times New Roman" w:hAnsi="Times New Roman"/>
          <w:b/>
          <w:bCs/>
        </w:rPr>
        <w:t>.</w:t>
      </w:r>
      <w:r w:rsidRPr="000A7B4F">
        <w:rPr>
          <w:rFonts w:ascii="Times New Roman" w:hAnsi="Times New Roman"/>
          <w:b/>
          <w:bCs/>
        </w:rPr>
        <w:t xml:space="preserve"> м</w:t>
      </w:r>
      <w:r w:rsidRPr="000A7B4F">
        <w:rPr>
          <w:rFonts w:ascii="Times New Roman" w:hAnsi="Times New Roman"/>
          <w:b/>
          <w:bCs/>
          <w:vertAlign w:val="superscript"/>
        </w:rPr>
        <w:t>3</w:t>
      </w:r>
    </w:p>
    <w:tbl>
      <w:tblPr>
        <w:tblW w:w="8760" w:type="dxa"/>
        <w:tblInd w:w="93" w:type="dxa"/>
        <w:tblLook w:val="04A0" w:firstRow="1" w:lastRow="0" w:firstColumn="1" w:lastColumn="0" w:noHBand="0" w:noVBand="1"/>
      </w:tblPr>
      <w:tblGrid>
        <w:gridCol w:w="2754"/>
        <w:gridCol w:w="1012"/>
        <w:gridCol w:w="979"/>
        <w:gridCol w:w="1030"/>
        <w:gridCol w:w="1044"/>
        <w:gridCol w:w="911"/>
        <w:gridCol w:w="1030"/>
      </w:tblGrid>
      <w:tr w:rsidR="009E331E" w:rsidRPr="002C4D17" w:rsidTr="009E331E">
        <w:trPr>
          <w:trHeight w:val="585"/>
        </w:trPr>
        <w:tc>
          <w:tcPr>
            <w:tcW w:w="2836" w:type="dxa"/>
            <w:vMerge w:val="restart"/>
            <w:tcBorders>
              <w:top w:val="single" w:sz="8" w:space="0" w:color="auto"/>
              <w:left w:val="single" w:sz="8" w:space="0" w:color="auto"/>
              <w:bottom w:val="single" w:sz="8" w:space="0" w:color="000000"/>
              <w:right w:val="nil"/>
            </w:tcBorders>
            <w:shd w:val="clear" w:color="auto" w:fill="auto"/>
            <w:vAlign w:val="center"/>
            <w:hideMark/>
          </w:tcPr>
          <w:p w:rsidR="009E331E" w:rsidRPr="009E331E" w:rsidRDefault="009E331E" w:rsidP="009E331E">
            <w:pPr>
              <w:spacing w:after="0" w:line="240" w:lineRule="auto"/>
              <w:jc w:val="center"/>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Насаждения</w:t>
            </w:r>
          </w:p>
        </w:tc>
        <w:tc>
          <w:tcPr>
            <w:tcW w:w="3021"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rsidR="009E331E" w:rsidRPr="009E331E" w:rsidRDefault="009E331E" w:rsidP="009E331E">
            <w:pPr>
              <w:spacing w:after="0" w:line="240" w:lineRule="auto"/>
              <w:jc w:val="center"/>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Запас древесины</w:t>
            </w:r>
          </w:p>
        </w:tc>
        <w:tc>
          <w:tcPr>
            <w:tcW w:w="2903" w:type="dxa"/>
            <w:gridSpan w:val="3"/>
            <w:tcBorders>
              <w:top w:val="single" w:sz="8" w:space="0" w:color="auto"/>
              <w:left w:val="nil"/>
              <w:bottom w:val="single" w:sz="4" w:space="0" w:color="auto"/>
              <w:right w:val="single" w:sz="8" w:space="0" w:color="000000"/>
            </w:tcBorders>
            <w:shd w:val="clear" w:color="auto" w:fill="auto"/>
            <w:vAlign w:val="center"/>
            <w:hideMark/>
          </w:tcPr>
          <w:p w:rsidR="009E331E" w:rsidRPr="009E331E" w:rsidRDefault="009E331E" w:rsidP="009E331E">
            <w:pPr>
              <w:spacing w:after="0" w:line="240" w:lineRule="auto"/>
              <w:jc w:val="center"/>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Возможные для эксплуатации</w:t>
            </w:r>
          </w:p>
        </w:tc>
      </w:tr>
      <w:tr w:rsidR="009E331E" w:rsidRPr="002C4D17" w:rsidTr="009E331E">
        <w:trPr>
          <w:trHeight w:val="330"/>
        </w:trPr>
        <w:tc>
          <w:tcPr>
            <w:tcW w:w="2836" w:type="dxa"/>
            <w:vMerge/>
            <w:tcBorders>
              <w:top w:val="single" w:sz="8" w:space="0" w:color="auto"/>
              <w:left w:val="single" w:sz="8" w:space="0" w:color="auto"/>
              <w:bottom w:val="single" w:sz="8" w:space="0" w:color="000000"/>
              <w:right w:val="nil"/>
            </w:tcBorders>
            <w:vAlign w:val="center"/>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p>
        </w:tc>
        <w:tc>
          <w:tcPr>
            <w:tcW w:w="1012" w:type="dxa"/>
            <w:tcBorders>
              <w:top w:val="nil"/>
              <w:left w:val="single" w:sz="4" w:space="0" w:color="auto"/>
              <w:bottom w:val="single" w:sz="8" w:space="0" w:color="auto"/>
              <w:right w:val="single" w:sz="4" w:space="0" w:color="auto"/>
            </w:tcBorders>
            <w:shd w:val="clear" w:color="auto" w:fill="auto"/>
            <w:noWrap/>
            <w:vAlign w:val="center"/>
            <w:hideMark/>
          </w:tcPr>
          <w:p w:rsidR="009E331E" w:rsidRPr="009E331E" w:rsidRDefault="009E331E" w:rsidP="009E331E">
            <w:pPr>
              <w:spacing w:after="0" w:line="240" w:lineRule="auto"/>
              <w:jc w:val="center"/>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2014 г</w:t>
            </w:r>
          </w:p>
        </w:tc>
        <w:tc>
          <w:tcPr>
            <w:tcW w:w="979" w:type="dxa"/>
            <w:tcBorders>
              <w:top w:val="nil"/>
              <w:left w:val="nil"/>
              <w:bottom w:val="single" w:sz="8" w:space="0" w:color="auto"/>
              <w:right w:val="single" w:sz="4" w:space="0" w:color="auto"/>
            </w:tcBorders>
            <w:shd w:val="clear" w:color="auto" w:fill="auto"/>
            <w:noWrap/>
            <w:vAlign w:val="center"/>
            <w:hideMark/>
          </w:tcPr>
          <w:p w:rsidR="009E331E" w:rsidRPr="009E331E" w:rsidRDefault="009E331E" w:rsidP="009E331E">
            <w:pPr>
              <w:spacing w:after="0" w:line="240" w:lineRule="auto"/>
              <w:jc w:val="center"/>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2015 г</w:t>
            </w:r>
          </w:p>
        </w:tc>
        <w:tc>
          <w:tcPr>
            <w:tcW w:w="1030" w:type="dxa"/>
            <w:tcBorders>
              <w:top w:val="nil"/>
              <w:left w:val="nil"/>
              <w:bottom w:val="single" w:sz="8" w:space="0" w:color="auto"/>
              <w:right w:val="single" w:sz="4" w:space="0" w:color="auto"/>
            </w:tcBorders>
            <w:shd w:val="clear" w:color="auto" w:fill="auto"/>
            <w:noWrap/>
            <w:vAlign w:val="center"/>
            <w:hideMark/>
          </w:tcPr>
          <w:p w:rsidR="009E331E" w:rsidRPr="009E331E" w:rsidRDefault="009E331E" w:rsidP="009E331E">
            <w:pPr>
              <w:spacing w:after="0" w:line="240" w:lineRule="auto"/>
              <w:jc w:val="center"/>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разница</w:t>
            </w:r>
          </w:p>
        </w:tc>
        <w:tc>
          <w:tcPr>
            <w:tcW w:w="1044" w:type="dxa"/>
            <w:tcBorders>
              <w:top w:val="nil"/>
              <w:left w:val="nil"/>
              <w:bottom w:val="single" w:sz="8" w:space="0" w:color="auto"/>
              <w:right w:val="single" w:sz="4" w:space="0" w:color="auto"/>
            </w:tcBorders>
            <w:shd w:val="clear" w:color="auto" w:fill="auto"/>
            <w:noWrap/>
            <w:vAlign w:val="center"/>
            <w:hideMark/>
          </w:tcPr>
          <w:p w:rsidR="009E331E" w:rsidRPr="009E331E" w:rsidRDefault="009E331E" w:rsidP="009E331E">
            <w:pPr>
              <w:spacing w:after="0" w:line="240" w:lineRule="auto"/>
              <w:jc w:val="center"/>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2014 г</w:t>
            </w:r>
          </w:p>
        </w:tc>
        <w:tc>
          <w:tcPr>
            <w:tcW w:w="911" w:type="dxa"/>
            <w:tcBorders>
              <w:top w:val="nil"/>
              <w:left w:val="nil"/>
              <w:bottom w:val="single" w:sz="8" w:space="0" w:color="auto"/>
              <w:right w:val="single" w:sz="4" w:space="0" w:color="auto"/>
            </w:tcBorders>
            <w:shd w:val="clear" w:color="auto" w:fill="auto"/>
            <w:noWrap/>
            <w:vAlign w:val="center"/>
            <w:hideMark/>
          </w:tcPr>
          <w:p w:rsidR="009E331E" w:rsidRPr="009E331E" w:rsidRDefault="009E331E" w:rsidP="009E331E">
            <w:pPr>
              <w:spacing w:after="0" w:line="240" w:lineRule="auto"/>
              <w:jc w:val="center"/>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2015 г</w:t>
            </w:r>
          </w:p>
        </w:tc>
        <w:tc>
          <w:tcPr>
            <w:tcW w:w="948" w:type="dxa"/>
            <w:tcBorders>
              <w:top w:val="nil"/>
              <w:left w:val="nil"/>
              <w:bottom w:val="single" w:sz="8" w:space="0" w:color="auto"/>
              <w:right w:val="single" w:sz="8" w:space="0" w:color="auto"/>
            </w:tcBorders>
            <w:shd w:val="clear" w:color="auto" w:fill="auto"/>
            <w:noWrap/>
            <w:vAlign w:val="center"/>
            <w:hideMark/>
          </w:tcPr>
          <w:p w:rsidR="009E331E" w:rsidRPr="009E331E" w:rsidRDefault="009E331E" w:rsidP="009E331E">
            <w:pPr>
              <w:spacing w:after="0" w:line="240" w:lineRule="auto"/>
              <w:jc w:val="center"/>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разница</w:t>
            </w:r>
          </w:p>
        </w:tc>
      </w:tr>
      <w:tr w:rsidR="009E331E" w:rsidRPr="002C4D17" w:rsidTr="009E331E">
        <w:trPr>
          <w:trHeight w:val="630"/>
        </w:trPr>
        <w:tc>
          <w:tcPr>
            <w:tcW w:w="2836" w:type="dxa"/>
            <w:tcBorders>
              <w:top w:val="nil"/>
              <w:left w:val="single" w:sz="8" w:space="0" w:color="auto"/>
              <w:bottom w:val="single" w:sz="4" w:space="0" w:color="auto"/>
              <w:right w:val="nil"/>
            </w:tcBorders>
            <w:shd w:val="clear" w:color="auto" w:fill="auto"/>
            <w:vAlign w:val="center"/>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Основные лесообразующие породы, в т.ч.:</w:t>
            </w:r>
          </w:p>
        </w:tc>
        <w:tc>
          <w:tcPr>
            <w:tcW w:w="1012" w:type="dxa"/>
            <w:tcBorders>
              <w:top w:val="nil"/>
              <w:left w:val="single" w:sz="4" w:space="0" w:color="auto"/>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1713,5</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1739</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25,5</w:t>
            </w:r>
          </w:p>
        </w:tc>
        <w:tc>
          <w:tcPr>
            <w:tcW w:w="1044"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1387,7</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1411,2</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23,5</w:t>
            </w:r>
          </w:p>
        </w:tc>
      </w:tr>
      <w:tr w:rsidR="009E331E" w:rsidRPr="002C4D17" w:rsidTr="009E331E">
        <w:trPr>
          <w:trHeight w:val="330"/>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спелые и перестойные</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262,3</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278,2</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15,9</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203,1</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219</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15,9</w:t>
            </w:r>
          </w:p>
        </w:tc>
      </w:tr>
      <w:tr w:rsidR="009E331E" w:rsidRPr="002C4D17" w:rsidTr="009E331E">
        <w:trPr>
          <w:trHeight w:val="330"/>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хвойные породы, </w:t>
            </w:r>
            <w:r w:rsidRPr="009E331E">
              <w:rPr>
                <w:rFonts w:ascii="Times New Roman" w:eastAsia="Times New Roman" w:hAnsi="Times New Roman"/>
                <w:color w:val="000000"/>
                <w:sz w:val="24"/>
                <w:szCs w:val="24"/>
                <w:lang w:eastAsia="ru-RU"/>
              </w:rPr>
              <w:t>в т.ч.:</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1144,6</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1160,8</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16,2</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926,7</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940,1</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13,4</w:t>
            </w:r>
          </w:p>
        </w:tc>
      </w:tr>
      <w:tr w:rsidR="009E331E" w:rsidRPr="002C4D17" w:rsidTr="009E331E">
        <w:trPr>
          <w:trHeight w:val="330"/>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спелые и перестойные</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128,4</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138,7</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10,3</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99</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107,8</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8,8</w:t>
            </w:r>
          </w:p>
        </w:tc>
      </w:tr>
      <w:tr w:rsidR="009E331E" w:rsidRPr="002C4D17" w:rsidTr="009E331E">
        <w:trPr>
          <w:trHeight w:val="645"/>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w:t>
            </w:r>
            <w:r w:rsidRPr="009E331E">
              <w:rPr>
                <w:rFonts w:ascii="Times New Roman" w:eastAsia="Times New Roman" w:hAnsi="Times New Roman"/>
                <w:color w:val="000000"/>
                <w:sz w:val="24"/>
                <w:szCs w:val="24"/>
                <w:lang w:eastAsia="ru-RU"/>
              </w:rPr>
              <w:t>вердолиственные породы, в т.ч.:</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58,5</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59</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0,5</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40,5</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40,9</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0,4</w:t>
            </w:r>
          </w:p>
        </w:tc>
      </w:tr>
      <w:tr w:rsidR="009E331E" w:rsidRPr="002C4D17" w:rsidTr="009E331E">
        <w:trPr>
          <w:trHeight w:val="330"/>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спелые и перестойные</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12</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12,8</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0,8</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6,3</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6,5</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0,2</w:t>
            </w:r>
          </w:p>
        </w:tc>
      </w:tr>
      <w:tr w:rsidR="009E331E" w:rsidRPr="002C4D17" w:rsidTr="009E331E">
        <w:trPr>
          <w:trHeight w:val="57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мягколиственные породы, в т.ч.:</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510,4</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519,2</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8,8</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420,5</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430,1</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9,6</w:t>
            </w:r>
          </w:p>
        </w:tc>
      </w:tr>
      <w:tr w:rsidR="009E331E" w:rsidRPr="002C4D17" w:rsidTr="009E331E">
        <w:trPr>
          <w:trHeight w:val="330"/>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спелые и перестойные</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121,8</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126,8</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5</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97,7</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104,6</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6,9</w:t>
            </w:r>
          </w:p>
        </w:tc>
      </w:tr>
      <w:tr w:rsidR="009E331E" w:rsidRPr="002C4D17" w:rsidTr="009E331E">
        <w:trPr>
          <w:trHeight w:val="330"/>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прочие древесные породы</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0,04</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0,04</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0,007</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0,008</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0,001</w:t>
            </w:r>
          </w:p>
        </w:tc>
      </w:tr>
      <w:tr w:rsidR="009E331E" w:rsidRPr="002C4D17" w:rsidTr="009E331E">
        <w:trPr>
          <w:trHeight w:val="330"/>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Кустарники, в т.ч.:</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0,75</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0,86</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0,11</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х</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х</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х</w:t>
            </w:r>
          </w:p>
        </w:tc>
      </w:tr>
      <w:tr w:rsidR="009E331E" w:rsidRPr="002C4D17" w:rsidTr="009E331E">
        <w:trPr>
          <w:trHeight w:val="330"/>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спелые и перестойные</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0,74</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0,85</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0,11</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х</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х</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х</w:t>
            </w:r>
          </w:p>
        </w:tc>
      </w:tr>
      <w:tr w:rsidR="009E331E" w:rsidRPr="002C4D17" w:rsidTr="009E331E">
        <w:trPr>
          <w:trHeight w:val="330"/>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9E331E" w:rsidRPr="009E331E" w:rsidRDefault="009E331E" w:rsidP="009E331E">
            <w:pPr>
              <w:spacing w:after="0" w:line="240" w:lineRule="auto"/>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Запас древесины, всего, в т.ч.:</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1714,3</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1739,9</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25,6</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1387,7</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1411,2</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23,5</w:t>
            </w:r>
          </w:p>
        </w:tc>
      </w:tr>
      <w:tr w:rsidR="009E331E" w:rsidRPr="002C4D17" w:rsidTr="009E331E">
        <w:trPr>
          <w:trHeight w:val="315"/>
        </w:trPr>
        <w:tc>
          <w:tcPr>
            <w:tcW w:w="2836" w:type="dxa"/>
            <w:tcBorders>
              <w:top w:val="nil"/>
              <w:left w:val="single" w:sz="4" w:space="0" w:color="auto"/>
              <w:bottom w:val="single" w:sz="4" w:space="0" w:color="auto"/>
              <w:right w:val="single" w:sz="4" w:space="0" w:color="auto"/>
            </w:tcBorders>
            <w:shd w:val="clear" w:color="auto" w:fill="auto"/>
            <w:vAlign w:val="bottom"/>
            <w:hideMark/>
          </w:tcPr>
          <w:p w:rsidR="009E331E" w:rsidRPr="009E331E" w:rsidRDefault="009E331E" w:rsidP="009E331E">
            <w:pPr>
              <w:spacing w:after="0" w:line="240" w:lineRule="auto"/>
              <w:jc w:val="center"/>
              <w:rPr>
                <w:rFonts w:ascii="Times New Roman" w:eastAsia="Times New Roman" w:hAnsi="Times New Roman"/>
                <w:color w:val="000000"/>
                <w:sz w:val="24"/>
                <w:szCs w:val="24"/>
                <w:lang w:eastAsia="ru-RU"/>
              </w:rPr>
            </w:pPr>
            <w:r w:rsidRPr="009E331E">
              <w:rPr>
                <w:rFonts w:ascii="Times New Roman" w:eastAsia="Times New Roman" w:hAnsi="Times New Roman"/>
                <w:color w:val="000000"/>
                <w:sz w:val="24"/>
                <w:szCs w:val="24"/>
                <w:lang w:eastAsia="ru-RU"/>
              </w:rPr>
              <w:t>спелые и перестойные</w:t>
            </w:r>
          </w:p>
        </w:tc>
        <w:tc>
          <w:tcPr>
            <w:tcW w:w="1012"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263</w:t>
            </w:r>
          </w:p>
        </w:tc>
        <w:tc>
          <w:tcPr>
            <w:tcW w:w="979"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279,1</w:t>
            </w:r>
          </w:p>
        </w:tc>
        <w:tc>
          <w:tcPr>
            <w:tcW w:w="1030" w:type="dxa"/>
            <w:tcBorders>
              <w:top w:val="nil"/>
              <w:left w:val="nil"/>
              <w:bottom w:val="single" w:sz="4" w:space="0" w:color="auto"/>
              <w:right w:val="single" w:sz="4" w:space="0" w:color="auto"/>
            </w:tcBorders>
            <w:shd w:val="clear" w:color="auto" w:fill="auto"/>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16,1</w:t>
            </w:r>
          </w:p>
        </w:tc>
        <w:tc>
          <w:tcPr>
            <w:tcW w:w="1044"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203,1</w:t>
            </w:r>
          </w:p>
        </w:tc>
        <w:tc>
          <w:tcPr>
            <w:tcW w:w="911"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219</w:t>
            </w:r>
          </w:p>
        </w:tc>
        <w:tc>
          <w:tcPr>
            <w:tcW w:w="948" w:type="dxa"/>
            <w:tcBorders>
              <w:top w:val="nil"/>
              <w:left w:val="nil"/>
              <w:bottom w:val="single" w:sz="4" w:space="0" w:color="auto"/>
              <w:right w:val="single" w:sz="4" w:space="0" w:color="auto"/>
            </w:tcBorders>
            <w:shd w:val="clear" w:color="auto" w:fill="auto"/>
            <w:noWrap/>
            <w:vAlign w:val="center"/>
            <w:hideMark/>
          </w:tcPr>
          <w:p w:rsidR="009E331E" w:rsidRPr="00B35EE7" w:rsidRDefault="009E331E" w:rsidP="009E331E">
            <w:pPr>
              <w:spacing w:after="0" w:line="240" w:lineRule="auto"/>
              <w:jc w:val="center"/>
              <w:rPr>
                <w:rFonts w:ascii="Times New Roman" w:eastAsia="Times New Roman" w:hAnsi="Times New Roman"/>
                <w:color w:val="000000"/>
                <w:sz w:val="24"/>
                <w:szCs w:val="24"/>
                <w:lang w:eastAsia="ru-RU"/>
              </w:rPr>
            </w:pPr>
            <w:r w:rsidRPr="00B35EE7">
              <w:rPr>
                <w:rFonts w:ascii="Times New Roman" w:eastAsia="Times New Roman" w:hAnsi="Times New Roman"/>
                <w:color w:val="000000"/>
                <w:sz w:val="24"/>
                <w:szCs w:val="24"/>
                <w:lang w:eastAsia="ru-RU"/>
              </w:rPr>
              <w:t>15,9</w:t>
            </w:r>
          </w:p>
        </w:tc>
      </w:tr>
    </w:tbl>
    <w:p w:rsidR="00BA51BC" w:rsidRPr="00A9263F" w:rsidRDefault="00BA51BC" w:rsidP="00207DD2">
      <w:pPr>
        <w:spacing w:after="0"/>
        <w:jc w:val="both"/>
        <w:rPr>
          <w:rFonts w:ascii="Times New Roman" w:hAnsi="Times New Roman"/>
          <w:b/>
          <w:bCs/>
          <w:sz w:val="24"/>
          <w:szCs w:val="24"/>
        </w:rPr>
      </w:pPr>
    </w:p>
    <w:p w:rsidR="00207DD2" w:rsidRPr="000A7B4F" w:rsidRDefault="00207DD2">
      <w:pPr>
        <w:spacing w:after="0"/>
        <w:ind w:firstLine="709"/>
        <w:jc w:val="both"/>
        <w:rPr>
          <w:rFonts w:ascii="Times New Roman" w:hAnsi="Times New Roman"/>
          <w:color w:val="000000"/>
          <w:sz w:val="24"/>
          <w:szCs w:val="24"/>
        </w:rPr>
      </w:pPr>
      <w:r w:rsidRPr="000A7B4F">
        <w:rPr>
          <w:rFonts w:ascii="Times New Roman" w:hAnsi="Times New Roman"/>
          <w:color w:val="000000"/>
          <w:sz w:val="24"/>
          <w:szCs w:val="24"/>
        </w:rPr>
        <w:t>В результате естественного роста древостоев и недоиспользования годичного текущего прироста произошло увеличение общих древесных запасов на 25,6 млн. м</w:t>
      </w:r>
      <w:r w:rsidRPr="000A7B4F">
        <w:rPr>
          <w:rFonts w:ascii="Times New Roman" w:hAnsi="Times New Roman"/>
          <w:color w:val="000000"/>
          <w:sz w:val="24"/>
          <w:szCs w:val="24"/>
          <w:vertAlign w:val="superscript"/>
        </w:rPr>
        <w:t>3</w:t>
      </w:r>
      <w:r w:rsidRPr="000A7B4F">
        <w:rPr>
          <w:rFonts w:ascii="Times New Roman" w:hAnsi="Times New Roman"/>
          <w:color w:val="000000"/>
          <w:sz w:val="24"/>
          <w:szCs w:val="24"/>
        </w:rPr>
        <w:t xml:space="preserve">, в </w:t>
      </w:r>
      <w:r w:rsidRPr="000A7B4F">
        <w:rPr>
          <w:rFonts w:ascii="Times New Roman" w:hAnsi="Times New Roman"/>
          <w:color w:val="000000"/>
          <w:sz w:val="24"/>
          <w:szCs w:val="24"/>
        </w:rPr>
        <w:lastRenderedPageBreak/>
        <w:t>том числе возможных для эксплуатации на 23,5 млн. м</w:t>
      </w:r>
      <w:r w:rsidRPr="000A7B4F">
        <w:rPr>
          <w:rFonts w:ascii="Times New Roman" w:hAnsi="Times New Roman"/>
          <w:color w:val="000000"/>
          <w:sz w:val="24"/>
          <w:szCs w:val="24"/>
          <w:vertAlign w:val="superscript"/>
        </w:rPr>
        <w:t>3</w:t>
      </w:r>
      <w:r w:rsidRPr="000A7B4F">
        <w:rPr>
          <w:rFonts w:ascii="Times New Roman" w:hAnsi="Times New Roman"/>
          <w:color w:val="000000"/>
          <w:sz w:val="24"/>
          <w:szCs w:val="24"/>
        </w:rPr>
        <w:t xml:space="preserve">. Увеличение запасов отмечено по всем группам пород, а также по спелым и перестойным насаждениям. В целом удельный вес спелых и перестойных древостоев в общем объеме древесных запасов республики за отчетный год увеличился с 15,3% до 16%. </w:t>
      </w:r>
      <w:r w:rsidRPr="000A7B4F">
        <w:rPr>
          <w:rFonts w:ascii="Times New Roman" w:hAnsi="Times New Roman"/>
          <w:sz w:val="24"/>
          <w:szCs w:val="24"/>
        </w:rPr>
        <w:t xml:space="preserve">(табл. 7.4). </w:t>
      </w:r>
      <w:r w:rsidRPr="000A7B4F">
        <w:rPr>
          <w:rFonts w:ascii="Times New Roman" w:hAnsi="Times New Roman"/>
          <w:color w:val="000000"/>
          <w:sz w:val="24"/>
          <w:szCs w:val="24"/>
        </w:rPr>
        <w:t xml:space="preserve">Продолжается накопление запасов спелых и перестойных древостоев по отдельным мягколиственным породам. </w:t>
      </w:r>
    </w:p>
    <w:p w:rsidR="00207DD2" w:rsidRPr="000A7B4F" w:rsidRDefault="00207DD2">
      <w:pPr>
        <w:pStyle w:val="Default"/>
        <w:spacing w:line="276" w:lineRule="auto"/>
        <w:ind w:firstLine="709"/>
        <w:jc w:val="both"/>
        <w:rPr>
          <w:rFonts w:ascii="Times New Roman" w:hAnsi="Times New Roman" w:cs="Times New Roman"/>
        </w:rPr>
      </w:pPr>
      <w:r w:rsidRPr="000A7B4F">
        <w:rPr>
          <w:rFonts w:ascii="Times New Roman" w:hAnsi="Times New Roman" w:cs="Times New Roman"/>
        </w:rPr>
        <w:t>Запасы древесины в значительной степени определяются возрастным составом лесов. Наличие приспевающих и спелых насаждений, в свою очередь, определяет возможности дальнейшей эксплуатации лесов в порядке главного пользования.</w:t>
      </w:r>
    </w:p>
    <w:p w:rsidR="00207DD2" w:rsidRDefault="00207DD2">
      <w:pPr>
        <w:spacing w:after="0"/>
        <w:ind w:firstLine="709"/>
        <w:jc w:val="both"/>
        <w:rPr>
          <w:rFonts w:ascii="Times New Roman" w:hAnsi="Times New Roman"/>
          <w:sz w:val="24"/>
          <w:szCs w:val="24"/>
        </w:rPr>
      </w:pPr>
      <w:r w:rsidRPr="000A7B4F">
        <w:rPr>
          <w:rFonts w:ascii="Times New Roman" w:hAnsi="Times New Roman"/>
          <w:color w:val="000000"/>
          <w:sz w:val="24"/>
          <w:szCs w:val="24"/>
        </w:rPr>
        <w:t>Средний запас насаждений на 1 га покрытых лесом земель по результатам 2015 года составил 212 м</w:t>
      </w:r>
      <w:r w:rsidRPr="000A7B4F">
        <w:rPr>
          <w:rFonts w:ascii="Times New Roman" w:hAnsi="Times New Roman"/>
          <w:color w:val="000000"/>
          <w:sz w:val="24"/>
          <w:szCs w:val="24"/>
          <w:vertAlign w:val="superscript"/>
        </w:rPr>
        <w:t>3</w:t>
      </w:r>
      <w:r w:rsidRPr="000A7B4F">
        <w:rPr>
          <w:rFonts w:ascii="Times New Roman" w:hAnsi="Times New Roman"/>
          <w:color w:val="000000"/>
          <w:sz w:val="24"/>
          <w:szCs w:val="24"/>
        </w:rPr>
        <w:t>, приспевающих – 269 м</w:t>
      </w:r>
      <w:r w:rsidRPr="000A7B4F">
        <w:rPr>
          <w:rFonts w:ascii="Times New Roman" w:hAnsi="Times New Roman"/>
          <w:color w:val="000000"/>
          <w:sz w:val="24"/>
          <w:szCs w:val="24"/>
          <w:vertAlign w:val="superscript"/>
        </w:rPr>
        <w:t>3</w:t>
      </w:r>
      <w:r w:rsidRPr="000A7B4F">
        <w:rPr>
          <w:rFonts w:ascii="Times New Roman" w:hAnsi="Times New Roman"/>
          <w:color w:val="000000"/>
          <w:sz w:val="24"/>
          <w:szCs w:val="24"/>
        </w:rPr>
        <w:t>, спелых и перестойных для основных лесообразующих пород – 268 м</w:t>
      </w:r>
      <w:r w:rsidRPr="000A7B4F">
        <w:rPr>
          <w:rFonts w:ascii="Times New Roman" w:hAnsi="Times New Roman"/>
          <w:color w:val="000000"/>
          <w:sz w:val="24"/>
          <w:szCs w:val="24"/>
          <w:vertAlign w:val="superscript"/>
        </w:rPr>
        <w:t>3</w:t>
      </w:r>
      <w:r w:rsidRPr="000A7B4F">
        <w:rPr>
          <w:rFonts w:ascii="Times New Roman" w:hAnsi="Times New Roman"/>
          <w:color w:val="000000"/>
          <w:sz w:val="24"/>
          <w:szCs w:val="24"/>
        </w:rPr>
        <w:t xml:space="preserve">. </w:t>
      </w:r>
      <w:r w:rsidRPr="000A7B4F">
        <w:rPr>
          <w:rFonts w:ascii="Times New Roman" w:hAnsi="Times New Roman"/>
          <w:sz w:val="24"/>
          <w:szCs w:val="24"/>
        </w:rPr>
        <w:t>Динамика значений площади покрытых лесом земель и запаса насаждений в 2015 г. представлена в таблице 7.5.</w:t>
      </w:r>
    </w:p>
    <w:p w:rsidR="00207DD2" w:rsidRPr="000A7B4F" w:rsidRDefault="00207DD2" w:rsidP="00745778">
      <w:pPr>
        <w:ind w:firstLine="709"/>
        <w:jc w:val="both"/>
        <w:rPr>
          <w:rFonts w:ascii="Times New Roman" w:hAnsi="Times New Roman"/>
          <w:sz w:val="24"/>
          <w:szCs w:val="24"/>
        </w:rPr>
      </w:pPr>
      <w:r w:rsidRPr="000A7B4F">
        <w:rPr>
          <w:rFonts w:ascii="Times New Roman" w:hAnsi="Times New Roman"/>
          <w:sz w:val="24"/>
          <w:szCs w:val="24"/>
        </w:rPr>
        <w:t>Общая продуктивность лесов Беларуси в 2015 году составила 8239,8 тыс.</w:t>
      </w:r>
      <w:r w:rsidR="00D178FF">
        <w:rPr>
          <w:rFonts w:ascii="Times New Roman" w:hAnsi="Times New Roman"/>
          <w:sz w:val="24"/>
          <w:szCs w:val="24"/>
        </w:rPr>
        <w:t xml:space="preserve"> </w:t>
      </w:r>
      <w:r w:rsidRPr="000A7B4F">
        <w:rPr>
          <w:rFonts w:ascii="Times New Roman" w:hAnsi="Times New Roman"/>
          <w:sz w:val="24"/>
          <w:szCs w:val="24"/>
        </w:rPr>
        <w:t>га (увеличилась на 35,6 тыс. га относительно 2014 года). Как и в предыдущие годы наибольшую долю составили высокопродуктивные леса (55,6% от общей продуктивности лесов Беларуси), наименьшую – низкопродуктивные (3,2%), доля среднепродуктивых лесов составила 41,1% (табл. 7.6).</w:t>
      </w:r>
    </w:p>
    <w:p w:rsidR="00BA51BC" w:rsidRPr="000A7B4F" w:rsidRDefault="00BA51BC" w:rsidP="00636749">
      <w:pPr>
        <w:pStyle w:val="Default"/>
        <w:jc w:val="right"/>
        <w:rPr>
          <w:rFonts w:ascii="Times New Roman" w:hAnsi="Times New Roman" w:cs="Times New Roman"/>
          <w:sz w:val="22"/>
          <w:szCs w:val="22"/>
        </w:rPr>
      </w:pPr>
      <w:r w:rsidRPr="000A7B4F">
        <w:rPr>
          <w:rFonts w:ascii="Times New Roman" w:hAnsi="Times New Roman" w:cs="Times New Roman"/>
          <w:b/>
          <w:bCs/>
          <w:i/>
          <w:iCs/>
          <w:sz w:val="22"/>
          <w:szCs w:val="22"/>
        </w:rPr>
        <w:t xml:space="preserve">Таблица 7.5 </w:t>
      </w:r>
    </w:p>
    <w:p w:rsidR="00BA51BC" w:rsidRPr="000A7B4F" w:rsidRDefault="00BA51BC" w:rsidP="00636749">
      <w:pPr>
        <w:pStyle w:val="Default"/>
        <w:jc w:val="center"/>
        <w:rPr>
          <w:rFonts w:ascii="Times New Roman" w:hAnsi="Times New Roman" w:cs="Times New Roman"/>
          <w:sz w:val="22"/>
          <w:szCs w:val="22"/>
        </w:rPr>
      </w:pPr>
      <w:r w:rsidRPr="000A7B4F">
        <w:rPr>
          <w:rFonts w:ascii="Times New Roman" w:hAnsi="Times New Roman" w:cs="Times New Roman"/>
          <w:b/>
          <w:bCs/>
          <w:sz w:val="22"/>
          <w:szCs w:val="22"/>
        </w:rPr>
        <w:t>Площадь покрытых лесом земель (тыс.</w:t>
      </w:r>
      <w:r w:rsidR="000A7B4F">
        <w:rPr>
          <w:rFonts w:ascii="Times New Roman" w:hAnsi="Times New Roman" w:cs="Times New Roman"/>
          <w:b/>
          <w:bCs/>
          <w:sz w:val="22"/>
          <w:szCs w:val="22"/>
        </w:rPr>
        <w:t xml:space="preserve"> </w:t>
      </w:r>
      <w:r w:rsidRPr="000A7B4F">
        <w:rPr>
          <w:rFonts w:ascii="Times New Roman" w:hAnsi="Times New Roman" w:cs="Times New Roman"/>
          <w:b/>
          <w:bCs/>
          <w:sz w:val="22"/>
          <w:szCs w:val="22"/>
        </w:rPr>
        <w:t>га) и запас насаждений</w:t>
      </w:r>
    </w:p>
    <w:p w:rsidR="00BA51BC" w:rsidRPr="000A7B4F" w:rsidRDefault="00BA51BC" w:rsidP="00636749">
      <w:pPr>
        <w:jc w:val="center"/>
        <w:rPr>
          <w:rFonts w:ascii="Times New Roman" w:hAnsi="Times New Roman"/>
          <w:b/>
          <w:bCs/>
        </w:rPr>
      </w:pPr>
      <w:r w:rsidRPr="000A7B4F">
        <w:rPr>
          <w:rFonts w:ascii="Times New Roman" w:hAnsi="Times New Roman"/>
          <w:b/>
          <w:bCs/>
        </w:rPr>
        <w:t>(млн</w:t>
      </w:r>
      <w:r w:rsidR="00463558" w:rsidRPr="000A7B4F">
        <w:rPr>
          <w:rFonts w:ascii="Times New Roman" w:hAnsi="Times New Roman"/>
          <w:b/>
          <w:bCs/>
        </w:rPr>
        <w:t>.</w:t>
      </w:r>
      <w:r w:rsidRPr="000A7B4F">
        <w:rPr>
          <w:rFonts w:ascii="Times New Roman" w:hAnsi="Times New Roman"/>
          <w:b/>
          <w:bCs/>
        </w:rPr>
        <w:t xml:space="preserve"> м</w:t>
      </w:r>
      <w:r w:rsidRPr="000A7B4F">
        <w:rPr>
          <w:rFonts w:ascii="Times New Roman" w:hAnsi="Times New Roman"/>
          <w:b/>
          <w:bCs/>
          <w:vertAlign w:val="superscript"/>
        </w:rPr>
        <w:t>3</w:t>
      </w:r>
      <w:r w:rsidRPr="000A7B4F">
        <w:rPr>
          <w:rFonts w:ascii="Times New Roman" w:hAnsi="Times New Roman"/>
          <w:b/>
          <w:bCs/>
        </w:rPr>
        <w:t>) в Беларуси в 201</w:t>
      </w:r>
      <w:r w:rsidR="00463558" w:rsidRPr="000A7B4F">
        <w:rPr>
          <w:rFonts w:ascii="Times New Roman" w:hAnsi="Times New Roman"/>
          <w:b/>
          <w:bCs/>
        </w:rPr>
        <w:t>5</w:t>
      </w:r>
      <w:r w:rsidRPr="000A7B4F">
        <w:rPr>
          <w:rFonts w:ascii="Times New Roman" w:hAnsi="Times New Roman"/>
          <w:b/>
          <w:bCs/>
        </w:rPr>
        <w:t xml:space="preserve"> г.* (по данным ГЛК)</w:t>
      </w:r>
    </w:p>
    <w:tbl>
      <w:tblPr>
        <w:tblW w:w="9940" w:type="dxa"/>
        <w:jc w:val="center"/>
        <w:tblLook w:val="04A0" w:firstRow="1" w:lastRow="0" w:firstColumn="1" w:lastColumn="0" w:noHBand="0" w:noVBand="1"/>
      </w:tblPr>
      <w:tblGrid>
        <w:gridCol w:w="3240"/>
        <w:gridCol w:w="920"/>
        <w:gridCol w:w="920"/>
        <w:gridCol w:w="920"/>
        <w:gridCol w:w="920"/>
        <w:gridCol w:w="920"/>
        <w:gridCol w:w="1180"/>
        <w:gridCol w:w="920"/>
      </w:tblGrid>
      <w:tr w:rsidR="00520840" w:rsidRPr="002C4D17" w:rsidTr="00520840">
        <w:trPr>
          <w:trHeight w:val="1740"/>
          <w:jc w:val="center"/>
        </w:trPr>
        <w:tc>
          <w:tcPr>
            <w:tcW w:w="32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20840" w:rsidRPr="00745778" w:rsidRDefault="00520840" w:rsidP="00520840">
            <w:pPr>
              <w:spacing w:after="0" w:line="240" w:lineRule="auto"/>
              <w:jc w:val="center"/>
              <w:rPr>
                <w:rFonts w:ascii="Times New Roman" w:eastAsia="Times New Roman" w:hAnsi="Times New Roman"/>
                <w:color w:val="000000"/>
                <w:lang w:eastAsia="ru-RU"/>
              </w:rPr>
            </w:pPr>
            <w:r w:rsidRPr="00745778">
              <w:rPr>
                <w:rFonts w:ascii="Times New Roman" w:eastAsia="Times New Roman" w:hAnsi="Times New Roman"/>
                <w:color w:val="000000"/>
                <w:lang w:eastAsia="ru-RU"/>
              </w:rPr>
              <w:t>Насаждения</w:t>
            </w:r>
          </w:p>
        </w:tc>
        <w:tc>
          <w:tcPr>
            <w:tcW w:w="920" w:type="dxa"/>
            <w:tcBorders>
              <w:top w:val="single" w:sz="8" w:space="0" w:color="auto"/>
              <w:left w:val="nil"/>
              <w:bottom w:val="single" w:sz="8" w:space="0" w:color="auto"/>
              <w:right w:val="single" w:sz="4" w:space="0" w:color="auto"/>
            </w:tcBorders>
            <w:shd w:val="clear" w:color="auto" w:fill="auto"/>
            <w:textDirection w:val="btLr"/>
            <w:vAlign w:val="center"/>
            <w:hideMark/>
          </w:tcPr>
          <w:p w:rsidR="00520840" w:rsidRPr="00745778" w:rsidRDefault="00520840" w:rsidP="00520840">
            <w:pPr>
              <w:spacing w:after="0" w:line="240" w:lineRule="auto"/>
              <w:jc w:val="center"/>
              <w:rPr>
                <w:rFonts w:ascii="Times New Roman" w:eastAsia="Times New Roman" w:hAnsi="Times New Roman"/>
                <w:color w:val="000000"/>
                <w:sz w:val="24"/>
                <w:szCs w:val="24"/>
                <w:lang w:eastAsia="ru-RU"/>
              </w:rPr>
            </w:pPr>
            <w:r w:rsidRPr="00745778">
              <w:rPr>
                <w:rFonts w:ascii="Times New Roman" w:eastAsia="Times New Roman" w:hAnsi="Times New Roman"/>
                <w:color w:val="000000"/>
                <w:sz w:val="24"/>
                <w:szCs w:val="24"/>
                <w:lang w:eastAsia="ru-RU"/>
              </w:rPr>
              <w:t>Единица измерения</w:t>
            </w:r>
          </w:p>
        </w:tc>
        <w:tc>
          <w:tcPr>
            <w:tcW w:w="920" w:type="dxa"/>
            <w:tcBorders>
              <w:top w:val="single" w:sz="8" w:space="0" w:color="auto"/>
              <w:left w:val="nil"/>
              <w:bottom w:val="single" w:sz="8" w:space="0" w:color="auto"/>
              <w:right w:val="single" w:sz="4" w:space="0" w:color="auto"/>
            </w:tcBorders>
            <w:shd w:val="clear" w:color="auto" w:fill="auto"/>
            <w:textDirection w:val="btLr"/>
            <w:vAlign w:val="center"/>
            <w:hideMark/>
          </w:tcPr>
          <w:p w:rsidR="00520840" w:rsidRPr="00745778" w:rsidRDefault="00520840" w:rsidP="00520840">
            <w:pPr>
              <w:spacing w:after="0" w:line="240" w:lineRule="auto"/>
              <w:jc w:val="center"/>
              <w:rPr>
                <w:rFonts w:ascii="Times New Roman" w:eastAsia="Times New Roman" w:hAnsi="Times New Roman"/>
                <w:color w:val="000000"/>
                <w:sz w:val="24"/>
                <w:szCs w:val="24"/>
                <w:lang w:eastAsia="ru-RU"/>
              </w:rPr>
            </w:pPr>
            <w:r w:rsidRPr="00745778">
              <w:rPr>
                <w:rFonts w:ascii="Times New Roman" w:eastAsia="Times New Roman" w:hAnsi="Times New Roman"/>
                <w:color w:val="000000"/>
                <w:sz w:val="24"/>
                <w:szCs w:val="24"/>
                <w:lang w:eastAsia="ru-RU"/>
              </w:rPr>
              <w:t>Молодняки</w:t>
            </w:r>
          </w:p>
        </w:tc>
        <w:tc>
          <w:tcPr>
            <w:tcW w:w="920" w:type="dxa"/>
            <w:tcBorders>
              <w:top w:val="single" w:sz="8" w:space="0" w:color="auto"/>
              <w:left w:val="nil"/>
              <w:bottom w:val="single" w:sz="8" w:space="0" w:color="auto"/>
              <w:right w:val="single" w:sz="4" w:space="0" w:color="auto"/>
            </w:tcBorders>
            <w:shd w:val="clear" w:color="auto" w:fill="auto"/>
            <w:textDirection w:val="btLr"/>
            <w:vAlign w:val="center"/>
            <w:hideMark/>
          </w:tcPr>
          <w:p w:rsidR="00520840" w:rsidRPr="00745778" w:rsidRDefault="00520840" w:rsidP="00520840">
            <w:pPr>
              <w:spacing w:after="0" w:line="240" w:lineRule="auto"/>
              <w:jc w:val="center"/>
              <w:rPr>
                <w:rFonts w:ascii="Times New Roman" w:eastAsia="Times New Roman" w:hAnsi="Times New Roman"/>
                <w:color w:val="000000"/>
                <w:sz w:val="24"/>
                <w:szCs w:val="24"/>
                <w:lang w:eastAsia="ru-RU"/>
              </w:rPr>
            </w:pPr>
            <w:r w:rsidRPr="00745778">
              <w:rPr>
                <w:rFonts w:ascii="Times New Roman" w:eastAsia="Times New Roman" w:hAnsi="Times New Roman"/>
                <w:color w:val="000000"/>
                <w:sz w:val="24"/>
                <w:szCs w:val="24"/>
                <w:lang w:eastAsia="ru-RU"/>
              </w:rPr>
              <w:t>Средневозраст</w:t>
            </w:r>
          </w:p>
          <w:p w:rsidR="00520840" w:rsidRPr="00745778" w:rsidRDefault="00520840" w:rsidP="00520840">
            <w:pPr>
              <w:spacing w:after="0" w:line="240" w:lineRule="auto"/>
              <w:jc w:val="center"/>
              <w:rPr>
                <w:rFonts w:ascii="Times New Roman" w:eastAsia="Times New Roman" w:hAnsi="Times New Roman"/>
                <w:color w:val="000000"/>
                <w:sz w:val="24"/>
                <w:szCs w:val="24"/>
                <w:lang w:eastAsia="ru-RU"/>
              </w:rPr>
            </w:pPr>
            <w:r w:rsidRPr="00745778">
              <w:rPr>
                <w:rFonts w:ascii="Times New Roman" w:eastAsia="Times New Roman" w:hAnsi="Times New Roman"/>
                <w:color w:val="000000"/>
                <w:sz w:val="24"/>
                <w:szCs w:val="24"/>
                <w:lang w:eastAsia="ru-RU"/>
              </w:rPr>
              <w:t>ные</w:t>
            </w:r>
          </w:p>
        </w:tc>
        <w:tc>
          <w:tcPr>
            <w:tcW w:w="920" w:type="dxa"/>
            <w:tcBorders>
              <w:top w:val="single" w:sz="8" w:space="0" w:color="auto"/>
              <w:left w:val="nil"/>
              <w:bottom w:val="single" w:sz="8" w:space="0" w:color="auto"/>
              <w:right w:val="single" w:sz="4" w:space="0" w:color="auto"/>
            </w:tcBorders>
            <w:shd w:val="clear" w:color="auto" w:fill="auto"/>
            <w:textDirection w:val="btLr"/>
            <w:vAlign w:val="center"/>
            <w:hideMark/>
          </w:tcPr>
          <w:p w:rsidR="00520840" w:rsidRPr="00745778" w:rsidRDefault="00520840" w:rsidP="00520840">
            <w:pPr>
              <w:spacing w:after="0" w:line="240" w:lineRule="auto"/>
              <w:jc w:val="center"/>
              <w:rPr>
                <w:rFonts w:ascii="Times New Roman" w:eastAsia="Times New Roman" w:hAnsi="Times New Roman"/>
                <w:color w:val="000000"/>
                <w:sz w:val="24"/>
                <w:szCs w:val="24"/>
                <w:lang w:eastAsia="ru-RU"/>
              </w:rPr>
            </w:pPr>
            <w:r w:rsidRPr="00745778">
              <w:rPr>
                <w:rFonts w:ascii="Times New Roman" w:eastAsia="Times New Roman" w:hAnsi="Times New Roman"/>
                <w:color w:val="000000"/>
                <w:sz w:val="24"/>
                <w:szCs w:val="24"/>
                <w:lang w:eastAsia="ru-RU"/>
              </w:rPr>
              <w:t>Приспевающие</w:t>
            </w:r>
          </w:p>
        </w:tc>
        <w:tc>
          <w:tcPr>
            <w:tcW w:w="920" w:type="dxa"/>
            <w:tcBorders>
              <w:top w:val="single" w:sz="8" w:space="0" w:color="auto"/>
              <w:left w:val="nil"/>
              <w:bottom w:val="single" w:sz="8" w:space="0" w:color="auto"/>
              <w:right w:val="single" w:sz="4" w:space="0" w:color="auto"/>
            </w:tcBorders>
            <w:shd w:val="clear" w:color="auto" w:fill="auto"/>
            <w:textDirection w:val="btLr"/>
            <w:vAlign w:val="center"/>
            <w:hideMark/>
          </w:tcPr>
          <w:p w:rsidR="00520840" w:rsidRPr="00745778" w:rsidRDefault="00520840" w:rsidP="00520840">
            <w:pPr>
              <w:spacing w:after="0" w:line="240" w:lineRule="auto"/>
              <w:jc w:val="center"/>
              <w:rPr>
                <w:rFonts w:ascii="Times New Roman" w:eastAsia="Times New Roman" w:hAnsi="Times New Roman"/>
                <w:color w:val="000000"/>
                <w:sz w:val="24"/>
                <w:szCs w:val="24"/>
                <w:lang w:eastAsia="ru-RU"/>
              </w:rPr>
            </w:pPr>
            <w:r w:rsidRPr="00745778">
              <w:rPr>
                <w:rFonts w:ascii="Times New Roman" w:eastAsia="Times New Roman" w:hAnsi="Times New Roman"/>
                <w:color w:val="000000"/>
                <w:sz w:val="24"/>
                <w:szCs w:val="24"/>
                <w:lang w:eastAsia="ru-RU"/>
              </w:rPr>
              <w:t>Спелые и перестойные</w:t>
            </w:r>
          </w:p>
        </w:tc>
        <w:tc>
          <w:tcPr>
            <w:tcW w:w="1180" w:type="dxa"/>
            <w:tcBorders>
              <w:top w:val="single" w:sz="8" w:space="0" w:color="auto"/>
              <w:left w:val="nil"/>
              <w:bottom w:val="single" w:sz="8" w:space="0" w:color="auto"/>
              <w:right w:val="single" w:sz="4" w:space="0" w:color="auto"/>
            </w:tcBorders>
            <w:shd w:val="clear" w:color="auto" w:fill="auto"/>
            <w:textDirection w:val="btLr"/>
            <w:vAlign w:val="center"/>
            <w:hideMark/>
          </w:tcPr>
          <w:p w:rsidR="00520840" w:rsidRPr="00745778" w:rsidRDefault="00520840" w:rsidP="00520840">
            <w:pPr>
              <w:spacing w:after="0" w:line="240" w:lineRule="auto"/>
              <w:jc w:val="center"/>
              <w:rPr>
                <w:rFonts w:ascii="Times New Roman" w:eastAsia="Times New Roman" w:hAnsi="Times New Roman"/>
                <w:color w:val="000000"/>
                <w:sz w:val="24"/>
                <w:szCs w:val="24"/>
                <w:lang w:eastAsia="ru-RU"/>
              </w:rPr>
            </w:pPr>
            <w:r w:rsidRPr="00745778">
              <w:rPr>
                <w:rFonts w:ascii="Times New Roman" w:eastAsia="Times New Roman" w:hAnsi="Times New Roman"/>
                <w:color w:val="000000"/>
                <w:sz w:val="24"/>
                <w:szCs w:val="24"/>
                <w:lang w:eastAsia="ru-RU"/>
              </w:rPr>
              <w:t>Всего</w:t>
            </w:r>
          </w:p>
        </w:tc>
        <w:tc>
          <w:tcPr>
            <w:tcW w:w="920" w:type="dxa"/>
            <w:tcBorders>
              <w:top w:val="single" w:sz="8" w:space="0" w:color="auto"/>
              <w:left w:val="nil"/>
              <w:bottom w:val="single" w:sz="8" w:space="0" w:color="auto"/>
              <w:right w:val="single" w:sz="8" w:space="0" w:color="auto"/>
            </w:tcBorders>
            <w:shd w:val="clear" w:color="auto" w:fill="auto"/>
            <w:textDirection w:val="btLr"/>
            <w:vAlign w:val="center"/>
            <w:hideMark/>
          </w:tcPr>
          <w:p w:rsidR="00520840" w:rsidRPr="00745778" w:rsidRDefault="00520840" w:rsidP="00520840">
            <w:pPr>
              <w:spacing w:after="0" w:line="240" w:lineRule="auto"/>
              <w:jc w:val="center"/>
              <w:rPr>
                <w:rFonts w:ascii="Times New Roman" w:eastAsia="Times New Roman" w:hAnsi="Times New Roman"/>
                <w:color w:val="000000"/>
                <w:sz w:val="24"/>
                <w:szCs w:val="24"/>
                <w:lang w:eastAsia="ru-RU"/>
              </w:rPr>
            </w:pPr>
            <w:r w:rsidRPr="00745778">
              <w:rPr>
                <w:rFonts w:ascii="Times New Roman" w:eastAsia="Times New Roman" w:hAnsi="Times New Roman"/>
                <w:color w:val="000000"/>
                <w:sz w:val="24"/>
                <w:szCs w:val="24"/>
                <w:lang w:eastAsia="ru-RU"/>
              </w:rPr>
              <w:t>Средний возраст</w:t>
            </w:r>
          </w:p>
        </w:tc>
      </w:tr>
      <w:tr w:rsidR="00520840" w:rsidRPr="002C4D17" w:rsidTr="00520840">
        <w:trPr>
          <w:trHeight w:val="300"/>
          <w:jc w:val="center"/>
        </w:trPr>
        <w:tc>
          <w:tcPr>
            <w:tcW w:w="3240" w:type="dxa"/>
            <w:vMerge w:val="restart"/>
            <w:tcBorders>
              <w:top w:val="nil"/>
              <w:left w:val="single" w:sz="8" w:space="0" w:color="auto"/>
              <w:bottom w:val="single" w:sz="8" w:space="0" w:color="000000"/>
              <w:right w:val="single" w:sz="4" w:space="0" w:color="auto"/>
            </w:tcBorders>
            <w:shd w:val="clear" w:color="auto" w:fill="auto"/>
            <w:vAlign w:val="center"/>
            <w:hideMark/>
          </w:tcPr>
          <w:p w:rsidR="00520840" w:rsidRPr="00520840" w:rsidRDefault="00520840" w:rsidP="00520840">
            <w:pPr>
              <w:spacing w:after="0" w:line="240" w:lineRule="auto"/>
              <w:rPr>
                <w:rFonts w:ascii="Times New Roman" w:eastAsia="Times New Roman" w:hAnsi="Times New Roman"/>
                <w:b/>
                <w:bCs/>
                <w:color w:val="000000"/>
                <w:sz w:val="24"/>
                <w:szCs w:val="24"/>
                <w:lang w:eastAsia="ru-RU"/>
              </w:rPr>
            </w:pPr>
            <w:r w:rsidRPr="00520840">
              <w:rPr>
                <w:rFonts w:ascii="Times New Roman" w:eastAsia="Times New Roman" w:hAnsi="Times New Roman"/>
                <w:b/>
                <w:bCs/>
                <w:color w:val="000000"/>
                <w:sz w:val="24"/>
                <w:szCs w:val="24"/>
                <w:lang w:eastAsia="ru-RU"/>
              </w:rPr>
              <w:t>Основные лесообразующие породы, в т.ч.:</w:t>
            </w:r>
          </w:p>
        </w:tc>
        <w:tc>
          <w:tcPr>
            <w:tcW w:w="920" w:type="dxa"/>
            <w:tcBorders>
              <w:top w:val="nil"/>
              <w:left w:val="nil"/>
              <w:bottom w:val="single" w:sz="4" w:space="0" w:color="auto"/>
              <w:right w:val="single" w:sz="4" w:space="0" w:color="auto"/>
            </w:tcBorders>
            <w:shd w:val="clear" w:color="auto" w:fill="auto"/>
            <w:vAlign w:val="center"/>
            <w:hideMark/>
          </w:tcPr>
          <w:p w:rsidR="00520840" w:rsidRPr="00E56056" w:rsidRDefault="00520840" w:rsidP="00520840">
            <w:pPr>
              <w:spacing w:after="0" w:line="240" w:lineRule="auto"/>
              <w:jc w:val="center"/>
              <w:rPr>
                <w:rFonts w:ascii="Times New Roman" w:eastAsia="Times New Roman" w:hAnsi="Times New Roman"/>
                <w:bCs/>
                <w:color w:val="000000"/>
                <w:lang w:eastAsia="ru-RU"/>
              </w:rPr>
            </w:pPr>
            <w:r w:rsidRPr="00E56056">
              <w:rPr>
                <w:rFonts w:ascii="Times New Roman" w:eastAsia="Times New Roman" w:hAnsi="Times New Roman"/>
                <w:bCs/>
                <w:color w:val="000000"/>
                <w:lang w:eastAsia="ru-RU"/>
              </w:rPr>
              <w:t>тыс.</w:t>
            </w:r>
            <w:r w:rsidR="00E56056">
              <w:rPr>
                <w:rFonts w:ascii="Times New Roman" w:eastAsia="Times New Roman" w:hAnsi="Times New Roman"/>
                <w:bCs/>
                <w:color w:val="000000"/>
                <w:lang w:eastAsia="ru-RU"/>
              </w:rPr>
              <w:t xml:space="preserve"> </w:t>
            </w:r>
            <w:r w:rsidRPr="00E56056">
              <w:rPr>
                <w:rFonts w:ascii="Times New Roman" w:eastAsia="Times New Roman" w:hAnsi="Times New Roman"/>
                <w:bCs/>
                <w:color w:val="000000"/>
                <w:lang w:eastAsia="ru-RU"/>
              </w:rPr>
              <w:t>га</w:t>
            </w:r>
          </w:p>
        </w:tc>
        <w:tc>
          <w:tcPr>
            <w:tcW w:w="920" w:type="dxa"/>
            <w:tcBorders>
              <w:top w:val="nil"/>
              <w:left w:val="nil"/>
              <w:bottom w:val="single" w:sz="4" w:space="0" w:color="auto"/>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b/>
                <w:bCs/>
                <w:color w:val="000000"/>
                <w:sz w:val="24"/>
                <w:szCs w:val="24"/>
                <w:lang w:eastAsia="ru-RU"/>
              </w:rPr>
            </w:pPr>
            <w:r w:rsidRPr="00F764FB">
              <w:rPr>
                <w:rFonts w:ascii="Times New Roman" w:eastAsia="Times New Roman" w:hAnsi="Times New Roman"/>
                <w:b/>
                <w:bCs/>
                <w:color w:val="000000"/>
                <w:sz w:val="24"/>
                <w:szCs w:val="24"/>
                <w:lang w:eastAsia="ru-RU"/>
              </w:rPr>
              <w:t>1521,0</w:t>
            </w:r>
          </w:p>
        </w:tc>
        <w:tc>
          <w:tcPr>
            <w:tcW w:w="920" w:type="dxa"/>
            <w:tcBorders>
              <w:top w:val="nil"/>
              <w:left w:val="nil"/>
              <w:bottom w:val="single" w:sz="4" w:space="0" w:color="auto"/>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b/>
                <w:bCs/>
                <w:color w:val="000000"/>
                <w:sz w:val="24"/>
                <w:szCs w:val="24"/>
                <w:lang w:eastAsia="ru-RU"/>
              </w:rPr>
            </w:pPr>
            <w:r w:rsidRPr="00F764FB">
              <w:rPr>
                <w:rFonts w:ascii="Times New Roman" w:eastAsia="Times New Roman" w:hAnsi="Times New Roman"/>
                <w:b/>
                <w:bCs/>
                <w:color w:val="000000"/>
                <w:sz w:val="24"/>
                <w:szCs w:val="24"/>
                <w:lang w:eastAsia="ru-RU"/>
              </w:rPr>
              <w:t>3724,1</w:t>
            </w:r>
          </w:p>
        </w:tc>
        <w:tc>
          <w:tcPr>
            <w:tcW w:w="920" w:type="dxa"/>
            <w:tcBorders>
              <w:top w:val="nil"/>
              <w:left w:val="nil"/>
              <w:bottom w:val="single" w:sz="4" w:space="0" w:color="auto"/>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b/>
                <w:bCs/>
                <w:color w:val="000000"/>
                <w:sz w:val="24"/>
                <w:szCs w:val="24"/>
                <w:lang w:eastAsia="ru-RU"/>
              </w:rPr>
            </w:pPr>
            <w:r w:rsidRPr="00F764FB">
              <w:rPr>
                <w:rFonts w:ascii="Times New Roman" w:eastAsia="Times New Roman" w:hAnsi="Times New Roman"/>
                <w:b/>
                <w:bCs/>
                <w:color w:val="000000"/>
                <w:sz w:val="24"/>
                <w:szCs w:val="24"/>
                <w:lang w:eastAsia="ru-RU"/>
              </w:rPr>
              <w:t>1922,3</w:t>
            </w:r>
          </w:p>
        </w:tc>
        <w:tc>
          <w:tcPr>
            <w:tcW w:w="920" w:type="dxa"/>
            <w:tcBorders>
              <w:top w:val="nil"/>
              <w:left w:val="nil"/>
              <w:bottom w:val="single" w:sz="4" w:space="0" w:color="auto"/>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b/>
                <w:bCs/>
                <w:color w:val="000000"/>
                <w:sz w:val="24"/>
                <w:szCs w:val="24"/>
                <w:lang w:eastAsia="ru-RU"/>
              </w:rPr>
            </w:pPr>
            <w:r w:rsidRPr="00F764FB">
              <w:rPr>
                <w:rFonts w:ascii="Times New Roman" w:eastAsia="Times New Roman" w:hAnsi="Times New Roman"/>
                <w:b/>
                <w:bCs/>
                <w:color w:val="000000"/>
                <w:sz w:val="24"/>
                <w:szCs w:val="24"/>
                <w:lang w:eastAsia="ru-RU"/>
              </w:rPr>
              <w:t>1036,2</w:t>
            </w:r>
          </w:p>
        </w:tc>
        <w:tc>
          <w:tcPr>
            <w:tcW w:w="1180" w:type="dxa"/>
            <w:tcBorders>
              <w:top w:val="nil"/>
              <w:left w:val="nil"/>
              <w:bottom w:val="single" w:sz="4" w:space="0" w:color="auto"/>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b/>
                <w:bCs/>
                <w:color w:val="000000"/>
                <w:sz w:val="24"/>
                <w:szCs w:val="24"/>
                <w:lang w:eastAsia="ru-RU"/>
              </w:rPr>
            </w:pPr>
            <w:r w:rsidRPr="00F764FB">
              <w:rPr>
                <w:rFonts w:ascii="Times New Roman" w:eastAsia="Times New Roman" w:hAnsi="Times New Roman"/>
                <w:b/>
                <w:bCs/>
                <w:color w:val="000000"/>
                <w:sz w:val="24"/>
                <w:szCs w:val="24"/>
                <w:lang w:eastAsia="ru-RU"/>
              </w:rPr>
              <w:t>8203,5</w:t>
            </w:r>
          </w:p>
        </w:tc>
        <w:tc>
          <w:tcPr>
            <w:tcW w:w="920" w:type="dxa"/>
            <w:vMerge w:val="restart"/>
            <w:tcBorders>
              <w:top w:val="nil"/>
              <w:left w:val="single" w:sz="4" w:space="0" w:color="auto"/>
              <w:bottom w:val="single" w:sz="8" w:space="0" w:color="000000"/>
              <w:right w:val="single" w:sz="8"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х</w:t>
            </w:r>
          </w:p>
        </w:tc>
      </w:tr>
      <w:tr w:rsidR="00520840" w:rsidRPr="002C4D17" w:rsidTr="00520840">
        <w:trPr>
          <w:trHeight w:val="315"/>
          <w:jc w:val="center"/>
        </w:trPr>
        <w:tc>
          <w:tcPr>
            <w:tcW w:w="3240" w:type="dxa"/>
            <w:vMerge/>
            <w:tcBorders>
              <w:top w:val="nil"/>
              <w:left w:val="single" w:sz="8" w:space="0" w:color="auto"/>
              <w:bottom w:val="single" w:sz="8" w:space="0" w:color="000000"/>
              <w:right w:val="single" w:sz="4" w:space="0" w:color="auto"/>
            </w:tcBorders>
            <w:vAlign w:val="center"/>
            <w:hideMark/>
          </w:tcPr>
          <w:p w:rsidR="00520840" w:rsidRPr="00520840" w:rsidRDefault="00520840" w:rsidP="00520840">
            <w:pPr>
              <w:spacing w:after="0" w:line="240" w:lineRule="auto"/>
              <w:rPr>
                <w:rFonts w:ascii="Times New Roman" w:eastAsia="Times New Roman" w:hAnsi="Times New Roman"/>
                <w:b/>
                <w:bCs/>
                <w:color w:val="000000"/>
                <w:sz w:val="24"/>
                <w:szCs w:val="24"/>
                <w:lang w:eastAsia="ru-RU"/>
              </w:rPr>
            </w:pPr>
          </w:p>
        </w:tc>
        <w:tc>
          <w:tcPr>
            <w:tcW w:w="920" w:type="dxa"/>
            <w:tcBorders>
              <w:top w:val="nil"/>
              <w:left w:val="nil"/>
              <w:bottom w:val="single" w:sz="8" w:space="0" w:color="auto"/>
              <w:right w:val="single" w:sz="4" w:space="0" w:color="auto"/>
            </w:tcBorders>
            <w:shd w:val="clear" w:color="auto" w:fill="auto"/>
            <w:vAlign w:val="center"/>
            <w:hideMark/>
          </w:tcPr>
          <w:p w:rsidR="00520840" w:rsidRPr="00E56056" w:rsidRDefault="00520840" w:rsidP="00520840">
            <w:pPr>
              <w:spacing w:after="0" w:line="240" w:lineRule="auto"/>
              <w:jc w:val="center"/>
              <w:rPr>
                <w:rFonts w:ascii="Times New Roman" w:eastAsia="Times New Roman" w:hAnsi="Times New Roman"/>
                <w:bCs/>
                <w:color w:val="000000"/>
                <w:lang w:eastAsia="ru-RU"/>
              </w:rPr>
            </w:pPr>
            <w:r w:rsidRPr="00E56056">
              <w:rPr>
                <w:rFonts w:ascii="Times New Roman" w:eastAsia="Times New Roman" w:hAnsi="Times New Roman"/>
                <w:bCs/>
                <w:color w:val="000000"/>
                <w:lang w:eastAsia="ru-RU"/>
              </w:rPr>
              <w:t>млн. м</w:t>
            </w:r>
            <w:r w:rsidRPr="00E56056">
              <w:rPr>
                <w:rFonts w:ascii="Times New Roman" w:eastAsia="Times New Roman" w:hAnsi="Times New Roman"/>
                <w:bCs/>
                <w:color w:val="000000"/>
                <w:vertAlign w:val="superscript"/>
                <w:lang w:eastAsia="ru-RU"/>
              </w:rPr>
              <w:t>3</w:t>
            </w:r>
          </w:p>
        </w:tc>
        <w:tc>
          <w:tcPr>
            <w:tcW w:w="920" w:type="dxa"/>
            <w:tcBorders>
              <w:top w:val="nil"/>
              <w:left w:val="nil"/>
              <w:bottom w:val="single" w:sz="8" w:space="0" w:color="auto"/>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b/>
                <w:bCs/>
                <w:color w:val="000000"/>
                <w:sz w:val="24"/>
                <w:szCs w:val="24"/>
                <w:lang w:eastAsia="ru-RU"/>
              </w:rPr>
            </w:pPr>
            <w:r w:rsidRPr="00F764FB">
              <w:rPr>
                <w:rFonts w:ascii="Times New Roman" w:eastAsia="Times New Roman" w:hAnsi="Times New Roman"/>
                <w:b/>
                <w:bCs/>
                <w:color w:val="000000"/>
                <w:sz w:val="24"/>
                <w:szCs w:val="24"/>
                <w:lang w:eastAsia="ru-RU"/>
              </w:rPr>
              <w:t>107,6</w:t>
            </w:r>
          </w:p>
        </w:tc>
        <w:tc>
          <w:tcPr>
            <w:tcW w:w="920" w:type="dxa"/>
            <w:tcBorders>
              <w:top w:val="nil"/>
              <w:left w:val="nil"/>
              <w:bottom w:val="single" w:sz="8" w:space="0" w:color="auto"/>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b/>
                <w:bCs/>
                <w:color w:val="000000"/>
                <w:sz w:val="24"/>
                <w:szCs w:val="24"/>
                <w:lang w:eastAsia="ru-RU"/>
              </w:rPr>
            </w:pPr>
            <w:r w:rsidRPr="00F764FB">
              <w:rPr>
                <w:rFonts w:ascii="Times New Roman" w:eastAsia="Times New Roman" w:hAnsi="Times New Roman"/>
                <w:b/>
                <w:bCs/>
                <w:color w:val="000000"/>
                <w:sz w:val="24"/>
                <w:szCs w:val="24"/>
                <w:lang w:eastAsia="ru-RU"/>
              </w:rPr>
              <w:t>835,5</w:t>
            </w:r>
          </w:p>
        </w:tc>
        <w:tc>
          <w:tcPr>
            <w:tcW w:w="920" w:type="dxa"/>
            <w:tcBorders>
              <w:top w:val="nil"/>
              <w:left w:val="nil"/>
              <w:bottom w:val="single" w:sz="8" w:space="0" w:color="auto"/>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b/>
                <w:bCs/>
                <w:color w:val="000000"/>
                <w:sz w:val="24"/>
                <w:szCs w:val="24"/>
                <w:lang w:eastAsia="ru-RU"/>
              </w:rPr>
            </w:pPr>
            <w:r w:rsidRPr="00F764FB">
              <w:rPr>
                <w:rFonts w:ascii="Times New Roman" w:eastAsia="Times New Roman" w:hAnsi="Times New Roman"/>
                <w:b/>
                <w:bCs/>
                <w:color w:val="000000"/>
                <w:sz w:val="24"/>
                <w:szCs w:val="24"/>
                <w:lang w:eastAsia="ru-RU"/>
              </w:rPr>
              <w:t>517,7</w:t>
            </w:r>
          </w:p>
        </w:tc>
        <w:tc>
          <w:tcPr>
            <w:tcW w:w="920" w:type="dxa"/>
            <w:tcBorders>
              <w:top w:val="nil"/>
              <w:left w:val="nil"/>
              <w:bottom w:val="single" w:sz="8" w:space="0" w:color="auto"/>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b/>
                <w:bCs/>
                <w:color w:val="000000"/>
                <w:sz w:val="24"/>
                <w:szCs w:val="24"/>
                <w:lang w:eastAsia="ru-RU"/>
              </w:rPr>
            </w:pPr>
            <w:r w:rsidRPr="00F764FB">
              <w:rPr>
                <w:rFonts w:ascii="Times New Roman" w:eastAsia="Times New Roman" w:hAnsi="Times New Roman"/>
                <w:b/>
                <w:bCs/>
                <w:color w:val="000000"/>
                <w:sz w:val="24"/>
                <w:szCs w:val="24"/>
                <w:lang w:eastAsia="ru-RU"/>
              </w:rPr>
              <w:t>278,2</w:t>
            </w:r>
          </w:p>
        </w:tc>
        <w:tc>
          <w:tcPr>
            <w:tcW w:w="1180" w:type="dxa"/>
            <w:tcBorders>
              <w:top w:val="nil"/>
              <w:left w:val="nil"/>
              <w:bottom w:val="single" w:sz="8" w:space="0" w:color="auto"/>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b/>
                <w:bCs/>
                <w:color w:val="000000"/>
                <w:sz w:val="24"/>
                <w:szCs w:val="24"/>
                <w:lang w:eastAsia="ru-RU"/>
              </w:rPr>
            </w:pPr>
            <w:r w:rsidRPr="00F764FB">
              <w:rPr>
                <w:rFonts w:ascii="Times New Roman" w:eastAsia="Times New Roman" w:hAnsi="Times New Roman"/>
                <w:b/>
                <w:bCs/>
                <w:color w:val="000000"/>
                <w:sz w:val="24"/>
                <w:szCs w:val="24"/>
                <w:lang w:eastAsia="ru-RU"/>
              </w:rPr>
              <w:t>1739,0</w:t>
            </w:r>
          </w:p>
        </w:tc>
        <w:tc>
          <w:tcPr>
            <w:tcW w:w="920" w:type="dxa"/>
            <w:vMerge/>
            <w:tcBorders>
              <w:top w:val="nil"/>
              <w:left w:val="single" w:sz="4" w:space="0" w:color="auto"/>
              <w:bottom w:val="single" w:sz="8" w:space="0" w:color="000000"/>
              <w:right w:val="single" w:sz="8" w:space="0" w:color="auto"/>
            </w:tcBorders>
            <w:vAlign w:val="center"/>
            <w:hideMark/>
          </w:tcPr>
          <w:p w:rsidR="00520840" w:rsidRPr="00F764FB" w:rsidRDefault="00520840" w:rsidP="00520840">
            <w:pPr>
              <w:spacing w:after="0" w:line="240" w:lineRule="auto"/>
              <w:rPr>
                <w:rFonts w:ascii="Times New Roman" w:eastAsia="Times New Roman" w:hAnsi="Times New Roman"/>
                <w:color w:val="000000"/>
                <w:sz w:val="24"/>
                <w:szCs w:val="24"/>
                <w:lang w:eastAsia="ru-RU"/>
              </w:rPr>
            </w:pPr>
          </w:p>
        </w:tc>
      </w:tr>
      <w:tr w:rsidR="00520840" w:rsidRPr="002C4D17" w:rsidTr="00520840">
        <w:trPr>
          <w:trHeight w:val="315"/>
          <w:jc w:val="center"/>
        </w:trPr>
        <w:tc>
          <w:tcPr>
            <w:tcW w:w="3240" w:type="dxa"/>
            <w:vMerge w:val="restart"/>
            <w:tcBorders>
              <w:top w:val="nil"/>
              <w:left w:val="single" w:sz="8" w:space="0" w:color="auto"/>
              <w:bottom w:val="single" w:sz="8" w:space="0" w:color="000000"/>
              <w:right w:val="single" w:sz="4" w:space="0" w:color="auto"/>
            </w:tcBorders>
            <w:shd w:val="clear" w:color="auto" w:fill="auto"/>
            <w:vAlign w:val="center"/>
            <w:hideMark/>
          </w:tcPr>
          <w:p w:rsidR="00520840" w:rsidRPr="00520840" w:rsidRDefault="00520840"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всего хвойных, в т.ч</w:t>
            </w:r>
            <w:r w:rsidR="00D178FF">
              <w:rPr>
                <w:rFonts w:ascii="Times New Roman" w:eastAsia="Times New Roman" w:hAnsi="Times New Roman"/>
                <w:color w:val="000000"/>
                <w:sz w:val="24"/>
                <w:szCs w:val="24"/>
                <w:lang w:eastAsia="ru-RU"/>
              </w:rPr>
              <w:t>.:</w:t>
            </w:r>
          </w:p>
        </w:tc>
        <w:tc>
          <w:tcPr>
            <w:tcW w:w="920" w:type="dxa"/>
            <w:tcBorders>
              <w:top w:val="nil"/>
              <w:left w:val="nil"/>
              <w:bottom w:val="single" w:sz="4" w:space="0" w:color="auto"/>
              <w:right w:val="single" w:sz="4" w:space="0" w:color="auto"/>
            </w:tcBorders>
            <w:shd w:val="clear" w:color="auto" w:fill="auto"/>
            <w:vAlign w:val="center"/>
            <w:hideMark/>
          </w:tcPr>
          <w:p w:rsidR="00520840" w:rsidRPr="00E56056" w:rsidRDefault="00520840"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 га</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984,6</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2169,1</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1259,0</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495,9</w:t>
            </w:r>
          </w:p>
        </w:tc>
        <w:tc>
          <w:tcPr>
            <w:tcW w:w="118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4908,6</w:t>
            </w:r>
          </w:p>
        </w:tc>
        <w:tc>
          <w:tcPr>
            <w:tcW w:w="920" w:type="dxa"/>
            <w:vMerge w:val="restart"/>
            <w:tcBorders>
              <w:top w:val="nil"/>
              <w:left w:val="single" w:sz="4" w:space="0" w:color="auto"/>
              <w:bottom w:val="single" w:sz="8" w:space="0" w:color="000000"/>
              <w:right w:val="single" w:sz="8"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61</w:t>
            </w:r>
          </w:p>
        </w:tc>
      </w:tr>
      <w:tr w:rsidR="00520840" w:rsidRPr="002C4D17" w:rsidTr="00520840">
        <w:trPr>
          <w:trHeight w:val="315"/>
          <w:jc w:val="center"/>
        </w:trPr>
        <w:tc>
          <w:tcPr>
            <w:tcW w:w="3240" w:type="dxa"/>
            <w:vMerge/>
            <w:tcBorders>
              <w:top w:val="nil"/>
              <w:left w:val="single" w:sz="8" w:space="0" w:color="auto"/>
              <w:bottom w:val="single" w:sz="8" w:space="0" w:color="000000"/>
              <w:right w:val="single" w:sz="4" w:space="0" w:color="auto"/>
            </w:tcBorders>
            <w:vAlign w:val="center"/>
            <w:hideMark/>
          </w:tcPr>
          <w:p w:rsidR="00520840" w:rsidRPr="00520840" w:rsidRDefault="00520840"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8" w:space="0" w:color="auto"/>
              <w:right w:val="single" w:sz="4" w:space="0" w:color="auto"/>
            </w:tcBorders>
            <w:shd w:val="clear" w:color="auto" w:fill="auto"/>
            <w:vAlign w:val="center"/>
            <w:hideMark/>
          </w:tcPr>
          <w:p w:rsidR="00520840" w:rsidRPr="00E56056" w:rsidRDefault="00520840"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81,6</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574,3</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366,2</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138,7</w:t>
            </w:r>
          </w:p>
        </w:tc>
        <w:tc>
          <w:tcPr>
            <w:tcW w:w="118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1160,8</w:t>
            </w:r>
          </w:p>
        </w:tc>
        <w:tc>
          <w:tcPr>
            <w:tcW w:w="920" w:type="dxa"/>
            <w:vMerge/>
            <w:tcBorders>
              <w:top w:val="nil"/>
              <w:left w:val="single" w:sz="4" w:space="0" w:color="auto"/>
              <w:bottom w:val="single" w:sz="8" w:space="0" w:color="000000"/>
              <w:right w:val="single" w:sz="8" w:space="0" w:color="auto"/>
            </w:tcBorders>
            <w:vAlign w:val="center"/>
            <w:hideMark/>
          </w:tcPr>
          <w:p w:rsidR="00520840" w:rsidRPr="00F764FB" w:rsidRDefault="00520840" w:rsidP="00520840">
            <w:pPr>
              <w:spacing w:after="0" w:line="240" w:lineRule="auto"/>
              <w:rPr>
                <w:rFonts w:ascii="Times New Roman" w:eastAsia="Times New Roman" w:hAnsi="Times New Roman"/>
                <w:color w:val="000000"/>
                <w:sz w:val="24"/>
                <w:szCs w:val="24"/>
                <w:lang w:eastAsia="ru-RU"/>
              </w:rPr>
            </w:pPr>
          </w:p>
        </w:tc>
      </w:tr>
      <w:tr w:rsidR="00520840"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520840" w:rsidRPr="00520840" w:rsidRDefault="00520840"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Сосна</w:t>
            </w:r>
          </w:p>
        </w:tc>
        <w:tc>
          <w:tcPr>
            <w:tcW w:w="920" w:type="dxa"/>
            <w:tcBorders>
              <w:top w:val="nil"/>
              <w:left w:val="nil"/>
              <w:bottom w:val="single" w:sz="4" w:space="0" w:color="auto"/>
              <w:right w:val="single" w:sz="4" w:space="0" w:color="auto"/>
            </w:tcBorders>
            <w:shd w:val="clear" w:color="auto" w:fill="auto"/>
            <w:vAlign w:val="center"/>
            <w:hideMark/>
          </w:tcPr>
          <w:p w:rsidR="00520840" w:rsidRPr="00E56056" w:rsidRDefault="00520840"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759,5</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1878,5</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1067,5</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437,4</w:t>
            </w:r>
          </w:p>
        </w:tc>
        <w:tc>
          <w:tcPr>
            <w:tcW w:w="118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4142,8</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62</w:t>
            </w:r>
          </w:p>
        </w:tc>
      </w:tr>
      <w:tr w:rsidR="00520840"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520840" w:rsidRPr="00520840" w:rsidRDefault="00520840"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520840" w:rsidRPr="00E56056" w:rsidRDefault="00520840"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60,9</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486,0</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302,2</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119,3</w:t>
            </w:r>
          </w:p>
        </w:tc>
        <w:tc>
          <w:tcPr>
            <w:tcW w:w="118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968,4</w:t>
            </w:r>
          </w:p>
        </w:tc>
        <w:tc>
          <w:tcPr>
            <w:tcW w:w="920" w:type="dxa"/>
            <w:vMerge/>
            <w:tcBorders>
              <w:top w:val="nil"/>
              <w:left w:val="single" w:sz="4" w:space="0" w:color="auto"/>
              <w:bottom w:val="single" w:sz="4" w:space="0" w:color="000000"/>
              <w:right w:val="single" w:sz="4" w:space="0" w:color="auto"/>
            </w:tcBorders>
            <w:vAlign w:val="center"/>
            <w:hideMark/>
          </w:tcPr>
          <w:p w:rsidR="00520840" w:rsidRPr="00F764FB" w:rsidRDefault="00520840" w:rsidP="00520840">
            <w:pPr>
              <w:spacing w:after="0" w:line="240" w:lineRule="auto"/>
              <w:rPr>
                <w:rFonts w:ascii="Times New Roman" w:eastAsia="Times New Roman" w:hAnsi="Times New Roman"/>
                <w:color w:val="000000"/>
                <w:sz w:val="24"/>
                <w:szCs w:val="24"/>
                <w:lang w:eastAsia="ru-RU"/>
              </w:rPr>
            </w:pPr>
          </w:p>
        </w:tc>
      </w:tr>
      <w:tr w:rsidR="00520840"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520840" w:rsidRPr="00520840" w:rsidRDefault="00520840"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Ель</w:t>
            </w:r>
          </w:p>
        </w:tc>
        <w:tc>
          <w:tcPr>
            <w:tcW w:w="920" w:type="dxa"/>
            <w:tcBorders>
              <w:top w:val="nil"/>
              <w:left w:val="nil"/>
              <w:bottom w:val="single" w:sz="4" w:space="0" w:color="auto"/>
              <w:right w:val="single" w:sz="4" w:space="0" w:color="auto"/>
            </w:tcBorders>
            <w:shd w:val="clear" w:color="auto" w:fill="auto"/>
            <w:vAlign w:val="center"/>
            <w:hideMark/>
          </w:tcPr>
          <w:p w:rsidR="00520840" w:rsidRPr="00E56056" w:rsidRDefault="00520840"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224,3</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290,5</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191,5</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58,5</w:t>
            </w:r>
          </w:p>
        </w:tc>
        <w:tc>
          <w:tcPr>
            <w:tcW w:w="118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764,8</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57</w:t>
            </w:r>
          </w:p>
        </w:tc>
      </w:tr>
      <w:tr w:rsidR="00520840"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520840" w:rsidRPr="00520840" w:rsidRDefault="00520840"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520840" w:rsidRPr="00E56056" w:rsidRDefault="00520840"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20,8</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88,3</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64,0</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19,3</w:t>
            </w:r>
          </w:p>
        </w:tc>
        <w:tc>
          <w:tcPr>
            <w:tcW w:w="118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192,3</w:t>
            </w:r>
          </w:p>
        </w:tc>
        <w:tc>
          <w:tcPr>
            <w:tcW w:w="920" w:type="dxa"/>
            <w:vMerge/>
            <w:tcBorders>
              <w:top w:val="nil"/>
              <w:left w:val="single" w:sz="4" w:space="0" w:color="auto"/>
              <w:bottom w:val="single" w:sz="4" w:space="0" w:color="000000"/>
              <w:right w:val="single" w:sz="4" w:space="0" w:color="auto"/>
            </w:tcBorders>
            <w:vAlign w:val="center"/>
            <w:hideMark/>
          </w:tcPr>
          <w:p w:rsidR="00520840" w:rsidRPr="00F764FB" w:rsidRDefault="00520840" w:rsidP="00520840">
            <w:pPr>
              <w:spacing w:after="0" w:line="240" w:lineRule="auto"/>
              <w:rPr>
                <w:rFonts w:ascii="Times New Roman" w:eastAsia="Times New Roman" w:hAnsi="Times New Roman"/>
                <w:color w:val="000000"/>
                <w:sz w:val="24"/>
                <w:szCs w:val="24"/>
                <w:lang w:eastAsia="ru-RU"/>
              </w:rPr>
            </w:pPr>
          </w:p>
        </w:tc>
      </w:tr>
      <w:tr w:rsidR="00520840"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520840" w:rsidRPr="00520840" w:rsidRDefault="00520840"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Пихта</w:t>
            </w:r>
          </w:p>
        </w:tc>
        <w:tc>
          <w:tcPr>
            <w:tcW w:w="920" w:type="dxa"/>
            <w:tcBorders>
              <w:top w:val="nil"/>
              <w:left w:val="nil"/>
              <w:bottom w:val="single" w:sz="4" w:space="0" w:color="auto"/>
              <w:right w:val="single" w:sz="4" w:space="0" w:color="auto"/>
            </w:tcBorders>
            <w:shd w:val="clear" w:color="auto" w:fill="auto"/>
            <w:vAlign w:val="center"/>
            <w:hideMark/>
          </w:tcPr>
          <w:p w:rsidR="00520840" w:rsidRPr="00E56056" w:rsidRDefault="00520840"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0,009</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0,004</w:t>
            </w:r>
          </w:p>
        </w:tc>
        <w:tc>
          <w:tcPr>
            <w:tcW w:w="92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0,001</w:t>
            </w:r>
          </w:p>
        </w:tc>
        <w:tc>
          <w:tcPr>
            <w:tcW w:w="1180" w:type="dxa"/>
            <w:tcBorders>
              <w:top w:val="nil"/>
              <w:left w:val="nil"/>
              <w:bottom w:val="single" w:sz="8"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0,014</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45</w:t>
            </w:r>
          </w:p>
        </w:tc>
      </w:tr>
      <w:tr w:rsidR="00520840" w:rsidRPr="002C4D17" w:rsidTr="00E06504">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520840" w:rsidRPr="00520840" w:rsidRDefault="00520840"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520840" w:rsidRPr="00E56056" w:rsidRDefault="00520840"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4"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0,0001</w:t>
            </w:r>
          </w:p>
        </w:tc>
        <w:tc>
          <w:tcPr>
            <w:tcW w:w="920" w:type="dxa"/>
            <w:tcBorders>
              <w:top w:val="nil"/>
              <w:left w:val="nil"/>
              <w:bottom w:val="single" w:sz="4"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0,001</w:t>
            </w:r>
          </w:p>
        </w:tc>
        <w:tc>
          <w:tcPr>
            <w:tcW w:w="920" w:type="dxa"/>
            <w:tcBorders>
              <w:top w:val="nil"/>
              <w:left w:val="nil"/>
              <w:bottom w:val="single" w:sz="4"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0,0001</w:t>
            </w:r>
          </w:p>
        </w:tc>
        <w:tc>
          <w:tcPr>
            <w:tcW w:w="1180" w:type="dxa"/>
            <w:tcBorders>
              <w:top w:val="nil"/>
              <w:left w:val="nil"/>
              <w:bottom w:val="single" w:sz="4" w:space="0" w:color="auto"/>
              <w:right w:val="single" w:sz="8" w:space="0" w:color="auto"/>
            </w:tcBorders>
            <w:shd w:val="clear" w:color="auto" w:fill="auto"/>
            <w:vAlign w:val="bottom"/>
            <w:hideMark/>
          </w:tcPr>
          <w:p w:rsidR="00520840" w:rsidRPr="00F764FB" w:rsidRDefault="00520840"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0,0013</w:t>
            </w:r>
          </w:p>
        </w:tc>
        <w:tc>
          <w:tcPr>
            <w:tcW w:w="920" w:type="dxa"/>
            <w:vMerge/>
            <w:tcBorders>
              <w:top w:val="nil"/>
              <w:left w:val="single" w:sz="4" w:space="0" w:color="auto"/>
              <w:bottom w:val="single" w:sz="4" w:space="0" w:color="auto"/>
              <w:right w:val="single" w:sz="4" w:space="0" w:color="auto"/>
            </w:tcBorders>
            <w:vAlign w:val="center"/>
            <w:hideMark/>
          </w:tcPr>
          <w:p w:rsidR="00520840" w:rsidRPr="00F764FB" w:rsidRDefault="00520840" w:rsidP="00520840">
            <w:pPr>
              <w:spacing w:after="0" w:line="240" w:lineRule="auto"/>
              <w:rPr>
                <w:rFonts w:ascii="Times New Roman" w:eastAsia="Times New Roman" w:hAnsi="Times New Roman"/>
                <w:color w:val="000000"/>
                <w:sz w:val="24"/>
                <w:szCs w:val="24"/>
                <w:lang w:eastAsia="ru-RU"/>
              </w:rPr>
            </w:pPr>
          </w:p>
        </w:tc>
      </w:tr>
      <w:tr w:rsidR="00E06504" w:rsidRPr="002C4D17" w:rsidTr="00E06504">
        <w:trPr>
          <w:trHeight w:val="315"/>
          <w:jc w:val="center"/>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Лиственница</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single" w:sz="4" w:space="0" w:color="auto"/>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0,75</w:t>
            </w:r>
          </w:p>
        </w:tc>
        <w:tc>
          <w:tcPr>
            <w:tcW w:w="920" w:type="dxa"/>
            <w:tcBorders>
              <w:top w:val="single" w:sz="4" w:space="0" w:color="auto"/>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0,12</w:t>
            </w:r>
          </w:p>
        </w:tc>
        <w:tc>
          <w:tcPr>
            <w:tcW w:w="920" w:type="dxa"/>
            <w:tcBorders>
              <w:top w:val="single" w:sz="4" w:space="0" w:color="auto"/>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0,03</w:t>
            </w:r>
          </w:p>
        </w:tc>
        <w:tc>
          <w:tcPr>
            <w:tcW w:w="920" w:type="dxa"/>
            <w:tcBorders>
              <w:top w:val="single" w:sz="4" w:space="0" w:color="auto"/>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0,04</w:t>
            </w:r>
          </w:p>
        </w:tc>
        <w:tc>
          <w:tcPr>
            <w:tcW w:w="1180" w:type="dxa"/>
            <w:tcBorders>
              <w:top w:val="single" w:sz="4" w:space="0" w:color="auto"/>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0,93</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23</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0,025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0,033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0,011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0,013</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0,08</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Кедр</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0,004</w:t>
            </w:r>
          </w:p>
        </w:tc>
        <w:tc>
          <w:tcPr>
            <w:tcW w:w="920" w:type="dxa"/>
            <w:vMerge w:val="restart"/>
            <w:tcBorders>
              <w:top w:val="nil"/>
              <w:left w:val="single" w:sz="4" w:space="0" w:color="auto"/>
              <w:bottom w:val="single" w:sz="8"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29</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nil"/>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0,0003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0,0003</w:t>
            </w:r>
          </w:p>
        </w:tc>
        <w:tc>
          <w:tcPr>
            <w:tcW w:w="920" w:type="dxa"/>
            <w:vMerge/>
            <w:tcBorders>
              <w:top w:val="nil"/>
              <w:left w:val="single" w:sz="4" w:space="0" w:color="auto"/>
              <w:bottom w:val="single" w:sz="8"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всего твердолиственных, в т.ч.:</w:t>
            </w:r>
          </w:p>
        </w:tc>
        <w:tc>
          <w:tcPr>
            <w:tcW w:w="920" w:type="dxa"/>
            <w:tcBorders>
              <w:top w:val="single" w:sz="8" w:space="0" w:color="auto"/>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 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78,0</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168,5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35,2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51,1</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332,8</w:t>
            </w:r>
          </w:p>
        </w:tc>
        <w:tc>
          <w:tcPr>
            <w:tcW w:w="920" w:type="dxa"/>
            <w:vMerge w:val="restart"/>
            <w:tcBorders>
              <w:top w:val="nil"/>
              <w:left w:val="single" w:sz="4" w:space="0" w:color="auto"/>
              <w:bottom w:val="single" w:sz="8" w:space="0" w:color="000000"/>
              <w:right w:val="single" w:sz="8"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70</w:t>
            </w:r>
          </w:p>
        </w:tc>
      </w:tr>
      <w:tr w:rsidR="00E06504" w:rsidRPr="002C4D17" w:rsidTr="00520840">
        <w:trPr>
          <w:trHeight w:val="315"/>
          <w:jc w:val="center"/>
        </w:trPr>
        <w:tc>
          <w:tcPr>
            <w:tcW w:w="3240" w:type="dxa"/>
            <w:vMerge/>
            <w:tcBorders>
              <w:top w:val="single" w:sz="8" w:space="0" w:color="auto"/>
              <w:left w:val="single" w:sz="8" w:space="0" w:color="auto"/>
              <w:bottom w:val="single" w:sz="8" w:space="0" w:color="000000"/>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8"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4,8</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33,4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8,1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12,8</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59,0</w:t>
            </w:r>
          </w:p>
        </w:tc>
        <w:tc>
          <w:tcPr>
            <w:tcW w:w="920" w:type="dxa"/>
            <w:vMerge/>
            <w:tcBorders>
              <w:top w:val="nil"/>
              <w:left w:val="single" w:sz="4" w:space="0" w:color="auto"/>
              <w:bottom w:val="single" w:sz="8" w:space="0" w:color="000000"/>
              <w:right w:val="single" w:sz="8"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Дуб</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64,4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140,7</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30,9</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48,0</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284,0</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72</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3,9</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27,8</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7,1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12,0</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50,7</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lastRenderedPageBreak/>
              <w:t>Бук</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0,004</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60</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0,0003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0,0004</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Граб</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10,7</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2,6</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1,7</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15,3</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59</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1,9</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0,6</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0,4</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2,9</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Ясень</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14,3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1,6</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1,2</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23,3</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61</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0,3</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4,4</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Клен</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7,0</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0,2</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9,3</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30</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0,9</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Вяз и другие ильмовые</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0,40</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0,52</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61</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0,009</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0,085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0,097</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Акация белая</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0,034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0,353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0,008</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0,001</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0,396</w:t>
            </w:r>
          </w:p>
        </w:tc>
        <w:tc>
          <w:tcPr>
            <w:tcW w:w="920" w:type="dxa"/>
            <w:vMerge w:val="restart"/>
            <w:tcBorders>
              <w:top w:val="nil"/>
              <w:left w:val="single" w:sz="4" w:space="0" w:color="auto"/>
              <w:bottom w:val="single" w:sz="8"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42</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nil"/>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0,0004</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0,05</w:t>
            </w:r>
          </w:p>
        </w:tc>
        <w:tc>
          <w:tcPr>
            <w:tcW w:w="920" w:type="dxa"/>
            <w:vMerge/>
            <w:tcBorders>
              <w:top w:val="nil"/>
              <w:left w:val="single" w:sz="4" w:space="0" w:color="auto"/>
              <w:bottom w:val="single" w:sz="8"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всего мягколиственных, в т.ч.:</w:t>
            </w:r>
          </w:p>
        </w:tc>
        <w:tc>
          <w:tcPr>
            <w:tcW w:w="920" w:type="dxa"/>
            <w:tcBorders>
              <w:top w:val="single" w:sz="8" w:space="0" w:color="auto"/>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 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458,4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1386,5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628,1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489,2</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2962,2</w:t>
            </w:r>
          </w:p>
        </w:tc>
        <w:tc>
          <w:tcPr>
            <w:tcW w:w="920" w:type="dxa"/>
            <w:vMerge w:val="restart"/>
            <w:tcBorders>
              <w:top w:val="nil"/>
              <w:left w:val="single" w:sz="4" w:space="0" w:color="auto"/>
              <w:bottom w:val="single" w:sz="8" w:space="0" w:color="000000"/>
              <w:right w:val="single" w:sz="8"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43</w:t>
            </w:r>
          </w:p>
        </w:tc>
      </w:tr>
      <w:tr w:rsidR="00E06504" w:rsidRPr="002C4D17" w:rsidTr="00520840">
        <w:trPr>
          <w:trHeight w:val="315"/>
          <w:jc w:val="center"/>
        </w:trPr>
        <w:tc>
          <w:tcPr>
            <w:tcW w:w="3240" w:type="dxa"/>
            <w:vMerge/>
            <w:tcBorders>
              <w:top w:val="single" w:sz="8" w:space="0" w:color="auto"/>
              <w:left w:val="single" w:sz="8" w:space="0" w:color="auto"/>
              <w:bottom w:val="single" w:sz="8" w:space="0" w:color="000000"/>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8"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21,2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227,7</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143,5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126,7</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b/>
                <w:color w:val="000000"/>
                <w:sz w:val="24"/>
                <w:szCs w:val="24"/>
                <w:lang w:eastAsia="ru-RU"/>
              </w:rPr>
            </w:pPr>
            <w:r w:rsidRPr="00F764FB">
              <w:rPr>
                <w:rFonts w:ascii="Times New Roman" w:eastAsia="Times New Roman" w:hAnsi="Times New Roman"/>
                <w:b/>
                <w:color w:val="000000"/>
                <w:sz w:val="24"/>
                <w:szCs w:val="24"/>
                <w:lang w:eastAsia="ru-RU"/>
              </w:rPr>
              <w:t>519,2</w:t>
            </w:r>
          </w:p>
        </w:tc>
        <w:tc>
          <w:tcPr>
            <w:tcW w:w="920" w:type="dxa"/>
            <w:vMerge/>
            <w:tcBorders>
              <w:top w:val="nil"/>
              <w:left w:val="single" w:sz="4" w:space="0" w:color="auto"/>
              <w:bottom w:val="single" w:sz="8" w:space="0" w:color="000000"/>
              <w:right w:val="single" w:sz="8"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Береза</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326,2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1007,4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364,3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211,6</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1909,5</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43</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14,6</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168,5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88,0</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53,6</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324,7</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Осина</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37,0</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26,7</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32,8</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81,0</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177,5</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40</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4,0</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6,6</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22,4</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35,2</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Ольха черная</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72,2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301,7</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161,8</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163,7</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699,4</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45</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49,2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37,8</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44,2</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134,3</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Ольха серая</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17,8</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43,0</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66,5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30,3</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157,5</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34</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5,0</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10,7</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6,0</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22,8</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Береза карельская</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0,08</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0,11</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31</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0,0006</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0,0144</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Липа</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0,3</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4,2</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53</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0,75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0,08</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0,97</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Тополь</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0,06</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0,22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1,15</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1,46</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49</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0,3</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0,4</w:t>
            </w:r>
          </w:p>
        </w:tc>
        <w:tc>
          <w:tcPr>
            <w:tcW w:w="920" w:type="dxa"/>
            <w:vMerge/>
            <w:tcBorders>
              <w:top w:val="nil"/>
              <w:left w:val="single" w:sz="4" w:space="0" w:color="auto"/>
              <w:bottom w:val="single" w:sz="4"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E06504">
        <w:trPr>
          <w:trHeight w:val="315"/>
          <w:jc w:val="center"/>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Ивы древовидные</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single" w:sz="4" w:space="0" w:color="auto"/>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4,8</w:t>
            </w:r>
          </w:p>
        </w:tc>
        <w:tc>
          <w:tcPr>
            <w:tcW w:w="920" w:type="dxa"/>
            <w:tcBorders>
              <w:top w:val="single" w:sz="4" w:space="0" w:color="auto"/>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4,4</w:t>
            </w:r>
          </w:p>
        </w:tc>
        <w:tc>
          <w:tcPr>
            <w:tcW w:w="920" w:type="dxa"/>
            <w:tcBorders>
              <w:top w:val="single" w:sz="4" w:space="0" w:color="auto"/>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2,0</w:t>
            </w:r>
          </w:p>
        </w:tc>
        <w:tc>
          <w:tcPr>
            <w:tcW w:w="920" w:type="dxa"/>
            <w:tcBorders>
              <w:top w:val="single" w:sz="4" w:space="0" w:color="auto"/>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1,2</w:t>
            </w:r>
          </w:p>
        </w:tc>
        <w:tc>
          <w:tcPr>
            <w:tcW w:w="1180" w:type="dxa"/>
            <w:tcBorders>
              <w:top w:val="single" w:sz="4" w:space="0" w:color="auto"/>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12,4</w:t>
            </w:r>
          </w:p>
        </w:tc>
        <w:tc>
          <w:tcPr>
            <w:tcW w:w="92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26</w:t>
            </w:r>
          </w:p>
        </w:tc>
      </w:tr>
      <w:tr w:rsidR="00E06504" w:rsidRPr="002C4D17" w:rsidTr="00520840">
        <w:trPr>
          <w:trHeight w:val="315"/>
          <w:jc w:val="center"/>
        </w:trPr>
        <w:tc>
          <w:tcPr>
            <w:tcW w:w="3240" w:type="dxa"/>
            <w:vMerge/>
            <w:tcBorders>
              <w:top w:val="nil"/>
              <w:left w:val="single" w:sz="4" w:space="0" w:color="auto"/>
              <w:bottom w:val="single" w:sz="4" w:space="0" w:color="auto"/>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nil"/>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0,9</w:t>
            </w:r>
          </w:p>
        </w:tc>
        <w:tc>
          <w:tcPr>
            <w:tcW w:w="920" w:type="dxa"/>
            <w:vMerge/>
            <w:tcBorders>
              <w:top w:val="nil"/>
              <w:left w:val="single" w:sz="4" w:space="0" w:color="auto"/>
              <w:bottom w:val="single" w:sz="8" w:space="0" w:color="000000"/>
              <w:right w:val="single" w:sz="4"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Прочие древесные породы</w:t>
            </w:r>
          </w:p>
        </w:tc>
        <w:tc>
          <w:tcPr>
            <w:tcW w:w="920" w:type="dxa"/>
            <w:tcBorders>
              <w:top w:val="single" w:sz="8" w:space="0" w:color="auto"/>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0,08</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0,46</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0,009</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0,6</w:t>
            </w:r>
          </w:p>
        </w:tc>
        <w:tc>
          <w:tcPr>
            <w:tcW w:w="920" w:type="dxa"/>
            <w:vMerge w:val="restart"/>
            <w:tcBorders>
              <w:top w:val="nil"/>
              <w:left w:val="single" w:sz="4" w:space="0" w:color="auto"/>
              <w:bottom w:val="single" w:sz="8" w:space="0" w:color="000000"/>
              <w:right w:val="single" w:sz="8"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29</w:t>
            </w:r>
          </w:p>
        </w:tc>
      </w:tr>
      <w:tr w:rsidR="00E06504" w:rsidRPr="002C4D17" w:rsidTr="00520840">
        <w:trPr>
          <w:trHeight w:val="315"/>
          <w:jc w:val="center"/>
        </w:trPr>
        <w:tc>
          <w:tcPr>
            <w:tcW w:w="3240" w:type="dxa"/>
            <w:vMerge/>
            <w:tcBorders>
              <w:top w:val="single" w:sz="8" w:space="0" w:color="auto"/>
              <w:left w:val="single" w:sz="8" w:space="0" w:color="auto"/>
              <w:bottom w:val="single" w:sz="8" w:space="0" w:color="000000"/>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8"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0,034</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0,0009</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0,04</w:t>
            </w:r>
          </w:p>
        </w:tc>
        <w:tc>
          <w:tcPr>
            <w:tcW w:w="920" w:type="dxa"/>
            <w:vMerge/>
            <w:tcBorders>
              <w:top w:val="nil"/>
              <w:left w:val="single" w:sz="4" w:space="0" w:color="auto"/>
              <w:bottom w:val="single" w:sz="8" w:space="0" w:color="000000"/>
              <w:right w:val="single" w:sz="8" w:space="0" w:color="auto"/>
            </w:tcBorders>
            <w:vAlign w:val="center"/>
            <w:hideMark/>
          </w:tcPr>
          <w:p w:rsidR="00E06504" w:rsidRPr="00F764FB" w:rsidRDefault="00E06504" w:rsidP="00520840">
            <w:pPr>
              <w:spacing w:after="0" w:line="240" w:lineRule="auto"/>
              <w:rPr>
                <w:rFonts w:ascii="Times New Roman" w:eastAsia="Times New Roman" w:hAnsi="Times New Roman"/>
                <w:color w:val="000000"/>
                <w:sz w:val="24"/>
                <w:szCs w:val="24"/>
                <w:lang w:eastAsia="ru-RU"/>
              </w:rPr>
            </w:pPr>
          </w:p>
        </w:tc>
      </w:tr>
      <w:tr w:rsidR="00E06504" w:rsidRPr="002C4D17" w:rsidTr="00520840">
        <w:trPr>
          <w:trHeight w:val="315"/>
          <w:jc w:val="center"/>
        </w:trPr>
        <w:tc>
          <w:tcPr>
            <w:tcW w:w="3240" w:type="dxa"/>
            <w:vMerge w:val="restart"/>
            <w:tcBorders>
              <w:top w:val="nil"/>
              <w:left w:val="single" w:sz="8" w:space="0" w:color="auto"/>
              <w:bottom w:val="single" w:sz="8" w:space="0" w:color="000000"/>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Кустарники</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0,16</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35,4</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35,7</w:t>
            </w:r>
          </w:p>
        </w:tc>
        <w:tc>
          <w:tcPr>
            <w:tcW w:w="920" w:type="dxa"/>
            <w:vMerge w:val="restart"/>
            <w:tcBorders>
              <w:top w:val="nil"/>
              <w:left w:val="single" w:sz="4" w:space="0" w:color="auto"/>
              <w:bottom w:val="single" w:sz="8" w:space="0" w:color="000000"/>
              <w:right w:val="single" w:sz="8"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12</w:t>
            </w:r>
          </w:p>
        </w:tc>
      </w:tr>
      <w:tr w:rsidR="00E06504" w:rsidRPr="002C4D17" w:rsidTr="00520840">
        <w:trPr>
          <w:trHeight w:val="315"/>
          <w:jc w:val="center"/>
        </w:trPr>
        <w:tc>
          <w:tcPr>
            <w:tcW w:w="3240" w:type="dxa"/>
            <w:vMerge/>
            <w:tcBorders>
              <w:top w:val="nil"/>
              <w:left w:val="single" w:sz="8" w:space="0" w:color="auto"/>
              <w:bottom w:val="single" w:sz="8" w:space="0" w:color="000000"/>
              <w:right w:val="single" w:sz="4"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p>
        </w:tc>
        <w:tc>
          <w:tcPr>
            <w:tcW w:w="920" w:type="dxa"/>
            <w:tcBorders>
              <w:top w:val="nil"/>
              <w:left w:val="nil"/>
              <w:bottom w:val="single" w:sz="8"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0,0001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0,0012</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0,9</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0,9</w:t>
            </w:r>
          </w:p>
        </w:tc>
        <w:tc>
          <w:tcPr>
            <w:tcW w:w="920" w:type="dxa"/>
            <w:vMerge/>
            <w:tcBorders>
              <w:top w:val="nil"/>
              <w:left w:val="single" w:sz="4" w:space="0" w:color="auto"/>
              <w:bottom w:val="single" w:sz="8" w:space="0" w:color="000000"/>
              <w:right w:val="single" w:sz="8" w:space="0" w:color="auto"/>
            </w:tcBorders>
            <w:vAlign w:val="center"/>
            <w:hideMark/>
          </w:tcPr>
          <w:p w:rsidR="00E06504" w:rsidRPr="00520840" w:rsidRDefault="00E06504" w:rsidP="00520840">
            <w:pPr>
              <w:spacing w:after="0" w:line="240" w:lineRule="auto"/>
              <w:rPr>
                <w:rFonts w:ascii="Times New Roman" w:eastAsia="Times New Roman" w:hAnsi="Times New Roman"/>
                <w:color w:val="000000"/>
                <w:sz w:val="20"/>
                <w:szCs w:val="20"/>
                <w:lang w:eastAsia="ru-RU"/>
              </w:rPr>
            </w:pPr>
          </w:p>
        </w:tc>
      </w:tr>
      <w:tr w:rsidR="00E06504" w:rsidRPr="002C4D17" w:rsidTr="00520840">
        <w:trPr>
          <w:trHeight w:val="315"/>
          <w:jc w:val="center"/>
        </w:trPr>
        <w:tc>
          <w:tcPr>
            <w:tcW w:w="3240" w:type="dxa"/>
            <w:vMerge w:val="restart"/>
            <w:tcBorders>
              <w:top w:val="nil"/>
              <w:left w:val="single" w:sz="8" w:space="0" w:color="auto"/>
              <w:bottom w:val="single" w:sz="8" w:space="0" w:color="000000"/>
              <w:right w:val="single" w:sz="4" w:space="0" w:color="auto"/>
            </w:tcBorders>
            <w:shd w:val="clear" w:color="auto" w:fill="auto"/>
            <w:vAlign w:val="center"/>
            <w:hideMark/>
          </w:tcPr>
          <w:p w:rsidR="00E06504" w:rsidRPr="00520840" w:rsidRDefault="00E06504" w:rsidP="00520840">
            <w:pPr>
              <w:spacing w:after="0" w:line="240" w:lineRule="auto"/>
              <w:rPr>
                <w:rFonts w:ascii="Times New Roman" w:eastAsia="Times New Roman" w:hAnsi="Times New Roman"/>
                <w:color w:val="000000"/>
                <w:sz w:val="24"/>
                <w:szCs w:val="24"/>
                <w:lang w:eastAsia="ru-RU"/>
              </w:rPr>
            </w:pPr>
            <w:r w:rsidRPr="00520840">
              <w:rPr>
                <w:rFonts w:ascii="Times New Roman" w:eastAsia="Times New Roman" w:hAnsi="Times New Roman"/>
                <w:color w:val="000000"/>
                <w:sz w:val="24"/>
                <w:szCs w:val="24"/>
                <w:lang w:eastAsia="ru-RU"/>
              </w:rPr>
              <w:t>Всего</w:t>
            </w:r>
          </w:p>
        </w:tc>
        <w:tc>
          <w:tcPr>
            <w:tcW w:w="920" w:type="dxa"/>
            <w:tcBorders>
              <w:top w:val="nil"/>
              <w:left w:val="nil"/>
              <w:bottom w:val="single" w:sz="4"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тыс.</w:t>
            </w:r>
            <w:r w:rsidR="00E56056">
              <w:rPr>
                <w:rFonts w:ascii="Times New Roman" w:eastAsia="Times New Roman" w:hAnsi="Times New Roman"/>
                <w:color w:val="000000"/>
                <w:lang w:eastAsia="ru-RU"/>
              </w:rPr>
              <w:t xml:space="preserve"> </w:t>
            </w:r>
            <w:r w:rsidRPr="00E56056">
              <w:rPr>
                <w:rFonts w:ascii="Times New Roman" w:eastAsia="Times New Roman" w:hAnsi="Times New Roman"/>
                <w:color w:val="000000"/>
                <w:lang w:eastAsia="ru-RU"/>
              </w:rPr>
              <w:t>га</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1521,1</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3724,7</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1922,5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1071,6</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8239,8</w:t>
            </w:r>
          </w:p>
        </w:tc>
        <w:tc>
          <w:tcPr>
            <w:tcW w:w="920" w:type="dxa"/>
            <w:vMerge w:val="restart"/>
            <w:tcBorders>
              <w:top w:val="nil"/>
              <w:left w:val="single" w:sz="4" w:space="0" w:color="auto"/>
              <w:bottom w:val="single" w:sz="8" w:space="0" w:color="000000"/>
              <w:right w:val="single" w:sz="8" w:space="0" w:color="auto"/>
            </w:tcBorders>
            <w:shd w:val="clear" w:color="auto" w:fill="auto"/>
            <w:vAlign w:val="center"/>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х</w:t>
            </w:r>
          </w:p>
        </w:tc>
      </w:tr>
      <w:tr w:rsidR="00E06504" w:rsidRPr="002C4D17" w:rsidTr="00520840">
        <w:trPr>
          <w:trHeight w:val="315"/>
          <w:jc w:val="center"/>
        </w:trPr>
        <w:tc>
          <w:tcPr>
            <w:tcW w:w="3240" w:type="dxa"/>
            <w:vMerge/>
            <w:tcBorders>
              <w:top w:val="nil"/>
              <w:left w:val="single" w:sz="8" w:space="0" w:color="auto"/>
              <w:bottom w:val="single" w:sz="8" w:space="0" w:color="000000"/>
              <w:right w:val="single" w:sz="4" w:space="0" w:color="auto"/>
            </w:tcBorders>
            <w:vAlign w:val="center"/>
            <w:hideMark/>
          </w:tcPr>
          <w:p w:rsidR="00E06504" w:rsidRPr="00520840" w:rsidRDefault="00E06504" w:rsidP="00520840">
            <w:pPr>
              <w:spacing w:after="0" w:line="240" w:lineRule="auto"/>
              <w:rPr>
                <w:rFonts w:eastAsia="Times New Roman"/>
                <w:color w:val="000000"/>
                <w:sz w:val="20"/>
                <w:szCs w:val="20"/>
                <w:lang w:eastAsia="ru-RU"/>
              </w:rPr>
            </w:pPr>
          </w:p>
        </w:tc>
        <w:tc>
          <w:tcPr>
            <w:tcW w:w="920" w:type="dxa"/>
            <w:tcBorders>
              <w:top w:val="nil"/>
              <w:left w:val="nil"/>
              <w:bottom w:val="single" w:sz="8" w:space="0" w:color="auto"/>
              <w:right w:val="single" w:sz="4" w:space="0" w:color="auto"/>
            </w:tcBorders>
            <w:shd w:val="clear" w:color="auto" w:fill="auto"/>
            <w:vAlign w:val="center"/>
            <w:hideMark/>
          </w:tcPr>
          <w:p w:rsidR="00E06504" w:rsidRPr="00E56056" w:rsidRDefault="00E06504" w:rsidP="00520840">
            <w:pPr>
              <w:spacing w:after="0" w:line="240" w:lineRule="auto"/>
              <w:jc w:val="center"/>
              <w:rPr>
                <w:rFonts w:ascii="Times New Roman" w:eastAsia="Times New Roman" w:hAnsi="Times New Roman"/>
                <w:color w:val="000000"/>
                <w:lang w:eastAsia="ru-RU"/>
              </w:rPr>
            </w:pPr>
            <w:r w:rsidRPr="00E56056">
              <w:rPr>
                <w:rFonts w:ascii="Times New Roman" w:eastAsia="Times New Roman" w:hAnsi="Times New Roman"/>
                <w:color w:val="000000"/>
                <w:lang w:eastAsia="ru-RU"/>
              </w:rPr>
              <w:t>млн. м</w:t>
            </w:r>
            <w:r w:rsidRPr="00E56056">
              <w:rPr>
                <w:rFonts w:ascii="Times New Roman" w:eastAsia="Times New Roman" w:hAnsi="Times New Roman"/>
                <w:color w:val="000000"/>
                <w:vertAlign w:val="superscript"/>
                <w:lang w:eastAsia="ru-RU"/>
              </w:rPr>
              <w:t>3</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107,6</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835,5</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517,7</w:t>
            </w:r>
          </w:p>
        </w:tc>
        <w:tc>
          <w:tcPr>
            <w:tcW w:w="92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279,1</w:t>
            </w:r>
          </w:p>
        </w:tc>
        <w:tc>
          <w:tcPr>
            <w:tcW w:w="1180" w:type="dxa"/>
            <w:tcBorders>
              <w:top w:val="nil"/>
              <w:left w:val="nil"/>
              <w:bottom w:val="single" w:sz="8" w:space="0" w:color="auto"/>
              <w:right w:val="single" w:sz="8" w:space="0" w:color="auto"/>
            </w:tcBorders>
            <w:shd w:val="clear" w:color="auto" w:fill="auto"/>
            <w:vAlign w:val="bottom"/>
            <w:hideMark/>
          </w:tcPr>
          <w:p w:rsidR="00E06504" w:rsidRPr="00F764FB" w:rsidRDefault="00E06504" w:rsidP="00520840">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1739,9</w:t>
            </w:r>
          </w:p>
        </w:tc>
        <w:tc>
          <w:tcPr>
            <w:tcW w:w="920" w:type="dxa"/>
            <w:vMerge/>
            <w:tcBorders>
              <w:top w:val="nil"/>
              <w:left w:val="single" w:sz="4" w:space="0" w:color="auto"/>
              <w:bottom w:val="single" w:sz="8" w:space="0" w:color="000000"/>
              <w:right w:val="single" w:sz="8" w:space="0" w:color="auto"/>
            </w:tcBorders>
            <w:vAlign w:val="center"/>
            <w:hideMark/>
          </w:tcPr>
          <w:p w:rsidR="00E06504" w:rsidRPr="00520840" w:rsidRDefault="00E06504" w:rsidP="00520840">
            <w:pPr>
              <w:spacing w:after="0" w:line="240" w:lineRule="auto"/>
              <w:rPr>
                <w:rFonts w:eastAsia="Times New Roman"/>
                <w:color w:val="000000"/>
                <w:sz w:val="20"/>
                <w:szCs w:val="20"/>
                <w:lang w:eastAsia="ru-RU"/>
              </w:rPr>
            </w:pPr>
          </w:p>
        </w:tc>
      </w:tr>
    </w:tbl>
    <w:p w:rsidR="00BA51BC" w:rsidRDefault="00BA51BC" w:rsidP="00F21A58">
      <w:pPr>
        <w:spacing w:after="0"/>
        <w:jc w:val="both"/>
        <w:rPr>
          <w:rFonts w:ascii="Times New Roman" w:hAnsi="Times New Roman"/>
          <w:b/>
          <w:bCs/>
          <w:sz w:val="28"/>
          <w:szCs w:val="28"/>
        </w:rPr>
      </w:pPr>
    </w:p>
    <w:p w:rsidR="004A7B8A" w:rsidRDefault="004A7B8A" w:rsidP="00F21A58">
      <w:pPr>
        <w:spacing w:after="0"/>
        <w:jc w:val="both"/>
        <w:rPr>
          <w:rFonts w:ascii="Times New Roman" w:hAnsi="Times New Roman"/>
          <w:b/>
          <w:bCs/>
          <w:sz w:val="28"/>
          <w:szCs w:val="28"/>
        </w:rPr>
      </w:pPr>
    </w:p>
    <w:p w:rsidR="004A7B8A" w:rsidRDefault="004A7B8A" w:rsidP="00F21A58">
      <w:pPr>
        <w:spacing w:after="0"/>
        <w:jc w:val="both"/>
        <w:rPr>
          <w:rFonts w:ascii="Times New Roman" w:hAnsi="Times New Roman"/>
          <w:b/>
          <w:bCs/>
          <w:sz w:val="28"/>
          <w:szCs w:val="28"/>
        </w:rPr>
      </w:pPr>
    </w:p>
    <w:p w:rsidR="004A7B8A" w:rsidRDefault="004A7B8A" w:rsidP="00F21A58">
      <w:pPr>
        <w:spacing w:after="0"/>
        <w:jc w:val="both"/>
        <w:rPr>
          <w:rFonts w:ascii="Times New Roman" w:hAnsi="Times New Roman"/>
          <w:b/>
          <w:bCs/>
          <w:sz w:val="28"/>
          <w:szCs w:val="28"/>
        </w:rPr>
      </w:pPr>
    </w:p>
    <w:p w:rsidR="004A7B8A" w:rsidRDefault="004A7B8A" w:rsidP="00F21A58">
      <w:pPr>
        <w:spacing w:after="0"/>
        <w:jc w:val="both"/>
        <w:rPr>
          <w:rFonts w:ascii="Times New Roman" w:hAnsi="Times New Roman"/>
          <w:b/>
          <w:bCs/>
          <w:sz w:val="28"/>
          <w:szCs w:val="28"/>
        </w:rPr>
      </w:pPr>
    </w:p>
    <w:p w:rsidR="00094C82" w:rsidRDefault="00094C82" w:rsidP="001122FA">
      <w:pPr>
        <w:pStyle w:val="Default"/>
        <w:jc w:val="right"/>
        <w:rPr>
          <w:rFonts w:ascii="Times New Roman" w:hAnsi="Times New Roman" w:cs="Times New Roman"/>
          <w:b/>
          <w:bCs/>
          <w:i/>
          <w:iCs/>
          <w:sz w:val="22"/>
          <w:szCs w:val="22"/>
        </w:rPr>
      </w:pPr>
    </w:p>
    <w:p w:rsidR="002520FA" w:rsidRPr="000A7B4F" w:rsidRDefault="002520FA" w:rsidP="001122FA">
      <w:pPr>
        <w:pStyle w:val="Default"/>
        <w:jc w:val="right"/>
        <w:rPr>
          <w:rFonts w:ascii="Times New Roman" w:hAnsi="Times New Roman" w:cs="Times New Roman"/>
          <w:sz w:val="22"/>
          <w:szCs w:val="22"/>
        </w:rPr>
      </w:pPr>
      <w:r w:rsidRPr="000A7B4F">
        <w:rPr>
          <w:rFonts w:ascii="Times New Roman" w:hAnsi="Times New Roman" w:cs="Times New Roman"/>
          <w:b/>
          <w:bCs/>
          <w:i/>
          <w:iCs/>
          <w:sz w:val="22"/>
          <w:szCs w:val="22"/>
        </w:rPr>
        <w:lastRenderedPageBreak/>
        <w:t xml:space="preserve">Таблица 7.6 </w:t>
      </w:r>
    </w:p>
    <w:p w:rsidR="002520FA" w:rsidRPr="000A7B4F" w:rsidRDefault="002520FA" w:rsidP="001122FA">
      <w:pPr>
        <w:jc w:val="center"/>
        <w:rPr>
          <w:rFonts w:ascii="Times New Roman" w:hAnsi="Times New Roman"/>
          <w:b/>
          <w:bCs/>
        </w:rPr>
      </w:pPr>
      <w:r w:rsidRPr="000A7B4F">
        <w:rPr>
          <w:rFonts w:ascii="Times New Roman" w:hAnsi="Times New Roman"/>
          <w:b/>
          <w:bCs/>
        </w:rPr>
        <w:t>Продуктивность лесов Беларуси, тыс.</w:t>
      </w:r>
      <w:r w:rsidR="00E06504">
        <w:rPr>
          <w:rFonts w:ascii="Times New Roman" w:hAnsi="Times New Roman"/>
          <w:b/>
          <w:bCs/>
        </w:rPr>
        <w:t xml:space="preserve"> </w:t>
      </w:r>
      <w:r w:rsidRPr="000A7B4F">
        <w:rPr>
          <w:rFonts w:ascii="Times New Roman" w:hAnsi="Times New Roman"/>
          <w:b/>
          <w:bCs/>
        </w:rPr>
        <w:t>га (по данным ГЛК)*</w:t>
      </w:r>
    </w:p>
    <w:tbl>
      <w:tblPr>
        <w:tblW w:w="7705" w:type="dxa"/>
        <w:tblInd w:w="103" w:type="dxa"/>
        <w:tblLook w:val="04A0" w:firstRow="1" w:lastRow="0" w:firstColumn="1" w:lastColumn="0" w:noHBand="0" w:noVBand="1"/>
      </w:tblPr>
      <w:tblGrid>
        <w:gridCol w:w="2181"/>
        <w:gridCol w:w="2471"/>
        <w:gridCol w:w="2430"/>
        <w:gridCol w:w="2320"/>
      </w:tblGrid>
      <w:tr w:rsidR="00F764FB" w:rsidRPr="002C4D17" w:rsidTr="00A9263F">
        <w:trPr>
          <w:trHeight w:val="1233"/>
        </w:trPr>
        <w:tc>
          <w:tcPr>
            <w:tcW w:w="1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Насаждения</w:t>
            </w:r>
          </w:p>
        </w:tc>
        <w:tc>
          <w:tcPr>
            <w:tcW w:w="2057" w:type="dxa"/>
            <w:tcBorders>
              <w:top w:val="single" w:sz="4" w:space="0" w:color="auto"/>
              <w:left w:val="nil"/>
              <w:bottom w:val="single" w:sz="4" w:space="0" w:color="auto"/>
              <w:right w:val="single" w:sz="4" w:space="0" w:color="auto"/>
            </w:tcBorders>
            <w:shd w:val="clear" w:color="auto" w:fill="auto"/>
            <w:vAlign w:val="center"/>
            <w:hideMark/>
          </w:tcPr>
          <w:p w:rsidR="008E7BDE"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 xml:space="preserve">Высокопродуктивные леса </w:t>
            </w:r>
          </w:p>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(Iб–I кл. бонитета)</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8E7BDE"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 xml:space="preserve">Среднепродуктивные леса </w:t>
            </w:r>
          </w:p>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(II–IV кл. бонитета)</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rsidR="008E7BDE"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 xml:space="preserve">Низкопродуктивные леса </w:t>
            </w:r>
          </w:p>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(V–Vб</w:t>
            </w:r>
            <w:r w:rsidR="008E7BDE">
              <w:rPr>
                <w:rFonts w:ascii="Times New Roman" w:eastAsia="Times New Roman" w:hAnsi="Times New Roman"/>
                <w:color w:val="000000"/>
                <w:sz w:val="24"/>
                <w:szCs w:val="24"/>
                <w:lang w:eastAsia="ru-RU"/>
              </w:rPr>
              <w:t xml:space="preserve"> </w:t>
            </w:r>
            <w:r w:rsidRPr="00F764FB">
              <w:rPr>
                <w:rFonts w:ascii="Times New Roman" w:eastAsia="Times New Roman" w:hAnsi="Times New Roman"/>
                <w:color w:val="000000"/>
                <w:sz w:val="24"/>
                <w:szCs w:val="24"/>
                <w:lang w:eastAsia="ru-RU"/>
              </w:rPr>
              <w:t>кл. бонитета)</w:t>
            </w:r>
          </w:p>
        </w:tc>
      </w:tr>
      <w:tr w:rsidR="00F764FB" w:rsidRPr="002C4D17" w:rsidTr="00F764FB">
        <w:trPr>
          <w:trHeight w:val="540"/>
        </w:trPr>
        <w:tc>
          <w:tcPr>
            <w:tcW w:w="1661" w:type="dxa"/>
            <w:tcBorders>
              <w:top w:val="nil"/>
              <w:left w:val="single" w:sz="8" w:space="0" w:color="auto"/>
              <w:bottom w:val="nil"/>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Основные лесообразующие породы, в т.ч.:</w:t>
            </w:r>
          </w:p>
        </w:tc>
        <w:tc>
          <w:tcPr>
            <w:tcW w:w="2057" w:type="dxa"/>
            <w:tcBorders>
              <w:top w:val="nil"/>
              <w:left w:val="nil"/>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4584,5</w:t>
            </w:r>
          </w:p>
        </w:tc>
        <w:tc>
          <w:tcPr>
            <w:tcW w:w="2056" w:type="dxa"/>
            <w:tcBorders>
              <w:top w:val="nil"/>
              <w:left w:val="nil"/>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3358,8</w:t>
            </w:r>
          </w:p>
        </w:tc>
        <w:tc>
          <w:tcPr>
            <w:tcW w:w="1931" w:type="dxa"/>
            <w:tcBorders>
              <w:top w:val="nil"/>
              <w:left w:val="nil"/>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260,2</w:t>
            </w:r>
          </w:p>
        </w:tc>
      </w:tr>
      <w:tr w:rsidR="00F764FB" w:rsidRPr="002C4D17" w:rsidTr="00F764FB">
        <w:trPr>
          <w:trHeight w:val="360"/>
        </w:trPr>
        <w:tc>
          <w:tcPr>
            <w:tcW w:w="166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всего хвойных, в т.ч</w:t>
            </w:r>
            <w:r w:rsidR="00D178FF">
              <w:rPr>
                <w:rFonts w:ascii="Times New Roman" w:eastAsia="Times New Roman" w:hAnsi="Times New Roman"/>
                <w:color w:val="000000"/>
                <w:sz w:val="24"/>
                <w:szCs w:val="24"/>
                <w:lang w:eastAsia="ru-RU"/>
              </w:rPr>
              <w:t>.:</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3052,2</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1624,8</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231,5</w:t>
            </w: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Сосна</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2424</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1487,396</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231,4</w:t>
            </w: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Ель</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627,4</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137,3</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w:t>
            </w: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Пихта</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0,014</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Лиственница</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0,80</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0,12</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nil"/>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Кедр</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0,004</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всего твердолиственных, в т.ч.:</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94,2</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238,7</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Дуб</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70,7</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213,3</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Бук</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0,002</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0,002</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Граб</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0,11</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15,14</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Ясень</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17,6</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5,8</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Клен</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5,2</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4,1</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Вяз и другие ильмовые</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0,39</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0,13</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Акация белая</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0,17</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0,23</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всего мягколиственных, в т.ч.:</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1438,1</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1495,4</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28,6</w:t>
            </w: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Береза</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919,7</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961,3</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28,5</w:t>
            </w: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Осина</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161,3</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16,1</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Ольха черная</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287,5</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411,9</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0,002</w:t>
            </w: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Ольха серая</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63,5</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94,1</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Береза карельская</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0,09</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0,02</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0,002</w:t>
            </w: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Липа</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2,5</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1,7</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Тополь</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1,3</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0,2</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r>
      <w:tr w:rsidR="00F764FB" w:rsidRPr="002C4D17" w:rsidTr="00F764FB">
        <w:trPr>
          <w:trHeight w:val="315"/>
        </w:trPr>
        <w:tc>
          <w:tcPr>
            <w:tcW w:w="1661" w:type="dxa"/>
            <w:tcBorders>
              <w:top w:val="nil"/>
              <w:left w:val="single" w:sz="4"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Ивы древовидные</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2,3</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10,0</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0,11</w:t>
            </w:r>
          </w:p>
        </w:tc>
      </w:tr>
      <w:tr w:rsidR="00F764FB" w:rsidRPr="002C4D17" w:rsidTr="00F764FB">
        <w:trPr>
          <w:trHeight w:val="315"/>
        </w:trPr>
        <w:tc>
          <w:tcPr>
            <w:tcW w:w="166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Прочие древесные породы</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0,13</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0,42</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0,006</w:t>
            </w:r>
          </w:p>
        </w:tc>
      </w:tr>
      <w:tr w:rsidR="00F764FB" w:rsidRPr="002C4D17" w:rsidTr="00F764FB">
        <w:trPr>
          <w:trHeight w:val="315"/>
        </w:trPr>
        <w:tc>
          <w:tcPr>
            <w:tcW w:w="166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Кустарники</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29,3</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6,3</w:t>
            </w:r>
          </w:p>
        </w:tc>
      </w:tr>
      <w:tr w:rsidR="00F764FB" w:rsidRPr="002C4D17" w:rsidTr="00F764FB">
        <w:trPr>
          <w:trHeight w:val="315"/>
        </w:trPr>
        <w:tc>
          <w:tcPr>
            <w:tcW w:w="166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764FB" w:rsidRPr="00F764FB" w:rsidRDefault="00F764FB" w:rsidP="00F764FB">
            <w:pPr>
              <w:spacing w:after="0" w:line="240" w:lineRule="auto"/>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Всего</w:t>
            </w:r>
          </w:p>
        </w:tc>
        <w:tc>
          <w:tcPr>
            <w:tcW w:w="2057"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4584,6</w:t>
            </w:r>
          </w:p>
        </w:tc>
        <w:tc>
          <w:tcPr>
            <w:tcW w:w="2056"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3388,6</w:t>
            </w:r>
          </w:p>
        </w:tc>
        <w:tc>
          <w:tcPr>
            <w:tcW w:w="1931" w:type="dxa"/>
            <w:tcBorders>
              <w:top w:val="nil"/>
              <w:left w:val="nil"/>
              <w:bottom w:val="single" w:sz="8" w:space="0" w:color="auto"/>
              <w:right w:val="single" w:sz="8" w:space="0" w:color="auto"/>
            </w:tcBorders>
            <w:shd w:val="clear" w:color="auto" w:fill="auto"/>
            <w:vAlign w:val="center"/>
            <w:hideMark/>
          </w:tcPr>
          <w:p w:rsidR="00F764FB" w:rsidRPr="00F764FB" w:rsidRDefault="00F764FB" w:rsidP="00F764FB">
            <w:pPr>
              <w:spacing w:after="0" w:line="240" w:lineRule="auto"/>
              <w:jc w:val="center"/>
              <w:rPr>
                <w:rFonts w:ascii="Times New Roman" w:eastAsia="Times New Roman" w:hAnsi="Times New Roman"/>
                <w:color w:val="000000"/>
                <w:sz w:val="24"/>
                <w:szCs w:val="24"/>
                <w:lang w:eastAsia="ru-RU"/>
              </w:rPr>
            </w:pPr>
            <w:r w:rsidRPr="00F764FB">
              <w:rPr>
                <w:rFonts w:ascii="Times New Roman" w:eastAsia="Times New Roman" w:hAnsi="Times New Roman"/>
                <w:color w:val="000000"/>
                <w:sz w:val="24"/>
                <w:szCs w:val="24"/>
                <w:lang w:eastAsia="ru-RU"/>
              </w:rPr>
              <w:t>266,5</w:t>
            </w:r>
          </w:p>
        </w:tc>
      </w:tr>
    </w:tbl>
    <w:p w:rsidR="002520FA" w:rsidRPr="00745778" w:rsidRDefault="002520FA" w:rsidP="00F21A58">
      <w:pPr>
        <w:spacing w:after="0"/>
        <w:jc w:val="both"/>
        <w:rPr>
          <w:rFonts w:ascii="Times New Roman" w:hAnsi="Times New Roman"/>
          <w:b/>
          <w:bCs/>
          <w:sz w:val="24"/>
          <w:szCs w:val="24"/>
        </w:rPr>
      </w:pPr>
    </w:p>
    <w:p w:rsidR="002520FA" w:rsidRPr="000A7B4F" w:rsidRDefault="002520FA" w:rsidP="000A7B4F">
      <w:pPr>
        <w:spacing w:after="0"/>
        <w:ind w:firstLine="709"/>
        <w:jc w:val="both"/>
        <w:rPr>
          <w:rFonts w:ascii="Times New Roman" w:hAnsi="Times New Roman"/>
          <w:sz w:val="24"/>
          <w:szCs w:val="24"/>
        </w:rPr>
      </w:pPr>
      <w:r w:rsidRPr="000A7B4F">
        <w:rPr>
          <w:rFonts w:ascii="Times New Roman" w:hAnsi="Times New Roman"/>
          <w:sz w:val="24"/>
          <w:szCs w:val="24"/>
        </w:rPr>
        <w:lastRenderedPageBreak/>
        <w:t xml:space="preserve">По данным ГЛК в </w:t>
      </w:r>
      <w:r w:rsidR="00F47519" w:rsidRPr="000A7B4F">
        <w:rPr>
          <w:rFonts w:ascii="Times New Roman" w:hAnsi="Times New Roman"/>
          <w:sz w:val="24"/>
          <w:szCs w:val="24"/>
        </w:rPr>
        <w:t>2015 г.</w:t>
      </w:r>
      <w:r w:rsidR="000A7B4F" w:rsidRPr="000A7B4F">
        <w:rPr>
          <w:rFonts w:ascii="Times New Roman" w:hAnsi="Times New Roman"/>
          <w:sz w:val="24"/>
          <w:szCs w:val="24"/>
        </w:rPr>
        <w:t xml:space="preserve"> </w:t>
      </w:r>
      <w:r w:rsidRPr="000A7B4F">
        <w:rPr>
          <w:rFonts w:ascii="Times New Roman" w:hAnsi="Times New Roman"/>
          <w:sz w:val="24"/>
          <w:szCs w:val="24"/>
        </w:rPr>
        <w:t>о</w:t>
      </w:r>
      <w:r w:rsidR="00EB2847" w:rsidRPr="000A7B4F">
        <w:rPr>
          <w:rFonts w:ascii="Times New Roman" w:hAnsi="Times New Roman"/>
          <w:sz w:val="24"/>
          <w:szCs w:val="24"/>
        </w:rPr>
        <w:t>тмечается увеличение площади ле</w:t>
      </w:r>
      <w:r w:rsidRPr="000A7B4F">
        <w:rPr>
          <w:rFonts w:ascii="Times New Roman" w:hAnsi="Times New Roman"/>
          <w:sz w:val="24"/>
          <w:szCs w:val="24"/>
        </w:rPr>
        <w:t xml:space="preserve">сов I группы (на </w:t>
      </w:r>
      <w:r w:rsidR="001122FA" w:rsidRPr="000A7B4F">
        <w:rPr>
          <w:rFonts w:ascii="Times New Roman" w:hAnsi="Times New Roman"/>
          <w:sz w:val="24"/>
          <w:szCs w:val="24"/>
        </w:rPr>
        <w:t>4</w:t>
      </w:r>
      <w:r w:rsidRPr="000A7B4F">
        <w:rPr>
          <w:rFonts w:ascii="Times New Roman" w:hAnsi="Times New Roman"/>
          <w:sz w:val="24"/>
          <w:szCs w:val="24"/>
        </w:rPr>
        <w:t>1,</w:t>
      </w:r>
      <w:r w:rsidR="001122FA" w:rsidRPr="000A7B4F">
        <w:rPr>
          <w:rFonts w:ascii="Times New Roman" w:hAnsi="Times New Roman"/>
          <w:sz w:val="24"/>
          <w:szCs w:val="24"/>
        </w:rPr>
        <w:t>4</w:t>
      </w:r>
      <w:r w:rsidRPr="000A7B4F">
        <w:rPr>
          <w:rFonts w:ascii="Times New Roman" w:hAnsi="Times New Roman"/>
          <w:sz w:val="24"/>
          <w:szCs w:val="24"/>
        </w:rPr>
        <w:t xml:space="preserve"> тыс.</w:t>
      </w:r>
      <w:r w:rsidR="000A7B4F" w:rsidRPr="000A7B4F">
        <w:rPr>
          <w:rFonts w:ascii="Times New Roman" w:hAnsi="Times New Roman"/>
          <w:sz w:val="24"/>
          <w:szCs w:val="24"/>
        </w:rPr>
        <w:t xml:space="preserve"> </w:t>
      </w:r>
      <w:r w:rsidRPr="000A7B4F">
        <w:rPr>
          <w:rFonts w:ascii="Times New Roman" w:hAnsi="Times New Roman"/>
          <w:sz w:val="24"/>
          <w:szCs w:val="24"/>
        </w:rPr>
        <w:t xml:space="preserve">га) и II группы (на </w:t>
      </w:r>
      <w:r w:rsidR="001122FA" w:rsidRPr="000A7B4F">
        <w:rPr>
          <w:rFonts w:ascii="Times New Roman" w:hAnsi="Times New Roman"/>
          <w:sz w:val="24"/>
          <w:szCs w:val="24"/>
        </w:rPr>
        <w:t>8,</w:t>
      </w:r>
      <w:r w:rsidRPr="000A7B4F">
        <w:rPr>
          <w:rFonts w:ascii="Times New Roman" w:hAnsi="Times New Roman"/>
          <w:sz w:val="24"/>
          <w:szCs w:val="24"/>
        </w:rPr>
        <w:t>3 тыс.</w:t>
      </w:r>
      <w:r w:rsidR="000A7B4F" w:rsidRPr="000A7B4F">
        <w:rPr>
          <w:rFonts w:ascii="Times New Roman" w:hAnsi="Times New Roman"/>
          <w:sz w:val="24"/>
          <w:szCs w:val="24"/>
        </w:rPr>
        <w:t xml:space="preserve"> </w:t>
      </w:r>
      <w:r w:rsidRPr="000A7B4F">
        <w:rPr>
          <w:rFonts w:ascii="Times New Roman" w:hAnsi="Times New Roman"/>
          <w:sz w:val="24"/>
          <w:szCs w:val="24"/>
        </w:rPr>
        <w:t>га). Всего площадь лесов I группы составила 52,</w:t>
      </w:r>
      <w:r w:rsidR="001122FA" w:rsidRPr="000A7B4F">
        <w:rPr>
          <w:rFonts w:ascii="Times New Roman" w:hAnsi="Times New Roman"/>
          <w:sz w:val="24"/>
          <w:szCs w:val="24"/>
        </w:rPr>
        <w:t>2</w:t>
      </w:r>
      <w:r w:rsidRPr="000A7B4F">
        <w:rPr>
          <w:rFonts w:ascii="Times New Roman" w:hAnsi="Times New Roman"/>
          <w:sz w:val="24"/>
          <w:szCs w:val="24"/>
        </w:rPr>
        <w:t>% от общей площади лесов данных групп защитности, II группы – 47,</w:t>
      </w:r>
      <w:r w:rsidR="001122FA" w:rsidRPr="000A7B4F">
        <w:rPr>
          <w:rFonts w:ascii="Times New Roman" w:hAnsi="Times New Roman"/>
          <w:sz w:val="24"/>
          <w:szCs w:val="24"/>
        </w:rPr>
        <w:t>8</w:t>
      </w:r>
      <w:r w:rsidRPr="000A7B4F">
        <w:rPr>
          <w:rFonts w:ascii="Times New Roman" w:hAnsi="Times New Roman"/>
          <w:sz w:val="24"/>
          <w:szCs w:val="24"/>
        </w:rPr>
        <w:t>% (табл. 7.7).</w:t>
      </w:r>
    </w:p>
    <w:p w:rsidR="001122FA" w:rsidRPr="00A9263F" w:rsidRDefault="001122FA" w:rsidP="001122FA">
      <w:pPr>
        <w:spacing w:after="0" w:line="240" w:lineRule="auto"/>
        <w:ind w:firstLine="709"/>
        <w:jc w:val="both"/>
        <w:rPr>
          <w:rFonts w:ascii="Times New Roman" w:hAnsi="Times New Roman"/>
          <w:sz w:val="24"/>
          <w:szCs w:val="24"/>
        </w:rPr>
      </w:pPr>
    </w:p>
    <w:p w:rsidR="002520FA" w:rsidRPr="000A7B4F" w:rsidRDefault="002520FA" w:rsidP="001122FA">
      <w:pPr>
        <w:pStyle w:val="Default"/>
        <w:jc w:val="right"/>
        <w:rPr>
          <w:rFonts w:ascii="Times New Roman" w:hAnsi="Times New Roman" w:cs="Times New Roman"/>
          <w:sz w:val="22"/>
          <w:szCs w:val="22"/>
        </w:rPr>
      </w:pPr>
      <w:r w:rsidRPr="000A7B4F">
        <w:rPr>
          <w:rFonts w:ascii="Times New Roman" w:hAnsi="Times New Roman" w:cs="Times New Roman"/>
          <w:b/>
          <w:bCs/>
          <w:i/>
          <w:iCs/>
          <w:sz w:val="22"/>
          <w:szCs w:val="22"/>
        </w:rPr>
        <w:t xml:space="preserve">Таблица 7.7 </w:t>
      </w:r>
    </w:p>
    <w:p w:rsidR="002520FA" w:rsidRPr="000A7B4F" w:rsidRDefault="002520FA" w:rsidP="001122FA">
      <w:pPr>
        <w:jc w:val="center"/>
        <w:rPr>
          <w:rFonts w:ascii="Times New Roman" w:hAnsi="Times New Roman"/>
          <w:b/>
          <w:bCs/>
        </w:rPr>
      </w:pPr>
      <w:r w:rsidRPr="000A7B4F">
        <w:rPr>
          <w:rFonts w:ascii="Times New Roman" w:hAnsi="Times New Roman"/>
          <w:b/>
          <w:bCs/>
        </w:rPr>
        <w:t>Распределение лесов Беларуси по группам и категориям защитности</w:t>
      </w:r>
    </w:p>
    <w:tbl>
      <w:tblPr>
        <w:tblW w:w="9313" w:type="dxa"/>
        <w:tblInd w:w="93" w:type="dxa"/>
        <w:tblLayout w:type="fixed"/>
        <w:tblLook w:val="04A0" w:firstRow="1" w:lastRow="0" w:firstColumn="1" w:lastColumn="0" w:noHBand="0" w:noVBand="1"/>
      </w:tblPr>
      <w:tblGrid>
        <w:gridCol w:w="6041"/>
        <w:gridCol w:w="1028"/>
        <w:gridCol w:w="1026"/>
        <w:gridCol w:w="1218"/>
      </w:tblGrid>
      <w:tr w:rsidR="00A63BFE" w:rsidRPr="002C4D17" w:rsidTr="00A63BFE">
        <w:trPr>
          <w:trHeight w:val="639"/>
        </w:trPr>
        <w:tc>
          <w:tcPr>
            <w:tcW w:w="60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Категория защитности леса</w:t>
            </w:r>
          </w:p>
        </w:tc>
        <w:tc>
          <w:tcPr>
            <w:tcW w:w="3272" w:type="dxa"/>
            <w:gridSpan w:val="3"/>
            <w:tcBorders>
              <w:top w:val="single" w:sz="4" w:space="0" w:color="auto"/>
              <w:left w:val="nil"/>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Площадь, тыс.</w:t>
            </w:r>
            <w:r w:rsidR="008E7BDE">
              <w:rPr>
                <w:rFonts w:ascii="Times New Roman" w:eastAsia="Times New Roman" w:hAnsi="Times New Roman"/>
                <w:color w:val="000000"/>
                <w:sz w:val="24"/>
                <w:szCs w:val="24"/>
                <w:lang w:eastAsia="ru-RU"/>
              </w:rPr>
              <w:t xml:space="preserve"> </w:t>
            </w:r>
            <w:r w:rsidRPr="000A7B4F">
              <w:rPr>
                <w:rFonts w:ascii="Times New Roman" w:eastAsia="Times New Roman" w:hAnsi="Times New Roman"/>
                <w:color w:val="000000"/>
                <w:sz w:val="24"/>
                <w:szCs w:val="24"/>
                <w:lang w:eastAsia="ru-RU"/>
              </w:rPr>
              <w:t>га</w:t>
            </w:r>
          </w:p>
        </w:tc>
      </w:tr>
      <w:tr w:rsidR="0070641D" w:rsidRPr="002C4D17" w:rsidTr="00A63BFE">
        <w:trPr>
          <w:trHeight w:val="311"/>
        </w:trPr>
        <w:tc>
          <w:tcPr>
            <w:tcW w:w="6041" w:type="dxa"/>
            <w:vMerge/>
            <w:tcBorders>
              <w:top w:val="single" w:sz="4" w:space="0" w:color="auto"/>
              <w:left w:val="single" w:sz="4" w:space="0" w:color="auto"/>
              <w:bottom w:val="single" w:sz="4" w:space="0" w:color="auto"/>
              <w:right w:val="single" w:sz="4" w:space="0" w:color="auto"/>
            </w:tcBorders>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2014 г</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2015 г</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Разница</w:t>
            </w:r>
          </w:p>
        </w:tc>
      </w:tr>
      <w:tr w:rsidR="0070641D" w:rsidRPr="002C4D17" w:rsidTr="00A63BFE">
        <w:trPr>
          <w:trHeight w:val="624"/>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Всего лесов I группы, в т.ч.:</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4947,8</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4989,2</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41,4</w:t>
            </w:r>
          </w:p>
        </w:tc>
      </w:tr>
      <w:tr w:rsidR="0070641D" w:rsidRPr="002C4D17" w:rsidTr="00A63BFE">
        <w:trPr>
          <w:trHeight w:val="436"/>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леса заповедников</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301,3</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301,3</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w:t>
            </w:r>
          </w:p>
        </w:tc>
      </w:tr>
      <w:tr w:rsidR="0070641D" w:rsidRPr="002C4D17" w:rsidTr="00A63BFE">
        <w:trPr>
          <w:trHeight w:val="624"/>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леса национальных парков</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348,8</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349</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0,2</w:t>
            </w:r>
          </w:p>
        </w:tc>
      </w:tr>
      <w:tr w:rsidR="0070641D" w:rsidRPr="002C4D17" w:rsidTr="00A63BFE">
        <w:trPr>
          <w:trHeight w:val="515"/>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леса заказников республиканского значения</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695,9</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746,7</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50,8</w:t>
            </w:r>
          </w:p>
        </w:tc>
      </w:tr>
      <w:tr w:rsidR="0070641D" w:rsidRPr="002C4D17" w:rsidTr="00A63BFE">
        <w:trPr>
          <w:trHeight w:val="546"/>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леса памятников природы республиканского значения</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1,87</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1,9</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0,03</w:t>
            </w:r>
          </w:p>
        </w:tc>
      </w:tr>
      <w:tr w:rsidR="0070641D" w:rsidRPr="002C4D17" w:rsidTr="00A63BFE">
        <w:trPr>
          <w:trHeight w:val="624"/>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городские леса</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9,38</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9,46</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0,08</w:t>
            </w:r>
          </w:p>
        </w:tc>
      </w:tr>
      <w:tr w:rsidR="0070641D" w:rsidRPr="002C4D17" w:rsidTr="00A63BFE">
        <w:trPr>
          <w:trHeight w:val="608"/>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лесопарковые части зеленых зон</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253,6</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254,1</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0,5</w:t>
            </w:r>
          </w:p>
        </w:tc>
      </w:tr>
      <w:tr w:rsidR="0070641D" w:rsidRPr="002C4D17" w:rsidTr="00A63BFE">
        <w:trPr>
          <w:trHeight w:val="483"/>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леса 1–2 поясов зон санитарной охраны источников водоснабжения</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13,9</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14,1</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0,2</w:t>
            </w:r>
          </w:p>
        </w:tc>
      </w:tr>
      <w:tr w:rsidR="0070641D" w:rsidRPr="002C4D17" w:rsidTr="00A63BFE">
        <w:trPr>
          <w:trHeight w:val="515"/>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леса 1–2 зон округов санитарной охраны курортов</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27,5</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27,4</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-0,1</w:t>
            </w:r>
          </w:p>
        </w:tc>
      </w:tr>
      <w:tr w:rsidR="0070641D" w:rsidRPr="002C4D17" w:rsidTr="00A63BFE">
        <w:trPr>
          <w:trHeight w:val="530"/>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леса 3-ей зоны округов санитарной охраны курортов</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17,1</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17,2</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0,1</w:t>
            </w:r>
          </w:p>
        </w:tc>
      </w:tr>
      <w:tr w:rsidR="0070641D" w:rsidRPr="002C4D17" w:rsidTr="00A63BFE">
        <w:trPr>
          <w:trHeight w:val="311"/>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защитные полосы лесов вдоль ж/д</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136,3</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135,7</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-0,6</w:t>
            </w:r>
          </w:p>
        </w:tc>
      </w:tr>
      <w:tr w:rsidR="0070641D" w:rsidRPr="002C4D17" w:rsidTr="00A63BFE">
        <w:trPr>
          <w:trHeight w:val="530"/>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защитные полосы лесов вдоль республиканских автодорог</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188,1</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189,3</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1,2</w:t>
            </w:r>
          </w:p>
        </w:tc>
      </w:tr>
      <w:tr w:rsidR="0070641D" w:rsidRPr="002C4D17" w:rsidTr="00A63BFE">
        <w:trPr>
          <w:trHeight w:val="515"/>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лесохозяйственные части лесов зеленых зон</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1344,3</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1340,4</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-3,9</w:t>
            </w:r>
          </w:p>
        </w:tc>
      </w:tr>
      <w:tr w:rsidR="0070641D" w:rsidRPr="002C4D17" w:rsidTr="00A63BFE">
        <w:trPr>
          <w:trHeight w:val="546"/>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запретные полосы лесов по берегам водных объектов</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1609,7</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1602,8</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-6,9</w:t>
            </w:r>
          </w:p>
        </w:tc>
      </w:tr>
      <w:tr w:rsidR="0070641D" w:rsidRPr="002C4D17" w:rsidTr="00A63BFE">
        <w:trPr>
          <w:trHeight w:val="530"/>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Всего лесов II группы (эксплуатационные леса)</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4551,7</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4560</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8,3</w:t>
            </w:r>
          </w:p>
        </w:tc>
      </w:tr>
      <w:tr w:rsidR="0070641D" w:rsidRPr="002C4D17" w:rsidTr="00A63BFE">
        <w:trPr>
          <w:trHeight w:val="311"/>
        </w:trPr>
        <w:tc>
          <w:tcPr>
            <w:tcW w:w="6041" w:type="dxa"/>
            <w:tcBorders>
              <w:top w:val="nil"/>
              <w:left w:val="single" w:sz="4" w:space="0" w:color="auto"/>
              <w:bottom w:val="single" w:sz="4" w:space="0" w:color="auto"/>
              <w:right w:val="single" w:sz="4" w:space="0" w:color="auto"/>
            </w:tcBorders>
            <w:shd w:val="clear" w:color="auto" w:fill="auto"/>
            <w:vAlign w:val="center"/>
            <w:hideMark/>
          </w:tcPr>
          <w:p w:rsidR="0070641D" w:rsidRPr="000A7B4F" w:rsidRDefault="0070641D" w:rsidP="007C269E">
            <w:pPr>
              <w:spacing w:after="0" w:line="240" w:lineRule="auto"/>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Всего лесов I и II группы</w:t>
            </w:r>
          </w:p>
        </w:tc>
        <w:tc>
          <w:tcPr>
            <w:tcW w:w="102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9499,5</w:t>
            </w:r>
          </w:p>
        </w:tc>
        <w:tc>
          <w:tcPr>
            <w:tcW w:w="1026"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9549,2</w:t>
            </w:r>
          </w:p>
        </w:tc>
        <w:tc>
          <w:tcPr>
            <w:tcW w:w="1218" w:type="dxa"/>
            <w:tcBorders>
              <w:top w:val="nil"/>
              <w:left w:val="nil"/>
              <w:bottom w:val="single" w:sz="4" w:space="0" w:color="auto"/>
              <w:right w:val="single" w:sz="4" w:space="0" w:color="auto"/>
            </w:tcBorders>
            <w:shd w:val="clear" w:color="auto" w:fill="auto"/>
            <w:noWrap/>
            <w:vAlign w:val="center"/>
            <w:hideMark/>
          </w:tcPr>
          <w:p w:rsidR="0070641D" w:rsidRPr="000A7B4F" w:rsidRDefault="0070641D" w:rsidP="007C269E">
            <w:pPr>
              <w:spacing w:after="0" w:line="240" w:lineRule="auto"/>
              <w:jc w:val="center"/>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49,7</w:t>
            </w:r>
          </w:p>
        </w:tc>
      </w:tr>
    </w:tbl>
    <w:p w:rsidR="002520FA" w:rsidRPr="00A9263F" w:rsidRDefault="002520FA" w:rsidP="00F21A58">
      <w:pPr>
        <w:spacing w:after="0"/>
        <w:jc w:val="both"/>
        <w:rPr>
          <w:rFonts w:ascii="Times New Roman" w:hAnsi="Times New Roman"/>
          <w:b/>
          <w:bCs/>
          <w:sz w:val="24"/>
          <w:szCs w:val="24"/>
        </w:rPr>
      </w:pPr>
    </w:p>
    <w:p w:rsidR="002520FA" w:rsidRPr="000A7B4F" w:rsidRDefault="002520FA" w:rsidP="00A520CE">
      <w:pPr>
        <w:pStyle w:val="Default"/>
        <w:jc w:val="both"/>
        <w:rPr>
          <w:rFonts w:ascii="Times New Roman" w:hAnsi="Times New Roman" w:cs="Times New Roman"/>
        </w:rPr>
      </w:pPr>
      <w:r w:rsidRPr="000A7B4F">
        <w:rPr>
          <w:rFonts w:ascii="Times New Roman" w:hAnsi="Times New Roman" w:cs="Times New Roman"/>
          <w:b/>
          <w:bCs/>
          <w:i/>
          <w:iCs/>
        </w:rPr>
        <w:t xml:space="preserve">7.2. Состояние лесов </w:t>
      </w:r>
    </w:p>
    <w:p w:rsidR="00D553CA" w:rsidRPr="000A7B4F" w:rsidRDefault="002520FA" w:rsidP="00745778">
      <w:pPr>
        <w:pStyle w:val="Default"/>
        <w:spacing w:line="276" w:lineRule="auto"/>
        <w:ind w:firstLine="709"/>
        <w:jc w:val="both"/>
        <w:rPr>
          <w:rFonts w:ascii="Times New Roman" w:hAnsi="Times New Roman" w:cs="Times New Roman"/>
        </w:rPr>
      </w:pPr>
      <w:r w:rsidRPr="000A7B4F">
        <w:rPr>
          <w:rFonts w:ascii="Times New Roman" w:hAnsi="Times New Roman" w:cs="Times New Roman"/>
        </w:rPr>
        <w:t>В ходе лесопатологического мониторинга государственными лесохозяйственными и природоохранными учреждениями ведется постоянный контроль за состоян</w:t>
      </w:r>
      <w:r w:rsidR="00EB2847" w:rsidRPr="000A7B4F">
        <w:rPr>
          <w:rFonts w:ascii="Times New Roman" w:hAnsi="Times New Roman" w:cs="Times New Roman"/>
        </w:rPr>
        <w:t>ием лесов и динамикой очагов бо</w:t>
      </w:r>
      <w:r w:rsidRPr="000A7B4F">
        <w:rPr>
          <w:rFonts w:ascii="Times New Roman" w:hAnsi="Times New Roman" w:cs="Times New Roman"/>
        </w:rPr>
        <w:t xml:space="preserve">лезней и вредителей леса. </w:t>
      </w:r>
    </w:p>
    <w:p w:rsidR="00260B92" w:rsidRPr="000A7B4F" w:rsidRDefault="00260B92">
      <w:pPr>
        <w:spacing w:after="0"/>
        <w:ind w:firstLine="709"/>
        <w:jc w:val="both"/>
        <w:rPr>
          <w:rFonts w:ascii="Times New Roman" w:hAnsi="Times New Roman"/>
          <w:sz w:val="24"/>
          <w:szCs w:val="24"/>
        </w:rPr>
      </w:pPr>
      <w:r w:rsidRPr="000A7B4F">
        <w:rPr>
          <w:rFonts w:ascii="Times New Roman" w:hAnsi="Times New Roman"/>
          <w:sz w:val="24"/>
          <w:szCs w:val="24"/>
        </w:rPr>
        <w:t xml:space="preserve">В 2015 г. лесопатологическая ситуация в лесах Беларуси значительно ухудшилась по сравнению с 2014 годом. Площадь погибших насаждений увеличилась </w:t>
      </w:r>
      <w:r w:rsidR="00F679C5" w:rsidRPr="000A7B4F">
        <w:rPr>
          <w:rFonts w:ascii="Times New Roman" w:hAnsi="Times New Roman"/>
          <w:sz w:val="24"/>
          <w:szCs w:val="24"/>
        </w:rPr>
        <w:t>более чем в 1,5 раза</w:t>
      </w:r>
      <w:r w:rsidR="000A7B4F" w:rsidRPr="000A7B4F">
        <w:rPr>
          <w:rFonts w:ascii="Times New Roman" w:hAnsi="Times New Roman"/>
          <w:sz w:val="24"/>
          <w:szCs w:val="24"/>
        </w:rPr>
        <w:t xml:space="preserve"> </w:t>
      </w:r>
      <w:r w:rsidR="005850C8" w:rsidRPr="000A7B4F">
        <w:rPr>
          <w:rFonts w:ascii="Times New Roman" w:hAnsi="Times New Roman"/>
          <w:sz w:val="24"/>
          <w:szCs w:val="24"/>
        </w:rPr>
        <w:t>относительно</w:t>
      </w:r>
      <w:r w:rsidRPr="000A7B4F">
        <w:rPr>
          <w:rFonts w:ascii="Times New Roman" w:hAnsi="Times New Roman"/>
          <w:sz w:val="24"/>
          <w:szCs w:val="24"/>
        </w:rPr>
        <w:t xml:space="preserve"> 201</w:t>
      </w:r>
      <w:r w:rsidR="00F679C5" w:rsidRPr="000A7B4F">
        <w:rPr>
          <w:rFonts w:ascii="Times New Roman" w:hAnsi="Times New Roman"/>
          <w:sz w:val="24"/>
          <w:szCs w:val="24"/>
        </w:rPr>
        <w:t>4</w:t>
      </w:r>
      <w:r w:rsidRPr="000A7B4F">
        <w:rPr>
          <w:rFonts w:ascii="Times New Roman" w:hAnsi="Times New Roman"/>
          <w:sz w:val="24"/>
          <w:szCs w:val="24"/>
        </w:rPr>
        <w:t xml:space="preserve"> г. и составила </w:t>
      </w:r>
      <w:r w:rsidR="00F679C5" w:rsidRPr="000A7B4F">
        <w:rPr>
          <w:rFonts w:ascii="Times New Roman" w:hAnsi="Times New Roman"/>
          <w:sz w:val="24"/>
          <w:szCs w:val="24"/>
        </w:rPr>
        <w:t>136</w:t>
      </w:r>
      <w:r w:rsidR="008B5412">
        <w:rPr>
          <w:rFonts w:ascii="Times New Roman" w:hAnsi="Times New Roman"/>
          <w:sz w:val="24"/>
          <w:szCs w:val="24"/>
        </w:rPr>
        <w:t>57</w:t>
      </w:r>
      <w:r w:rsidRPr="000A7B4F">
        <w:rPr>
          <w:rFonts w:ascii="Times New Roman" w:hAnsi="Times New Roman"/>
          <w:sz w:val="24"/>
          <w:szCs w:val="24"/>
        </w:rPr>
        <w:t xml:space="preserve"> га (табл. 7.8).</w:t>
      </w:r>
    </w:p>
    <w:p w:rsidR="000A7B4F" w:rsidRDefault="000A7B4F" w:rsidP="001122FA">
      <w:pPr>
        <w:pStyle w:val="Default"/>
        <w:jc w:val="right"/>
        <w:rPr>
          <w:rFonts w:ascii="Times New Roman" w:hAnsi="Times New Roman" w:cs="Times New Roman"/>
          <w:b/>
          <w:bCs/>
          <w:i/>
          <w:iCs/>
          <w:sz w:val="22"/>
          <w:szCs w:val="22"/>
        </w:rPr>
      </w:pPr>
    </w:p>
    <w:p w:rsidR="002520FA" w:rsidRPr="000A7B4F" w:rsidRDefault="002520FA" w:rsidP="001122FA">
      <w:pPr>
        <w:pStyle w:val="Default"/>
        <w:jc w:val="right"/>
        <w:rPr>
          <w:rFonts w:ascii="Times New Roman" w:hAnsi="Times New Roman" w:cs="Times New Roman"/>
          <w:sz w:val="22"/>
          <w:szCs w:val="22"/>
        </w:rPr>
      </w:pPr>
      <w:r w:rsidRPr="000A7B4F">
        <w:rPr>
          <w:rFonts w:ascii="Times New Roman" w:hAnsi="Times New Roman" w:cs="Times New Roman"/>
          <w:b/>
          <w:bCs/>
          <w:i/>
          <w:iCs/>
          <w:sz w:val="22"/>
          <w:szCs w:val="22"/>
        </w:rPr>
        <w:lastRenderedPageBreak/>
        <w:t xml:space="preserve">Таблица 7.8 </w:t>
      </w:r>
    </w:p>
    <w:p w:rsidR="002520FA" w:rsidRPr="000A7B4F" w:rsidRDefault="002520FA" w:rsidP="001122FA">
      <w:pPr>
        <w:pStyle w:val="Default"/>
        <w:jc w:val="center"/>
        <w:rPr>
          <w:rFonts w:ascii="Times New Roman" w:hAnsi="Times New Roman" w:cs="Times New Roman"/>
          <w:sz w:val="22"/>
          <w:szCs w:val="22"/>
        </w:rPr>
      </w:pPr>
      <w:r w:rsidRPr="000A7B4F">
        <w:rPr>
          <w:rFonts w:ascii="Times New Roman" w:hAnsi="Times New Roman" w:cs="Times New Roman"/>
          <w:b/>
          <w:bCs/>
          <w:sz w:val="22"/>
          <w:szCs w:val="22"/>
        </w:rPr>
        <w:t>Площадь погибших лесных насаждений на территории лесного</w:t>
      </w:r>
    </w:p>
    <w:p w:rsidR="002520FA" w:rsidRPr="000A7B4F" w:rsidRDefault="001122FA" w:rsidP="001122FA">
      <w:pPr>
        <w:jc w:val="center"/>
        <w:rPr>
          <w:rFonts w:ascii="Times New Roman" w:hAnsi="Times New Roman"/>
          <w:b/>
          <w:bCs/>
        </w:rPr>
      </w:pPr>
      <w:r w:rsidRPr="000A7B4F">
        <w:rPr>
          <w:rFonts w:ascii="Times New Roman" w:hAnsi="Times New Roman"/>
          <w:b/>
          <w:bCs/>
        </w:rPr>
        <w:t>фонда Беларуси, га</w:t>
      </w:r>
    </w:p>
    <w:tbl>
      <w:tblPr>
        <w:tblW w:w="9371" w:type="dxa"/>
        <w:tblInd w:w="93" w:type="dxa"/>
        <w:tblLayout w:type="fixed"/>
        <w:tblLook w:val="04A0" w:firstRow="1" w:lastRow="0" w:firstColumn="1" w:lastColumn="0" w:noHBand="0" w:noVBand="1"/>
      </w:tblPr>
      <w:tblGrid>
        <w:gridCol w:w="3140"/>
        <w:gridCol w:w="918"/>
        <w:gridCol w:w="918"/>
        <w:gridCol w:w="745"/>
        <w:gridCol w:w="745"/>
        <w:gridCol w:w="745"/>
        <w:gridCol w:w="884"/>
        <w:gridCol w:w="1276"/>
      </w:tblGrid>
      <w:tr w:rsidR="004A1153" w:rsidRPr="002C4D17" w:rsidTr="004A1153">
        <w:trPr>
          <w:trHeight w:val="300"/>
        </w:trPr>
        <w:tc>
          <w:tcPr>
            <w:tcW w:w="3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153" w:rsidRPr="00A75FE7" w:rsidRDefault="00A75FE7"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Причина</w:t>
            </w:r>
          </w:p>
        </w:tc>
        <w:tc>
          <w:tcPr>
            <w:tcW w:w="6231" w:type="dxa"/>
            <w:gridSpan w:val="7"/>
            <w:tcBorders>
              <w:top w:val="single" w:sz="4" w:space="0" w:color="auto"/>
              <w:left w:val="nil"/>
              <w:bottom w:val="single" w:sz="4" w:space="0" w:color="auto"/>
              <w:right w:val="single" w:sz="4" w:space="0" w:color="auto"/>
            </w:tcBorders>
            <w:shd w:val="clear" w:color="auto" w:fill="auto"/>
            <w:noWrap/>
            <w:vAlign w:val="bottom"/>
            <w:hideMark/>
          </w:tcPr>
          <w:p w:rsidR="004A1153" w:rsidRPr="00A75FE7" w:rsidRDefault="004A1153" w:rsidP="004A1153">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Площадь, га</w:t>
            </w:r>
          </w:p>
        </w:tc>
      </w:tr>
      <w:tr w:rsidR="004A1153" w:rsidRPr="002C4D17" w:rsidTr="000A7B4F">
        <w:trPr>
          <w:trHeight w:val="600"/>
        </w:trPr>
        <w:tc>
          <w:tcPr>
            <w:tcW w:w="3140" w:type="dxa"/>
            <w:vMerge/>
            <w:tcBorders>
              <w:top w:val="single" w:sz="4" w:space="0" w:color="auto"/>
              <w:left w:val="single" w:sz="4" w:space="0" w:color="auto"/>
              <w:bottom w:val="single" w:sz="4" w:space="0" w:color="auto"/>
              <w:right w:val="single" w:sz="4" w:space="0" w:color="auto"/>
            </w:tcBorders>
            <w:vAlign w:val="center"/>
            <w:hideMark/>
          </w:tcPr>
          <w:p w:rsidR="004A1153" w:rsidRPr="00A75FE7" w:rsidRDefault="004A1153" w:rsidP="004A1153">
            <w:pPr>
              <w:spacing w:after="0" w:line="240" w:lineRule="auto"/>
              <w:rPr>
                <w:rFonts w:ascii="Times New Roman" w:eastAsia="Times New Roman" w:hAnsi="Times New Roman"/>
                <w:color w:val="000000"/>
                <w:lang w:eastAsia="ru-RU"/>
              </w:rPr>
            </w:pP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FD5AE1">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2010</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FD5AE1">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2011</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FD5AE1">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2012</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2013</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2014</w:t>
            </w:r>
          </w:p>
        </w:tc>
        <w:tc>
          <w:tcPr>
            <w:tcW w:w="884"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2015</w:t>
            </w:r>
          </w:p>
        </w:tc>
        <w:tc>
          <w:tcPr>
            <w:tcW w:w="1276" w:type="dxa"/>
            <w:tcBorders>
              <w:top w:val="nil"/>
              <w:left w:val="nil"/>
              <w:bottom w:val="single" w:sz="4" w:space="0" w:color="auto"/>
              <w:right w:val="single" w:sz="4" w:space="0" w:color="auto"/>
            </w:tcBorders>
            <w:shd w:val="clear" w:color="auto" w:fill="auto"/>
            <w:vAlign w:val="center"/>
            <w:hideMark/>
          </w:tcPr>
          <w:p w:rsidR="004A1153" w:rsidRPr="00A75FE7" w:rsidRDefault="004A1153" w:rsidP="004A1153">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разница 2015/2014</w:t>
            </w:r>
          </w:p>
        </w:tc>
      </w:tr>
      <w:tr w:rsidR="004A1153" w:rsidRPr="002C4D17" w:rsidTr="000A7B4F">
        <w:trPr>
          <w:trHeight w:val="42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4A1153" w:rsidRPr="00A75FE7" w:rsidRDefault="004A1153" w:rsidP="004A1153">
            <w:pPr>
              <w:spacing w:after="0" w:line="240" w:lineRule="auto"/>
              <w:rPr>
                <w:rFonts w:ascii="Times New Roman" w:eastAsia="Times New Roman" w:hAnsi="Times New Roman"/>
                <w:color w:val="000000"/>
                <w:lang w:eastAsia="ru-RU"/>
              </w:rPr>
            </w:pPr>
            <w:r w:rsidRPr="00A75FE7">
              <w:rPr>
                <w:rFonts w:ascii="Times New Roman" w:eastAsia="Times New Roman" w:hAnsi="Times New Roman"/>
                <w:color w:val="000000"/>
                <w:lang w:eastAsia="ru-RU"/>
              </w:rPr>
              <w:t>Лесные пожары</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343</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269</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160</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A05896" w:rsidP="004A115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80</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105</w:t>
            </w:r>
          </w:p>
        </w:tc>
        <w:tc>
          <w:tcPr>
            <w:tcW w:w="884"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EE076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596</w:t>
            </w:r>
            <w:r w:rsidR="00EE0763">
              <w:rPr>
                <w:rFonts w:ascii="Times New Roman" w:eastAsia="Times New Roman" w:hAnsi="Times New Roman"/>
                <w:color w:val="000000"/>
                <w:lang w:eastAsia="ru-RU"/>
              </w:rPr>
              <w:t>7</w:t>
            </w:r>
          </w:p>
        </w:tc>
        <w:tc>
          <w:tcPr>
            <w:tcW w:w="1276"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8B5412">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586</w:t>
            </w:r>
            <w:r w:rsidR="008B5412">
              <w:rPr>
                <w:rFonts w:ascii="Times New Roman" w:eastAsia="Times New Roman" w:hAnsi="Times New Roman"/>
                <w:color w:val="000000"/>
                <w:lang w:eastAsia="ru-RU"/>
              </w:rPr>
              <w:t>2</w:t>
            </w:r>
          </w:p>
        </w:tc>
      </w:tr>
      <w:tr w:rsidR="004A1153" w:rsidRPr="002C4D17" w:rsidTr="000A7B4F">
        <w:trPr>
          <w:trHeight w:val="6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4A1153" w:rsidRPr="00A75FE7" w:rsidRDefault="004A1153" w:rsidP="004A1153">
            <w:pPr>
              <w:spacing w:after="0" w:line="240" w:lineRule="auto"/>
              <w:rPr>
                <w:rFonts w:ascii="Times New Roman" w:eastAsia="Times New Roman" w:hAnsi="Times New Roman"/>
                <w:color w:val="000000"/>
                <w:lang w:eastAsia="ru-RU"/>
              </w:rPr>
            </w:pPr>
            <w:r w:rsidRPr="00A75FE7">
              <w:rPr>
                <w:rFonts w:ascii="Times New Roman" w:eastAsia="Times New Roman" w:hAnsi="Times New Roman"/>
                <w:color w:val="000000"/>
                <w:lang w:eastAsia="ru-RU"/>
              </w:rPr>
              <w:t>Воздействие неблагоприятных погодных условий</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730E0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1156</w:t>
            </w:r>
            <w:r w:rsidR="00730E03">
              <w:rPr>
                <w:rFonts w:ascii="Times New Roman" w:eastAsia="Times New Roman" w:hAnsi="Times New Roman"/>
                <w:color w:val="000000"/>
                <w:lang w:eastAsia="ru-RU"/>
              </w:rPr>
              <w:t>0</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9345</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8274</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7145</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EE076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745</w:t>
            </w:r>
            <w:r w:rsidR="00EE0763">
              <w:rPr>
                <w:rFonts w:ascii="Times New Roman" w:eastAsia="Times New Roman" w:hAnsi="Times New Roman"/>
                <w:color w:val="000000"/>
                <w:lang w:eastAsia="ru-RU"/>
              </w:rPr>
              <w:t>2</w:t>
            </w:r>
          </w:p>
        </w:tc>
        <w:tc>
          <w:tcPr>
            <w:tcW w:w="884"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6446</w:t>
            </w:r>
          </w:p>
        </w:tc>
        <w:tc>
          <w:tcPr>
            <w:tcW w:w="1276"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8B5412">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-100</w:t>
            </w:r>
            <w:r w:rsidR="008B5412">
              <w:rPr>
                <w:rFonts w:ascii="Times New Roman" w:eastAsia="Times New Roman" w:hAnsi="Times New Roman"/>
                <w:color w:val="000000"/>
                <w:lang w:eastAsia="ru-RU"/>
              </w:rPr>
              <w:t>6</w:t>
            </w:r>
          </w:p>
        </w:tc>
      </w:tr>
      <w:tr w:rsidR="004A1153" w:rsidRPr="002C4D17" w:rsidTr="000A7B4F">
        <w:trPr>
          <w:trHeight w:val="42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4A1153" w:rsidRPr="00A75FE7" w:rsidRDefault="004A1153" w:rsidP="004A1153">
            <w:pPr>
              <w:spacing w:after="0" w:line="240" w:lineRule="auto"/>
              <w:rPr>
                <w:rFonts w:ascii="Times New Roman" w:eastAsia="Times New Roman" w:hAnsi="Times New Roman"/>
                <w:color w:val="000000"/>
                <w:lang w:eastAsia="ru-RU"/>
              </w:rPr>
            </w:pPr>
            <w:r w:rsidRPr="00A75FE7">
              <w:rPr>
                <w:rFonts w:ascii="Times New Roman" w:eastAsia="Times New Roman" w:hAnsi="Times New Roman"/>
                <w:color w:val="000000"/>
                <w:lang w:eastAsia="ru-RU"/>
              </w:rPr>
              <w:t>Болезни леса</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526</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708</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760</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541</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697</w:t>
            </w:r>
          </w:p>
        </w:tc>
        <w:tc>
          <w:tcPr>
            <w:tcW w:w="884"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8B5412">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98</w:t>
            </w:r>
            <w:r w:rsidR="008B5412">
              <w:rPr>
                <w:rFonts w:ascii="Times New Roman" w:eastAsia="Times New Roman" w:hAnsi="Times New Roman"/>
                <w:color w:val="000000"/>
                <w:lang w:eastAsia="ru-RU"/>
              </w:rPr>
              <w:t>9</w:t>
            </w:r>
          </w:p>
        </w:tc>
        <w:tc>
          <w:tcPr>
            <w:tcW w:w="1276"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8B5412">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2</w:t>
            </w:r>
            <w:r w:rsidR="008B5412">
              <w:rPr>
                <w:rFonts w:ascii="Times New Roman" w:eastAsia="Times New Roman" w:hAnsi="Times New Roman"/>
                <w:color w:val="000000"/>
                <w:lang w:eastAsia="ru-RU"/>
              </w:rPr>
              <w:t>92</w:t>
            </w:r>
          </w:p>
        </w:tc>
      </w:tr>
      <w:tr w:rsidR="004A1153" w:rsidRPr="002C4D17" w:rsidTr="000A7B4F">
        <w:trPr>
          <w:trHeight w:val="42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4A1153" w:rsidRPr="00A75FE7" w:rsidRDefault="004A1153" w:rsidP="004A1153">
            <w:pPr>
              <w:spacing w:after="0" w:line="240" w:lineRule="auto"/>
              <w:rPr>
                <w:rFonts w:ascii="Times New Roman" w:eastAsia="Times New Roman" w:hAnsi="Times New Roman"/>
                <w:color w:val="000000"/>
                <w:lang w:eastAsia="ru-RU"/>
              </w:rPr>
            </w:pPr>
            <w:r w:rsidRPr="00A75FE7">
              <w:rPr>
                <w:rFonts w:ascii="Times New Roman" w:eastAsia="Times New Roman" w:hAnsi="Times New Roman"/>
                <w:color w:val="000000"/>
                <w:lang w:eastAsia="ru-RU"/>
              </w:rPr>
              <w:t>Излишняя влажность</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745</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243</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A05896">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65</w:t>
            </w:r>
            <w:r w:rsidR="00A05896">
              <w:rPr>
                <w:rFonts w:ascii="Times New Roman" w:eastAsia="Times New Roman" w:hAnsi="Times New Roman"/>
                <w:color w:val="000000"/>
                <w:lang w:eastAsia="ru-RU"/>
              </w:rPr>
              <w:t>0</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454</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EE076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31</w:t>
            </w:r>
            <w:r w:rsidR="00EE0763">
              <w:rPr>
                <w:rFonts w:ascii="Times New Roman" w:eastAsia="Times New Roman" w:hAnsi="Times New Roman"/>
                <w:color w:val="000000"/>
                <w:lang w:eastAsia="ru-RU"/>
              </w:rPr>
              <w:t>1</w:t>
            </w:r>
          </w:p>
        </w:tc>
        <w:tc>
          <w:tcPr>
            <w:tcW w:w="884"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8B5412">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25</w:t>
            </w:r>
            <w:r w:rsidR="008B5412">
              <w:rPr>
                <w:rFonts w:ascii="Times New Roman" w:eastAsia="Times New Roman" w:hAnsi="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4A1153" w:rsidRPr="00A75FE7" w:rsidRDefault="008B5412" w:rsidP="008B541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-60</w:t>
            </w:r>
          </w:p>
        </w:tc>
      </w:tr>
      <w:tr w:rsidR="004A1153" w:rsidRPr="002C4D17" w:rsidTr="000A7B4F">
        <w:trPr>
          <w:trHeight w:val="6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4A1153" w:rsidRPr="00A75FE7" w:rsidRDefault="004A1153" w:rsidP="004A1153">
            <w:pPr>
              <w:spacing w:after="0" w:line="240" w:lineRule="auto"/>
              <w:rPr>
                <w:rFonts w:ascii="Times New Roman" w:eastAsia="Times New Roman" w:hAnsi="Times New Roman"/>
                <w:color w:val="000000"/>
                <w:lang w:eastAsia="ru-RU"/>
              </w:rPr>
            </w:pPr>
            <w:r w:rsidRPr="00A75FE7">
              <w:rPr>
                <w:rFonts w:ascii="Times New Roman" w:eastAsia="Times New Roman" w:hAnsi="Times New Roman"/>
                <w:color w:val="000000"/>
                <w:lang w:eastAsia="ru-RU"/>
              </w:rPr>
              <w:t>Повреждение дикими животными</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323</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0</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A05896" w:rsidP="004A115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0</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2</w:t>
            </w:r>
          </w:p>
        </w:tc>
        <w:tc>
          <w:tcPr>
            <w:tcW w:w="884"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-2</w:t>
            </w:r>
          </w:p>
        </w:tc>
      </w:tr>
      <w:tr w:rsidR="004A1153" w:rsidRPr="002C4D17" w:rsidTr="000A7B4F">
        <w:trPr>
          <w:trHeight w:val="60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4A1153" w:rsidRPr="00A75FE7" w:rsidRDefault="004A1153" w:rsidP="004A1153">
            <w:pPr>
              <w:spacing w:after="0" w:line="240" w:lineRule="auto"/>
              <w:rPr>
                <w:rFonts w:ascii="Times New Roman" w:eastAsia="Times New Roman" w:hAnsi="Times New Roman"/>
                <w:color w:val="000000"/>
                <w:lang w:eastAsia="ru-RU"/>
              </w:rPr>
            </w:pPr>
            <w:r w:rsidRPr="00A75FE7">
              <w:rPr>
                <w:rFonts w:ascii="Times New Roman" w:eastAsia="Times New Roman" w:hAnsi="Times New Roman"/>
                <w:color w:val="000000"/>
                <w:lang w:eastAsia="ru-RU"/>
              </w:rPr>
              <w:t>Повреждение вредными насекомыми</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0</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A05896" w:rsidP="004A115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0</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A05896" w:rsidP="004A115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24</w:t>
            </w:r>
          </w:p>
        </w:tc>
        <w:tc>
          <w:tcPr>
            <w:tcW w:w="884" w:type="dxa"/>
            <w:tcBorders>
              <w:top w:val="nil"/>
              <w:left w:val="nil"/>
              <w:bottom w:val="single" w:sz="4" w:space="0" w:color="auto"/>
              <w:right w:val="single" w:sz="4" w:space="0" w:color="auto"/>
            </w:tcBorders>
            <w:shd w:val="clear" w:color="auto" w:fill="auto"/>
            <w:noWrap/>
            <w:vAlign w:val="center"/>
            <w:hideMark/>
          </w:tcPr>
          <w:p w:rsidR="004A1153" w:rsidRPr="00A75FE7" w:rsidRDefault="008B5412" w:rsidP="004A115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1276" w:type="dxa"/>
            <w:tcBorders>
              <w:top w:val="nil"/>
              <w:left w:val="nil"/>
              <w:bottom w:val="single" w:sz="4" w:space="0" w:color="auto"/>
              <w:right w:val="single" w:sz="4" w:space="0" w:color="auto"/>
            </w:tcBorders>
            <w:shd w:val="clear" w:color="auto" w:fill="auto"/>
            <w:noWrap/>
            <w:vAlign w:val="center"/>
            <w:hideMark/>
          </w:tcPr>
          <w:p w:rsidR="004A1153" w:rsidRPr="00A75FE7" w:rsidRDefault="008B5412" w:rsidP="008B541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w:t>
            </w:r>
          </w:p>
        </w:tc>
      </w:tr>
      <w:tr w:rsidR="004A1153" w:rsidRPr="002C4D17" w:rsidTr="000A7B4F">
        <w:trPr>
          <w:trHeight w:val="42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4A1153" w:rsidRPr="00A75FE7" w:rsidRDefault="004A1153" w:rsidP="004A1153">
            <w:pPr>
              <w:spacing w:after="0" w:line="240" w:lineRule="auto"/>
              <w:rPr>
                <w:rFonts w:ascii="Times New Roman" w:eastAsia="Times New Roman" w:hAnsi="Times New Roman"/>
                <w:color w:val="000000"/>
                <w:lang w:eastAsia="ru-RU"/>
              </w:rPr>
            </w:pPr>
            <w:r w:rsidRPr="00A75FE7">
              <w:rPr>
                <w:rFonts w:ascii="Times New Roman" w:eastAsia="Times New Roman" w:hAnsi="Times New Roman"/>
                <w:color w:val="000000"/>
                <w:lang w:eastAsia="ru-RU"/>
              </w:rPr>
              <w:t>Антропогенные факторы</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3</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3</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0</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0</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1</w:t>
            </w:r>
          </w:p>
        </w:tc>
        <w:tc>
          <w:tcPr>
            <w:tcW w:w="884"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color w:val="000000"/>
                <w:lang w:eastAsia="ru-RU"/>
              </w:rPr>
            </w:pPr>
            <w:r w:rsidRPr="00A75FE7">
              <w:rPr>
                <w:rFonts w:ascii="Times New Roman" w:eastAsia="Times New Roman" w:hAnsi="Times New Roman"/>
                <w:color w:val="000000"/>
                <w:lang w:eastAsia="ru-RU"/>
              </w:rPr>
              <w:t>-1</w:t>
            </w:r>
          </w:p>
        </w:tc>
      </w:tr>
      <w:tr w:rsidR="004A1153" w:rsidRPr="002C4D17" w:rsidTr="000A7B4F">
        <w:trPr>
          <w:trHeight w:val="420"/>
        </w:trPr>
        <w:tc>
          <w:tcPr>
            <w:tcW w:w="3140" w:type="dxa"/>
            <w:tcBorders>
              <w:top w:val="nil"/>
              <w:left w:val="single" w:sz="4" w:space="0" w:color="auto"/>
              <w:bottom w:val="single" w:sz="4" w:space="0" w:color="auto"/>
              <w:right w:val="single" w:sz="4" w:space="0" w:color="auto"/>
            </w:tcBorders>
            <w:shd w:val="clear" w:color="auto" w:fill="auto"/>
            <w:vAlign w:val="center"/>
            <w:hideMark/>
          </w:tcPr>
          <w:p w:rsidR="004A1153" w:rsidRPr="00A75FE7" w:rsidRDefault="004A1153" w:rsidP="004A1153">
            <w:pPr>
              <w:spacing w:after="0" w:line="240" w:lineRule="auto"/>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Всего</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730E03">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1350</w:t>
            </w:r>
            <w:r w:rsidR="00730E03">
              <w:rPr>
                <w:rFonts w:ascii="Times New Roman" w:eastAsia="Times New Roman" w:hAnsi="Times New Roman"/>
                <w:b/>
                <w:bCs/>
                <w:color w:val="000000"/>
                <w:lang w:eastAsia="ru-RU"/>
              </w:rPr>
              <w:t>0</w:t>
            </w:r>
          </w:p>
        </w:tc>
        <w:tc>
          <w:tcPr>
            <w:tcW w:w="918"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4A1153">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10569</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A05896">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98</w:t>
            </w:r>
            <w:r w:rsidR="00A05896">
              <w:rPr>
                <w:rFonts w:ascii="Times New Roman" w:eastAsia="Times New Roman" w:hAnsi="Times New Roman"/>
                <w:b/>
                <w:bCs/>
                <w:color w:val="000000"/>
                <w:lang w:eastAsia="ru-RU"/>
              </w:rPr>
              <w:t>50</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A05896">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822</w:t>
            </w:r>
            <w:r w:rsidR="00A05896">
              <w:rPr>
                <w:rFonts w:ascii="Times New Roman" w:eastAsia="Times New Roman" w:hAnsi="Times New Roman"/>
                <w:b/>
                <w:bCs/>
                <w:color w:val="000000"/>
                <w:lang w:eastAsia="ru-RU"/>
              </w:rPr>
              <w:t>1</w:t>
            </w:r>
          </w:p>
        </w:tc>
        <w:tc>
          <w:tcPr>
            <w:tcW w:w="745"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EE0763">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859</w:t>
            </w:r>
            <w:r w:rsidR="00EE0763">
              <w:rPr>
                <w:rFonts w:ascii="Times New Roman" w:eastAsia="Times New Roman" w:hAnsi="Times New Roman"/>
                <w:b/>
                <w:bCs/>
                <w:color w:val="000000"/>
                <w:lang w:eastAsia="ru-RU"/>
              </w:rPr>
              <w:t>2</w:t>
            </w:r>
          </w:p>
        </w:tc>
        <w:tc>
          <w:tcPr>
            <w:tcW w:w="884"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8B5412">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136</w:t>
            </w:r>
            <w:r w:rsidR="008B5412">
              <w:rPr>
                <w:rFonts w:ascii="Times New Roman" w:eastAsia="Times New Roman" w:hAnsi="Times New Roman"/>
                <w:b/>
                <w:bCs/>
                <w:color w:val="000000"/>
                <w:lang w:eastAsia="ru-RU"/>
              </w:rPr>
              <w:t>57</w:t>
            </w:r>
          </w:p>
        </w:tc>
        <w:tc>
          <w:tcPr>
            <w:tcW w:w="1276" w:type="dxa"/>
            <w:tcBorders>
              <w:top w:val="nil"/>
              <w:left w:val="nil"/>
              <w:bottom w:val="single" w:sz="4" w:space="0" w:color="auto"/>
              <w:right w:val="single" w:sz="4" w:space="0" w:color="auto"/>
            </w:tcBorders>
            <w:shd w:val="clear" w:color="auto" w:fill="auto"/>
            <w:noWrap/>
            <w:vAlign w:val="center"/>
            <w:hideMark/>
          </w:tcPr>
          <w:p w:rsidR="004A1153" w:rsidRPr="00A75FE7" w:rsidRDefault="004A1153" w:rsidP="008B5412">
            <w:pPr>
              <w:spacing w:after="0" w:line="240" w:lineRule="auto"/>
              <w:jc w:val="center"/>
              <w:rPr>
                <w:rFonts w:ascii="Times New Roman" w:eastAsia="Times New Roman" w:hAnsi="Times New Roman"/>
                <w:b/>
                <w:bCs/>
                <w:color w:val="000000"/>
                <w:lang w:eastAsia="ru-RU"/>
              </w:rPr>
            </w:pPr>
            <w:r w:rsidRPr="00A75FE7">
              <w:rPr>
                <w:rFonts w:ascii="Times New Roman" w:eastAsia="Times New Roman" w:hAnsi="Times New Roman"/>
                <w:b/>
                <w:bCs/>
                <w:color w:val="000000"/>
                <w:lang w:eastAsia="ru-RU"/>
              </w:rPr>
              <w:t>506</w:t>
            </w:r>
            <w:r w:rsidR="008B5412">
              <w:rPr>
                <w:rFonts w:ascii="Times New Roman" w:eastAsia="Times New Roman" w:hAnsi="Times New Roman"/>
                <w:b/>
                <w:bCs/>
                <w:color w:val="000000"/>
                <w:lang w:eastAsia="ru-RU"/>
              </w:rPr>
              <w:t>5</w:t>
            </w:r>
          </w:p>
        </w:tc>
      </w:tr>
    </w:tbl>
    <w:p w:rsidR="00721768" w:rsidRPr="00A75FE7" w:rsidRDefault="00721768" w:rsidP="00F21A58">
      <w:pPr>
        <w:spacing w:after="0"/>
        <w:jc w:val="both"/>
        <w:rPr>
          <w:rFonts w:ascii="Times New Roman" w:hAnsi="Times New Roman"/>
          <w:b/>
          <w:bCs/>
        </w:rPr>
      </w:pPr>
    </w:p>
    <w:p w:rsidR="00721768" w:rsidRPr="000A7B4F" w:rsidRDefault="00721768" w:rsidP="00C41AAA">
      <w:pPr>
        <w:ind w:firstLine="709"/>
        <w:jc w:val="both"/>
        <w:rPr>
          <w:rFonts w:ascii="Times New Roman" w:hAnsi="Times New Roman"/>
          <w:sz w:val="24"/>
          <w:szCs w:val="24"/>
        </w:rPr>
      </w:pPr>
      <w:r w:rsidRPr="000A7B4F">
        <w:rPr>
          <w:rFonts w:ascii="Times New Roman" w:hAnsi="Times New Roman"/>
          <w:sz w:val="24"/>
          <w:szCs w:val="24"/>
        </w:rPr>
        <w:t>Динамика площадей поги</w:t>
      </w:r>
      <w:r w:rsidR="00EB2847" w:rsidRPr="000A7B4F">
        <w:rPr>
          <w:rFonts w:ascii="Times New Roman" w:hAnsi="Times New Roman"/>
          <w:sz w:val="24"/>
          <w:szCs w:val="24"/>
        </w:rPr>
        <w:t xml:space="preserve">бших насаждений в регионах </w:t>
      </w:r>
      <w:r w:rsidR="00CF0AD2" w:rsidRPr="000A7B4F">
        <w:rPr>
          <w:rFonts w:ascii="Times New Roman" w:hAnsi="Times New Roman"/>
          <w:sz w:val="24"/>
          <w:szCs w:val="24"/>
        </w:rPr>
        <w:t>определялась,</w:t>
      </w:r>
      <w:r w:rsidRPr="000A7B4F">
        <w:rPr>
          <w:rFonts w:ascii="Times New Roman" w:hAnsi="Times New Roman"/>
          <w:sz w:val="24"/>
          <w:szCs w:val="24"/>
        </w:rPr>
        <w:t xml:space="preserve"> прежде </w:t>
      </w:r>
      <w:r w:rsidR="00CF0AD2" w:rsidRPr="000A7B4F">
        <w:rPr>
          <w:rFonts w:ascii="Times New Roman" w:hAnsi="Times New Roman"/>
          <w:sz w:val="24"/>
          <w:szCs w:val="24"/>
        </w:rPr>
        <w:t>всего,</w:t>
      </w:r>
      <w:r w:rsidRPr="000A7B4F">
        <w:rPr>
          <w:rFonts w:ascii="Times New Roman" w:hAnsi="Times New Roman"/>
          <w:sz w:val="24"/>
          <w:szCs w:val="24"/>
        </w:rPr>
        <w:t xml:space="preserve"> географией воздействия неблагоприятных погодных условий на леса и, в меньшей степени, – размещением древостоев, погибших от болезней леса и подтопления лесных массивов (рис. 7.1). Площадь погибших насаждений увеличилась по сравнению с 201</w:t>
      </w:r>
      <w:r w:rsidR="00CF4A76" w:rsidRPr="000A7B4F">
        <w:rPr>
          <w:rFonts w:ascii="Times New Roman" w:hAnsi="Times New Roman"/>
          <w:sz w:val="24"/>
          <w:szCs w:val="24"/>
        </w:rPr>
        <w:t>4</w:t>
      </w:r>
      <w:r w:rsidRPr="000A7B4F">
        <w:rPr>
          <w:rFonts w:ascii="Times New Roman" w:hAnsi="Times New Roman"/>
          <w:sz w:val="24"/>
          <w:szCs w:val="24"/>
        </w:rPr>
        <w:t xml:space="preserve"> г. в Гомельской (</w:t>
      </w:r>
      <w:r w:rsidR="006218B6" w:rsidRPr="000A7B4F">
        <w:rPr>
          <w:rFonts w:ascii="Times New Roman" w:hAnsi="Times New Roman"/>
          <w:sz w:val="24"/>
          <w:szCs w:val="24"/>
        </w:rPr>
        <w:t xml:space="preserve">6369 га - </w:t>
      </w:r>
      <w:r w:rsidR="001D2D7A" w:rsidRPr="000A7B4F">
        <w:rPr>
          <w:rFonts w:ascii="Times New Roman" w:hAnsi="Times New Roman"/>
          <w:sz w:val="24"/>
          <w:szCs w:val="24"/>
        </w:rPr>
        <w:t>более чем в 4 раза</w:t>
      </w:r>
      <w:r w:rsidRPr="000A7B4F">
        <w:rPr>
          <w:rFonts w:ascii="Times New Roman" w:hAnsi="Times New Roman"/>
          <w:sz w:val="24"/>
          <w:szCs w:val="24"/>
        </w:rPr>
        <w:t xml:space="preserve">) </w:t>
      </w:r>
      <w:r w:rsidR="001D2D7A" w:rsidRPr="000A7B4F">
        <w:rPr>
          <w:rFonts w:ascii="Times New Roman" w:hAnsi="Times New Roman"/>
          <w:sz w:val="24"/>
          <w:szCs w:val="24"/>
        </w:rPr>
        <w:t>и</w:t>
      </w:r>
      <w:r w:rsidR="00C41AAA">
        <w:rPr>
          <w:rFonts w:ascii="Times New Roman" w:hAnsi="Times New Roman"/>
          <w:sz w:val="24"/>
          <w:szCs w:val="24"/>
        </w:rPr>
        <w:t xml:space="preserve"> </w:t>
      </w:r>
      <w:r w:rsidR="001D2D7A" w:rsidRPr="000A7B4F">
        <w:rPr>
          <w:rFonts w:ascii="Times New Roman" w:hAnsi="Times New Roman"/>
          <w:sz w:val="24"/>
          <w:szCs w:val="24"/>
        </w:rPr>
        <w:t xml:space="preserve">Брестской </w:t>
      </w:r>
      <w:r w:rsidRPr="000A7B4F">
        <w:rPr>
          <w:rFonts w:ascii="Times New Roman" w:hAnsi="Times New Roman"/>
          <w:sz w:val="24"/>
          <w:szCs w:val="24"/>
        </w:rPr>
        <w:t>областях</w:t>
      </w:r>
      <w:r w:rsidR="006218B6" w:rsidRPr="000A7B4F">
        <w:rPr>
          <w:rFonts w:ascii="Times New Roman" w:hAnsi="Times New Roman"/>
          <w:sz w:val="24"/>
          <w:szCs w:val="24"/>
        </w:rPr>
        <w:t xml:space="preserve"> (1978 га - в 2,8 раза)</w:t>
      </w:r>
      <w:r w:rsidRPr="000A7B4F">
        <w:rPr>
          <w:rFonts w:ascii="Times New Roman" w:hAnsi="Times New Roman"/>
          <w:sz w:val="24"/>
          <w:szCs w:val="24"/>
        </w:rPr>
        <w:t>. Такое увеличение площадей погибших насаждений связано в первую очередь с образованием ветровала и бурелома под влиянием сильных ураганных ветров</w:t>
      </w:r>
      <w:r w:rsidR="006218B6" w:rsidRPr="000A7B4F">
        <w:rPr>
          <w:rFonts w:ascii="Times New Roman" w:hAnsi="Times New Roman"/>
          <w:sz w:val="24"/>
          <w:szCs w:val="24"/>
        </w:rPr>
        <w:t xml:space="preserve">, а также </w:t>
      </w:r>
      <w:r w:rsidR="00C10B7D" w:rsidRPr="000A7B4F">
        <w:rPr>
          <w:rFonts w:ascii="Times New Roman" w:hAnsi="Times New Roman"/>
          <w:sz w:val="24"/>
          <w:szCs w:val="24"/>
        </w:rPr>
        <w:t xml:space="preserve">лесных </w:t>
      </w:r>
      <w:r w:rsidR="006218B6" w:rsidRPr="000A7B4F">
        <w:rPr>
          <w:rFonts w:ascii="Times New Roman" w:hAnsi="Times New Roman"/>
          <w:sz w:val="24"/>
          <w:szCs w:val="24"/>
        </w:rPr>
        <w:t>пожаров</w:t>
      </w:r>
      <w:r w:rsidRPr="000A7B4F">
        <w:rPr>
          <w:rFonts w:ascii="Times New Roman" w:hAnsi="Times New Roman"/>
          <w:sz w:val="24"/>
          <w:szCs w:val="24"/>
        </w:rPr>
        <w:t>.</w:t>
      </w:r>
    </w:p>
    <w:p w:rsidR="00721768" w:rsidRPr="00D64CBE" w:rsidRDefault="00745778" w:rsidP="00F21A58">
      <w:pPr>
        <w:spacing w:after="0"/>
        <w:jc w:val="center"/>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6" o:spid="_x0000_i1025" type="#_x0000_t75" style="width:399.75pt;height:24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">
            <v:imagedata r:id="rId7" o:title=""/>
            <o:lock v:ext="edit" aspectratio="f"/>
          </v:shape>
        </w:pict>
      </w:r>
    </w:p>
    <w:p w:rsidR="00721768" w:rsidRPr="000A7B4F" w:rsidRDefault="00721768" w:rsidP="00A57ED3">
      <w:pPr>
        <w:pStyle w:val="Default"/>
        <w:jc w:val="center"/>
        <w:rPr>
          <w:rFonts w:ascii="Times New Roman" w:hAnsi="Times New Roman" w:cs="Times New Roman"/>
          <w:sz w:val="22"/>
          <w:szCs w:val="22"/>
        </w:rPr>
      </w:pPr>
      <w:r w:rsidRPr="00745778">
        <w:rPr>
          <w:rFonts w:ascii="Times New Roman" w:hAnsi="Times New Roman" w:cs="Times New Roman"/>
          <w:b/>
          <w:bCs/>
          <w:iCs/>
          <w:sz w:val="22"/>
          <w:szCs w:val="22"/>
        </w:rPr>
        <w:t>Рис. 7.1.</w:t>
      </w:r>
      <w:r w:rsidRPr="000A7B4F">
        <w:rPr>
          <w:rFonts w:ascii="Times New Roman" w:hAnsi="Times New Roman" w:cs="Times New Roman"/>
          <w:b/>
          <w:bCs/>
          <w:i/>
          <w:iCs/>
          <w:sz w:val="22"/>
          <w:szCs w:val="22"/>
        </w:rPr>
        <w:t xml:space="preserve"> </w:t>
      </w:r>
      <w:r w:rsidRPr="000A7B4F">
        <w:rPr>
          <w:rFonts w:ascii="Times New Roman" w:hAnsi="Times New Roman" w:cs="Times New Roman"/>
          <w:b/>
          <w:bCs/>
          <w:sz w:val="22"/>
          <w:szCs w:val="22"/>
        </w:rPr>
        <w:t>Площадь погибших лесных насаждений по областям</w:t>
      </w:r>
    </w:p>
    <w:p w:rsidR="00721768" w:rsidRPr="000A7B4F" w:rsidRDefault="00721768" w:rsidP="00A57ED3">
      <w:pPr>
        <w:jc w:val="center"/>
        <w:rPr>
          <w:rFonts w:ascii="Times New Roman" w:hAnsi="Times New Roman"/>
          <w:b/>
          <w:bCs/>
        </w:rPr>
      </w:pPr>
      <w:r w:rsidRPr="000A7B4F">
        <w:rPr>
          <w:rFonts w:ascii="Times New Roman" w:hAnsi="Times New Roman"/>
          <w:b/>
          <w:bCs/>
        </w:rPr>
        <w:t>Беларуси в 2005–201</w:t>
      </w:r>
      <w:r w:rsidR="00B62A35" w:rsidRPr="000A7B4F">
        <w:rPr>
          <w:rFonts w:ascii="Times New Roman" w:hAnsi="Times New Roman"/>
          <w:b/>
          <w:bCs/>
        </w:rPr>
        <w:t>5</w:t>
      </w:r>
      <w:r w:rsidRPr="000A7B4F">
        <w:rPr>
          <w:rFonts w:ascii="Times New Roman" w:hAnsi="Times New Roman"/>
          <w:b/>
          <w:bCs/>
        </w:rPr>
        <w:t xml:space="preserve"> гг.</w:t>
      </w:r>
      <w:r w:rsidR="00A57ED3" w:rsidRPr="000A7B4F">
        <w:rPr>
          <w:rFonts w:ascii="Times New Roman" w:hAnsi="Times New Roman"/>
          <w:b/>
          <w:bCs/>
        </w:rPr>
        <w:t>, га</w:t>
      </w:r>
    </w:p>
    <w:p w:rsidR="00721768" w:rsidRPr="00D64CBE" w:rsidRDefault="00745778" w:rsidP="00F21A58">
      <w:pPr>
        <w:spacing w:after="0"/>
        <w:jc w:val="center"/>
        <w:rPr>
          <w:rFonts w:ascii="Times New Roman" w:hAnsi="Times New Roman"/>
          <w:sz w:val="28"/>
          <w:szCs w:val="28"/>
        </w:rPr>
      </w:pPr>
      <w:r>
        <w:rPr>
          <w:noProof/>
          <w:lang w:eastAsia="ru-RU"/>
        </w:rPr>
        <w:lastRenderedPageBreak/>
        <w:pict>
          <v:shape id="Диаграмма 18" o:spid="_x0000_i1026" type="#_x0000_t75" style="width:414pt;height:32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">
            <v:imagedata r:id="rId8" o:title="" cropbottom="-20f"/>
            <o:lock v:ext="edit" aspectratio="f"/>
          </v:shape>
        </w:pict>
      </w:r>
    </w:p>
    <w:p w:rsidR="00721768" w:rsidRPr="000A7B4F" w:rsidRDefault="00721768" w:rsidP="00A57ED3">
      <w:pPr>
        <w:pStyle w:val="Default"/>
        <w:jc w:val="center"/>
        <w:rPr>
          <w:rFonts w:ascii="Times New Roman" w:hAnsi="Times New Roman" w:cs="Times New Roman"/>
          <w:sz w:val="22"/>
          <w:szCs w:val="22"/>
        </w:rPr>
      </w:pPr>
      <w:r w:rsidRPr="00745778">
        <w:rPr>
          <w:rFonts w:ascii="Times New Roman" w:hAnsi="Times New Roman" w:cs="Times New Roman"/>
          <w:b/>
          <w:bCs/>
          <w:iCs/>
          <w:sz w:val="22"/>
          <w:szCs w:val="22"/>
        </w:rPr>
        <w:t>Рис. 7.2.</w:t>
      </w:r>
      <w:r w:rsidRPr="000A7B4F">
        <w:rPr>
          <w:rFonts w:ascii="Times New Roman" w:hAnsi="Times New Roman" w:cs="Times New Roman"/>
          <w:b/>
          <w:bCs/>
          <w:i/>
          <w:iCs/>
          <w:sz w:val="22"/>
          <w:szCs w:val="22"/>
        </w:rPr>
        <w:t xml:space="preserve"> </w:t>
      </w:r>
      <w:r w:rsidRPr="000A7B4F">
        <w:rPr>
          <w:rFonts w:ascii="Times New Roman" w:hAnsi="Times New Roman" w:cs="Times New Roman"/>
          <w:b/>
          <w:bCs/>
          <w:sz w:val="22"/>
          <w:szCs w:val="22"/>
        </w:rPr>
        <w:t>Динамика гибели лесных насаждений по различным</w:t>
      </w:r>
    </w:p>
    <w:p w:rsidR="00721768" w:rsidRDefault="00721768" w:rsidP="00F21A58">
      <w:pPr>
        <w:spacing w:after="0"/>
        <w:jc w:val="center"/>
        <w:rPr>
          <w:rFonts w:ascii="Times New Roman" w:hAnsi="Times New Roman"/>
          <w:b/>
          <w:bCs/>
        </w:rPr>
      </w:pPr>
      <w:r w:rsidRPr="000A7B4F">
        <w:rPr>
          <w:rFonts w:ascii="Times New Roman" w:hAnsi="Times New Roman"/>
          <w:b/>
          <w:bCs/>
        </w:rPr>
        <w:t xml:space="preserve">причинам за </w:t>
      </w:r>
      <w:r w:rsidR="005C642F" w:rsidRPr="000A7B4F">
        <w:rPr>
          <w:rFonts w:ascii="Times New Roman" w:hAnsi="Times New Roman"/>
          <w:b/>
          <w:bCs/>
        </w:rPr>
        <w:t>2010</w:t>
      </w:r>
      <w:r w:rsidRPr="000A7B4F">
        <w:rPr>
          <w:rFonts w:ascii="Times New Roman" w:hAnsi="Times New Roman"/>
          <w:b/>
          <w:bCs/>
        </w:rPr>
        <w:t>–201</w:t>
      </w:r>
      <w:r w:rsidR="005C642F" w:rsidRPr="000A7B4F">
        <w:rPr>
          <w:rFonts w:ascii="Times New Roman" w:hAnsi="Times New Roman"/>
          <w:b/>
          <w:bCs/>
        </w:rPr>
        <w:t>5</w:t>
      </w:r>
      <w:r w:rsidRPr="000A7B4F">
        <w:rPr>
          <w:rFonts w:ascii="Times New Roman" w:hAnsi="Times New Roman"/>
          <w:b/>
          <w:bCs/>
        </w:rPr>
        <w:t xml:space="preserve"> гг.</w:t>
      </w:r>
      <w:r w:rsidR="00CA63C8" w:rsidRPr="000A7B4F">
        <w:rPr>
          <w:rFonts w:ascii="Times New Roman" w:hAnsi="Times New Roman"/>
          <w:b/>
          <w:bCs/>
        </w:rPr>
        <w:t>, га</w:t>
      </w:r>
    </w:p>
    <w:p w:rsidR="000A7B4F" w:rsidRPr="000A7B4F" w:rsidRDefault="000A7B4F" w:rsidP="00F21A58">
      <w:pPr>
        <w:spacing w:after="0"/>
        <w:jc w:val="center"/>
        <w:rPr>
          <w:rFonts w:ascii="Times New Roman" w:hAnsi="Times New Roman"/>
          <w:b/>
          <w:bCs/>
        </w:rPr>
      </w:pPr>
    </w:p>
    <w:p w:rsidR="00634F76" w:rsidRPr="000A7B4F" w:rsidRDefault="00634F76" w:rsidP="00745778">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Общая площадь очагов вредителей и болезней леса по Республике Беларусь на начало 2015 года составляла 191,9 тыс. га. В течение года возникли новые очаги на площади 19,7 тыс. га, причем это произошло, в основном, за счет выявления очагов болезней леса. Ликвидировано мерами борьбы 16,5 тыс. га и затухло под действием естественных факторов 18,3 тыс. га очагов преимущественно за счет затухания очагов болезней 11,1 тыс. га по Республике Беларусь.</w:t>
      </w:r>
    </w:p>
    <w:p w:rsidR="00634F76" w:rsidRPr="000A7B4F" w:rsidRDefault="000A7B4F">
      <w:pPr>
        <w:shd w:val="clear" w:color="auto" w:fill="FFFFFF"/>
        <w:spacing w:after="0"/>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w:t>
      </w:r>
      <w:r w:rsidR="00634F76" w:rsidRPr="000A7B4F">
        <w:rPr>
          <w:rFonts w:ascii="Times New Roman" w:eastAsia="Times New Roman" w:hAnsi="Times New Roman"/>
          <w:color w:val="000000"/>
          <w:sz w:val="24"/>
          <w:szCs w:val="24"/>
          <w:lang w:eastAsia="ru-RU"/>
        </w:rPr>
        <w:t xml:space="preserve"> конц</w:t>
      </w:r>
      <w:r>
        <w:rPr>
          <w:rFonts w:ascii="Times New Roman" w:eastAsia="Times New Roman" w:hAnsi="Times New Roman"/>
          <w:color w:val="000000"/>
          <w:sz w:val="24"/>
          <w:szCs w:val="24"/>
          <w:lang w:eastAsia="ru-RU"/>
        </w:rPr>
        <w:t>у</w:t>
      </w:r>
      <w:r w:rsidR="00634F76" w:rsidRPr="000A7B4F">
        <w:rPr>
          <w:rFonts w:ascii="Times New Roman" w:eastAsia="Times New Roman" w:hAnsi="Times New Roman"/>
          <w:color w:val="000000"/>
          <w:sz w:val="24"/>
          <w:szCs w:val="24"/>
          <w:lang w:eastAsia="ru-RU"/>
        </w:rPr>
        <w:t xml:space="preserve"> 2015 года в Республике Беларусь площадь очагов </w:t>
      </w:r>
      <w:r w:rsidR="004A5AE3" w:rsidRPr="000A7B4F">
        <w:rPr>
          <w:rFonts w:ascii="Times New Roman" w:eastAsia="Times New Roman" w:hAnsi="Times New Roman"/>
          <w:color w:val="000000"/>
          <w:sz w:val="24"/>
          <w:szCs w:val="24"/>
          <w:lang w:eastAsia="ru-RU"/>
        </w:rPr>
        <w:t xml:space="preserve">вредителей и болезней леса </w:t>
      </w:r>
      <w:r w:rsidR="00634F76" w:rsidRPr="000A7B4F">
        <w:rPr>
          <w:rFonts w:ascii="Times New Roman" w:eastAsia="Times New Roman" w:hAnsi="Times New Roman"/>
          <w:color w:val="000000"/>
          <w:sz w:val="24"/>
          <w:szCs w:val="24"/>
          <w:lang w:eastAsia="ru-RU"/>
        </w:rPr>
        <w:t xml:space="preserve">составила 176,8 тыс. га, в том числе требующих мер борьбы 47 тыс. га, что меньше, чем за аналогичный период прошлого года, на 15,2 и 6,7 тыс. га соответственно. Болезни леса составили 96,8% всех очагов по Республике Беларусь, из которых </w:t>
      </w:r>
      <w:r w:rsidR="00A5214A" w:rsidRPr="000A7B4F">
        <w:rPr>
          <w:rFonts w:ascii="Times New Roman" w:eastAsia="Times New Roman" w:hAnsi="Times New Roman"/>
          <w:color w:val="000000"/>
          <w:sz w:val="24"/>
          <w:szCs w:val="24"/>
          <w:lang w:eastAsia="ru-RU"/>
        </w:rPr>
        <w:t xml:space="preserve">на </w:t>
      </w:r>
      <w:r w:rsidR="00634F76" w:rsidRPr="000A7B4F">
        <w:rPr>
          <w:rFonts w:ascii="Times New Roman" w:eastAsia="Times New Roman" w:hAnsi="Times New Roman"/>
          <w:color w:val="000000"/>
          <w:sz w:val="24"/>
          <w:szCs w:val="24"/>
          <w:lang w:eastAsia="ru-RU"/>
        </w:rPr>
        <w:t xml:space="preserve">очаги корневой губки </w:t>
      </w:r>
      <w:r w:rsidR="00A5214A" w:rsidRPr="000A7B4F">
        <w:rPr>
          <w:rFonts w:ascii="Times New Roman" w:eastAsia="Times New Roman" w:hAnsi="Times New Roman"/>
          <w:color w:val="000000"/>
          <w:sz w:val="24"/>
          <w:szCs w:val="24"/>
          <w:lang w:eastAsia="ru-RU"/>
        </w:rPr>
        <w:t>пришлось</w:t>
      </w:r>
      <w:r w:rsidR="00634F76" w:rsidRPr="000A7B4F">
        <w:rPr>
          <w:rFonts w:ascii="Times New Roman" w:eastAsia="Times New Roman" w:hAnsi="Times New Roman"/>
          <w:color w:val="000000"/>
          <w:sz w:val="24"/>
          <w:szCs w:val="24"/>
          <w:lang w:eastAsia="ru-RU"/>
        </w:rPr>
        <w:t xml:space="preserve"> порядка 76,6%.</w:t>
      </w:r>
    </w:p>
    <w:p w:rsidR="00AE4E5A" w:rsidRPr="000A7B4F" w:rsidRDefault="003B4E90">
      <w:pPr>
        <w:spacing w:after="0"/>
        <w:ind w:firstLine="709"/>
        <w:jc w:val="both"/>
        <w:rPr>
          <w:rFonts w:ascii="Times New Roman" w:hAnsi="Times New Roman"/>
          <w:sz w:val="24"/>
          <w:szCs w:val="24"/>
        </w:rPr>
      </w:pPr>
      <w:r>
        <w:rPr>
          <w:rFonts w:ascii="Times New Roman" w:hAnsi="Times New Roman"/>
          <w:sz w:val="24"/>
          <w:szCs w:val="24"/>
        </w:rPr>
        <w:t xml:space="preserve">Защита лесов от вредителей и болезней биологическими и химическими методами проведена в 2015 году на площади 22934 га. </w:t>
      </w:r>
    </w:p>
    <w:p w:rsidR="00595E62" w:rsidRPr="000A7B4F" w:rsidRDefault="00721768" w:rsidP="000A7B4F">
      <w:pPr>
        <w:pStyle w:val="Default"/>
        <w:spacing w:line="276" w:lineRule="auto"/>
        <w:jc w:val="both"/>
        <w:rPr>
          <w:rFonts w:ascii="Times New Roman" w:hAnsi="Times New Roman" w:cs="Times New Roman"/>
          <w:b/>
          <w:bCs/>
        </w:rPr>
      </w:pPr>
      <w:r w:rsidRPr="000A7B4F">
        <w:rPr>
          <w:rFonts w:ascii="Times New Roman" w:hAnsi="Times New Roman" w:cs="Times New Roman"/>
          <w:b/>
          <w:bCs/>
        </w:rPr>
        <w:t xml:space="preserve">Еловые леса. </w:t>
      </w:r>
    </w:p>
    <w:p w:rsidR="00721768" w:rsidRPr="000A7B4F" w:rsidRDefault="00721768" w:rsidP="00745778">
      <w:pPr>
        <w:pStyle w:val="Default"/>
        <w:spacing w:line="276" w:lineRule="auto"/>
        <w:ind w:firstLine="709"/>
        <w:jc w:val="both"/>
        <w:rPr>
          <w:rFonts w:ascii="Times New Roman" w:hAnsi="Times New Roman" w:cs="Times New Roman"/>
        </w:rPr>
      </w:pPr>
      <w:r w:rsidRPr="000A7B4F">
        <w:rPr>
          <w:rFonts w:ascii="Times New Roman" w:hAnsi="Times New Roman" w:cs="Times New Roman"/>
        </w:rPr>
        <w:t>Наиболе</w:t>
      </w:r>
      <w:r w:rsidR="00236BB3" w:rsidRPr="000A7B4F">
        <w:rPr>
          <w:rFonts w:ascii="Times New Roman" w:hAnsi="Times New Roman" w:cs="Times New Roman"/>
        </w:rPr>
        <w:t>е значительный ущерб лесам Бела</w:t>
      </w:r>
      <w:r w:rsidRPr="000A7B4F">
        <w:rPr>
          <w:rFonts w:ascii="Times New Roman" w:hAnsi="Times New Roman" w:cs="Times New Roman"/>
        </w:rPr>
        <w:t>руси наносят стволовые (или вторичные) вредители, питающиеся на ослабленных неблагоприятными воздействиями деревьях. Из этой группы наибольшей вредоносностью обладает короед-типограф. В 201</w:t>
      </w:r>
      <w:r w:rsidR="00F00046" w:rsidRPr="000A7B4F">
        <w:rPr>
          <w:rFonts w:ascii="Times New Roman" w:hAnsi="Times New Roman" w:cs="Times New Roman"/>
        </w:rPr>
        <w:t>5</w:t>
      </w:r>
      <w:r w:rsidRPr="000A7B4F">
        <w:rPr>
          <w:rFonts w:ascii="Times New Roman" w:hAnsi="Times New Roman" w:cs="Times New Roman"/>
        </w:rPr>
        <w:t xml:space="preserve"> г. ситуация с состоянием еловых насаждений </w:t>
      </w:r>
      <w:r w:rsidR="00F00046" w:rsidRPr="000A7B4F">
        <w:rPr>
          <w:rFonts w:ascii="Times New Roman" w:hAnsi="Times New Roman" w:cs="Times New Roman"/>
        </w:rPr>
        <w:t>продолжает улучш</w:t>
      </w:r>
      <w:r w:rsidRPr="000A7B4F">
        <w:rPr>
          <w:rFonts w:ascii="Times New Roman" w:hAnsi="Times New Roman" w:cs="Times New Roman"/>
        </w:rPr>
        <w:t>а</w:t>
      </w:r>
      <w:r w:rsidR="00F00046" w:rsidRPr="000A7B4F">
        <w:rPr>
          <w:rFonts w:ascii="Times New Roman" w:hAnsi="Times New Roman" w:cs="Times New Roman"/>
        </w:rPr>
        <w:t>т</w:t>
      </w:r>
      <w:r w:rsidRPr="000A7B4F">
        <w:rPr>
          <w:rFonts w:ascii="Times New Roman" w:hAnsi="Times New Roman" w:cs="Times New Roman"/>
        </w:rPr>
        <w:t>ь</w:t>
      </w:r>
      <w:r w:rsidR="00F00046" w:rsidRPr="000A7B4F">
        <w:rPr>
          <w:rFonts w:ascii="Times New Roman" w:hAnsi="Times New Roman" w:cs="Times New Roman"/>
        </w:rPr>
        <w:t>ся.</w:t>
      </w:r>
      <w:r w:rsidR="000A7B4F" w:rsidRPr="000A7B4F">
        <w:rPr>
          <w:rFonts w:ascii="Times New Roman" w:hAnsi="Times New Roman" w:cs="Times New Roman"/>
        </w:rPr>
        <w:t xml:space="preserve"> </w:t>
      </w:r>
      <w:r w:rsidR="00F00046" w:rsidRPr="000A7B4F">
        <w:rPr>
          <w:rFonts w:ascii="Times New Roman" w:hAnsi="Times New Roman" w:cs="Times New Roman"/>
        </w:rPr>
        <w:t>Взято</w:t>
      </w:r>
      <w:r w:rsidR="000A7B4F">
        <w:rPr>
          <w:rFonts w:ascii="Times New Roman" w:hAnsi="Times New Roman" w:cs="Times New Roman"/>
        </w:rPr>
        <w:t xml:space="preserve"> </w:t>
      </w:r>
      <w:r w:rsidRPr="000A7B4F">
        <w:rPr>
          <w:rFonts w:ascii="Times New Roman" w:hAnsi="Times New Roman" w:cs="Times New Roman"/>
        </w:rPr>
        <w:t>на учет 1</w:t>
      </w:r>
      <w:r w:rsidR="00F00046" w:rsidRPr="000A7B4F">
        <w:rPr>
          <w:rFonts w:ascii="Times New Roman" w:hAnsi="Times New Roman" w:cs="Times New Roman"/>
        </w:rPr>
        <w:t>419,8</w:t>
      </w:r>
      <w:r w:rsidRPr="000A7B4F">
        <w:rPr>
          <w:rFonts w:ascii="Times New Roman" w:hAnsi="Times New Roman" w:cs="Times New Roman"/>
        </w:rPr>
        <w:t xml:space="preserve"> тыс.</w:t>
      </w:r>
      <w:r w:rsidR="000A7B4F">
        <w:rPr>
          <w:rFonts w:ascii="Times New Roman" w:hAnsi="Times New Roman" w:cs="Times New Roman"/>
        </w:rPr>
        <w:t xml:space="preserve"> </w:t>
      </w:r>
      <w:r w:rsidRPr="000A7B4F">
        <w:rPr>
          <w:rFonts w:ascii="Times New Roman" w:hAnsi="Times New Roman" w:cs="Times New Roman"/>
        </w:rPr>
        <w:t>м</w:t>
      </w:r>
      <w:r w:rsidRPr="000A7B4F">
        <w:rPr>
          <w:rFonts w:ascii="Times New Roman" w:hAnsi="Times New Roman" w:cs="Times New Roman"/>
          <w:vertAlign w:val="superscript"/>
        </w:rPr>
        <w:t>3</w:t>
      </w:r>
      <w:r w:rsidRPr="000A7B4F">
        <w:rPr>
          <w:rFonts w:ascii="Times New Roman" w:hAnsi="Times New Roman" w:cs="Times New Roman"/>
        </w:rPr>
        <w:t xml:space="preserve"> древесины усыхающей ели и вырублено </w:t>
      </w:r>
      <w:r w:rsidR="00A843D2" w:rsidRPr="000A7B4F">
        <w:rPr>
          <w:rFonts w:ascii="Times New Roman" w:hAnsi="Times New Roman" w:cs="Times New Roman"/>
        </w:rPr>
        <w:t xml:space="preserve">сплошными </w:t>
      </w:r>
      <w:r w:rsidRPr="000A7B4F">
        <w:rPr>
          <w:rFonts w:ascii="Times New Roman" w:hAnsi="Times New Roman" w:cs="Times New Roman"/>
        </w:rPr>
        <w:t>санитарными рубками 1</w:t>
      </w:r>
      <w:r w:rsidR="00F00046" w:rsidRPr="000A7B4F">
        <w:rPr>
          <w:rFonts w:ascii="Times New Roman" w:hAnsi="Times New Roman" w:cs="Times New Roman"/>
        </w:rPr>
        <w:t>40</w:t>
      </w:r>
      <w:r w:rsidRPr="000A7B4F">
        <w:rPr>
          <w:rFonts w:ascii="Times New Roman" w:hAnsi="Times New Roman" w:cs="Times New Roman"/>
        </w:rPr>
        <w:t>1,</w:t>
      </w:r>
      <w:r w:rsidR="00F00046" w:rsidRPr="000A7B4F">
        <w:rPr>
          <w:rFonts w:ascii="Times New Roman" w:hAnsi="Times New Roman" w:cs="Times New Roman"/>
        </w:rPr>
        <w:t>5</w:t>
      </w:r>
      <w:r w:rsidRPr="000A7B4F">
        <w:rPr>
          <w:rFonts w:ascii="Times New Roman" w:hAnsi="Times New Roman" w:cs="Times New Roman"/>
        </w:rPr>
        <w:t xml:space="preserve"> тыс.</w:t>
      </w:r>
      <w:r w:rsidR="000A7B4F">
        <w:rPr>
          <w:rFonts w:ascii="Times New Roman" w:hAnsi="Times New Roman" w:cs="Times New Roman"/>
        </w:rPr>
        <w:t xml:space="preserve"> </w:t>
      </w:r>
      <w:r w:rsidRPr="000A7B4F">
        <w:rPr>
          <w:rFonts w:ascii="Times New Roman" w:hAnsi="Times New Roman" w:cs="Times New Roman"/>
        </w:rPr>
        <w:t>м</w:t>
      </w:r>
      <w:r w:rsidRPr="000A7B4F">
        <w:rPr>
          <w:rFonts w:ascii="Times New Roman" w:hAnsi="Times New Roman" w:cs="Times New Roman"/>
          <w:vertAlign w:val="superscript"/>
        </w:rPr>
        <w:t>3</w:t>
      </w:r>
      <w:r w:rsidRPr="000A7B4F">
        <w:rPr>
          <w:rFonts w:ascii="Times New Roman" w:hAnsi="Times New Roman" w:cs="Times New Roman"/>
        </w:rPr>
        <w:t xml:space="preserve"> (рис. 7.3). </w:t>
      </w:r>
    </w:p>
    <w:p w:rsidR="00721768" w:rsidRPr="000A7B4F" w:rsidRDefault="00721768" w:rsidP="00745778">
      <w:pPr>
        <w:pStyle w:val="Default"/>
        <w:spacing w:after="240" w:line="276" w:lineRule="auto"/>
        <w:ind w:firstLine="709"/>
        <w:jc w:val="both"/>
        <w:rPr>
          <w:rFonts w:ascii="Times New Roman" w:hAnsi="Times New Roman" w:cs="Times New Roman"/>
        </w:rPr>
      </w:pPr>
      <w:r w:rsidRPr="000A7B4F">
        <w:rPr>
          <w:rFonts w:ascii="Times New Roman" w:hAnsi="Times New Roman" w:cs="Times New Roman"/>
        </w:rPr>
        <w:lastRenderedPageBreak/>
        <w:t>В общем объеме сплошных сан</w:t>
      </w:r>
      <w:r w:rsidR="00236BB3" w:rsidRPr="000A7B4F">
        <w:rPr>
          <w:rFonts w:ascii="Times New Roman" w:hAnsi="Times New Roman" w:cs="Times New Roman"/>
        </w:rPr>
        <w:t xml:space="preserve">итарных </w:t>
      </w:r>
      <w:r w:rsidR="00EB2847" w:rsidRPr="000A7B4F">
        <w:rPr>
          <w:rFonts w:ascii="Times New Roman" w:hAnsi="Times New Roman" w:cs="Times New Roman"/>
        </w:rPr>
        <w:t>рубок, выполненных в усы</w:t>
      </w:r>
      <w:r w:rsidRPr="000A7B4F">
        <w:rPr>
          <w:rFonts w:ascii="Times New Roman" w:hAnsi="Times New Roman" w:cs="Times New Roman"/>
        </w:rPr>
        <w:t>хающих ельниках в 201</w:t>
      </w:r>
      <w:r w:rsidR="003D275C" w:rsidRPr="000A7B4F">
        <w:rPr>
          <w:rFonts w:ascii="Times New Roman" w:hAnsi="Times New Roman" w:cs="Times New Roman"/>
        </w:rPr>
        <w:t>5</w:t>
      </w:r>
      <w:r w:rsidRPr="000A7B4F">
        <w:rPr>
          <w:rFonts w:ascii="Times New Roman" w:hAnsi="Times New Roman" w:cs="Times New Roman"/>
        </w:rPr>
        <w:t xml:space="preserve"> г., 3</w:t>
      </w:r>
      <w:r w:rsidR="002076D4" w:rsidRPr="000A7B4F">
        <w:rPr>
          <w:rFonts w:ascii="Times New Roman" w:hAnsi="Times New Roman" w:cs="Times New Roman"/>
        </w:rPr>
        <w:t>5</w:t>
      </w:r>
      <w:r w:rsidR="00236BB3" w:rsidRPr="000A7B4F">
        <w:rPr>
          <w:rFonts w:ascii="Times New Roman" w:hAnsi="Times New Roman" w:cs="Times New Roman"/>
        </w:rPr>
        <w:t>% приходится на Могилевскую об</w:t>
      </w:r>
      <w:r w:rsidRPr="000A7B4F">
        <w:rPr>
          <w:rFonts w:ascii="Times New Roman" w:hAnsi="Times New Roman" w:cs="Times New Roman"/>
        </w:rPr>
        <w:t>ласть, 2</w:t>
      </w:r>
      <w:r w:rsidR="002076D4" w:rsidRPr="000A7B4F">
        <w:rPr>
          <w:rFonts w:ascii="Times New Roman" w:hAnsi="Times New Roman" w:cs="Times New Roman"/>
        </w:rPr>
        <w:t>9</w:t>
      </w:r>
      <w:r w:rsidRPr="000A7B4F">
        <w:rPr>
          <w:rFonts w:ascii="Times New Roman" w:hAnsi="Times New Roman" w:cs="Times New Roman"/>
        </w:rPr>
        <w:t>,</w:t>
      </w:r>
      <w:r w:rsidR="002076D4" w:rsidRPr="000A7B4F">
        <w:rPr>
          <w:rFonts w:ascii="Times New Roman" w:hAnsi="Times New Roman" w:cs="Times New Roman"/>
        </w:rPr>
        <w:t>7</w:t>
      </w:r>
      <w:r w:rsidR="00DF7267">
        <w:rPr>
          <w:rFonts w:ascii="Times New Roman" w:hAnsi="Times New Roman" w:cs="Times New Roman"/>
        </w:rPr>
        <w:t>%</w:t>
      </w:r>
      <w:r w:rsidRPr="000A7B4F">
        <w:rPr>
          <w:rFonts w:ascii="Times New Roman" w:hAnsi="Times New Roman" w:cs="Times New Roman"/>
        </w:rPr>
        <w:t xml:space="preserve"> – на Витебскую и 1</w:t>
      </w:r>
      <w:r w:rsidR="002076D4" w:rsidRPr="000A7B4F">
        <w:rPr>
          <w:rFonts w:ascii="Times New Roman" w:hAnsi="Times New Roman" w:cs="Times New Roman"/>
        </w:rPr>
        <w:t>6</w:t>
      </w:r>
      <w:r w:rsidRPr="000A7B4F">
        <w:rPr>
          <w:rFonts w:ascii="Times New Roman" w:hAnsi="Times New Roman" w:cs="Times New Roman"/>
        </w:rPr>
        <w:t xml:space="preserve">% – на Гродненскую. </w:t>
      </w:r>
    </w:p>
    <w:p w:rsidR="00721768" w:rsidRPr="00D64CBE" w:rsidRDefault="00745778" w:rsidP="00F21A58">
      <w:pPr>
        <w:spacing w:after="0"/>
        <w:jc w:val="both"/>
        <w:rPr>
          <w:rFonts w:ascii="Times New Roman" w:hAnsi="Times New Roman"/>
          <w:sz w:val="28"/>
          <w:szCs w:val="28"/>
        </w:rPr>
      </w:pPr>
      <w:r>
        <w:rPr>
          <w:noProof/>
          <w:lang w:eastAsia="ru-RU"/>
        </w:rPr>
        <w:pict>
          <v:shape id="Диаграмма 28" o:spid="_x0000_i1027" type="#_x0000_t75" style="width:456pt;height:32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">
            <v:imagedata r:id="rId9" o:title=""/>
            <o:lock v:ext="edit" aspectratio="f"/>
          </v:shape>
        </w:pict>
      </w:r>
    </w:p>
    <w:p w:rsidR="00721768" w:rsidRPr="000A7B4F" w:rsidRDefault="00721768" w:rsidP="00F21A58">
      <w:pPr>
        <w:pStyle w:val="Default"/>
        <w:jc w:val="center"/>
        <w:rPr>
          <w:rFonts w:ascii="Times New Roman" w:hAnsi="Times New Roman" w:cs="Times New Roman"/>
          <w:sz w:val="22"/>
          <w:szCs w:val="22"/>
        </w:rPr>
      </w:pPr>
      <w:r w:rsidRPr="00745778">
        <w:rPr>
          <w:rFonts w:ascii="Times New Roman" w:hAnsi="Times New Roman" w:cs="Times New Roman"/>
          <w:b/>
          <w:bCs/>
          <w:iCs/>
          <w:sz w:val="22"/>
          <w:szCs w:val="22"/>
        </w:rPr>
        <w:t>Рис. 7.3.</w:t>
      </w:r>
      <w:r w:rsidRPr="000A7B4F">
        <w:rPr>
          <w:rFonts w:ascii="Times New Roman" w:hAnsi="Times New Roman" w:cs="Times New Roman"/>
          <w:b/>
          <w:bCs/>
          <w:i/>
          <w:iCs/>
          <w:sz w:val="22"/>
          <w:szCs w:val="22"/>
        </w:rPr>
        <w:t xml:space="preserve"> </w:t>
      </w:r>
      <w:r w:rsidRPr="000A7B4F">
        <w:rPr>
          <w:rFonts w:ascii="Times New Roman" w:hAnsi="Times New Roman" w:cs="Times New Roman"/>
          <w:b/>
          <w:bCs/>
          <w:sz w:val="22"/>
          <w:szCs w:val="22"/>
        </w:rPr>
        <w:t>Динамика постановки на учет усыхающих ельников и</w:t>
      </w:r>
    </w:p>
    <w:p w:rsidR="00721768" w:rsidRPr="000A7B4F" w:rsidRDefault="00721768" w:rsidP="00F21A58">
      <w:pPr>
        <w:spacing w:after="0"/>
        <w:jc w:val="center"/>
        <w:rPr>
          <w:rFonts w:ascii="Times New Roman" w:hAnsi="Times New Roman"/>
          <w:b/>
          <w:bCs/>
        </w:rPr>
      </w:pPr>
      <w:r w:rsidRPr="000A7B4F">
        <w:rPr>
          <w:rFonts w:ascii="Times New Roman" w:hAnsi="Times New Roman"/>
          <w:b/>
          <w:bCs/>
        </w:rPr>
        <w:t xml:space="preserve">проведения в них сплошных санитарных рубок в </w:t>
      </w:r>
      <w:r w:rsidR="002076D4" w:rsidRPr="000A7B4F">
        <w:rPr>
          <w:rFonts w:ascii="Times New Roman" w:hAnsi="Times New Roman"/>
          <w:b/>
          <w:bCs/>
        </w:rPr>
        <w:t>2000–2015 г</w:t>
      </w:r>
      <w:r w:rsidRPr="000A7B4F">
        <w:rPr>
          <w:rFonts w:ascii="Times New Roman" w:hAnsi="Times New Roman"/>
          <w:b/>
          <w:bCs/>
        </w:rPr>
        <w:t>., тыс.</w:t>
      </w:r>
      <w:r w:rsidR="000A7B4F">
        <w:rPr>
          <w:rFonts w:ascii="Times New Roman" w:hAnsi="Times New Roman"/>
          <w:b/>
          <w:bCs/>
        </w:rPr>
        <w:t xml:space="preserve"> </w:t>
      </w:r>
      <w:r w:rsidRPr="000A7B4F">
        <w:rPr>
          <w:rFonts w:ascii="Times New Roman" w:hAnsi="Times New Roman"/>
          <w:b/>
          <w:bCs/>
        </w:rPr>
        <w:t>м</w:t>
      </w:r>
      <w:r w:rsidRPr="000A7B4F">
        <w:rPr>
          <w:rFonts w:ascii="Times New Roman" w:hAnsi="Times New Roman"/>
          <w:b/>
          <w:bCs/>
          <w:vertAlign w:val="superscript"/>
        </w:rPr>
        <w:t>3</w:t>
      </w:r>
    </w:p>
    <w:p w:rsidR="000A7B4F" w:rsidRPr="00A9263F" w:rsidRDefault="000A7B4F" w:rsidP="00A843D2">
      <w:pPr>
        <w:spacing w:after="0" w:line="240" w:lineRule="auto"/>
        <w:ind w:firstLine="709"/>
        <w:jc w:val="both"/>
        <w:rPr>
          <w:rFonts w:ascii="Times New Roman" w:hAnsi="Times New Roman"/>
          <w:color w:val="000000"/>
          <w:sz w:val="24"/>
          <w:szCs w:val="24"/>
          <w:shd w:val="clear" w:color="auto" w:fill="FFFFFF"/>
        </w:rPr>
      </w:pPr>
    </w:p>
    <w:p w:rsidR="00721768" w:rsidRPr="000A7B4F" w:rsidRDefault="00A843D2" w:rsidP="000A7B4F">
      <w:pPr>
        <w:spacing w:after="0"/>
        <w:ind w:firstLine="709"/>
        <w:jc w:val="both"/>
        <w:rPr>
          <w:rFonts w:ascii="Times New Roman" w:hAnsi="Times New Roman"/>
          <w:b/>
          <w:bCs/>
          <w:sz w:val="24"/>
          <w:szCs w:val="24"/>
        </w:rPr>
      </w:pPr>
      <w:r w:rsidRPr="000A7B4F">
        <w:rPr>
          <w:rFonts w:ascii="Times New Roman" w:hAnsi="Times New Roman"/>
          <w:color w:val="000000"/>
          <w:sz w:val="24"/>
          <w:szCs w:val="24"/>
          <w:shd w:val="clear" w:color="auto" w:fill="FFFFFF"/>
        </w:rPr>
        <w:t>В течение 2015 года на учет взято 9,2 тыс. га с объемом 161,81 тыс. м</w:t>
      </w:r>
      <w:r w:rsidRPr="000A7B4F">
        <w:rPr>
          <w:rFonts w:ascii="Times New Roman" w:hAnsi="Times New Roman"/>
          <w:color w:val="000000"/>
          <w:sz w:val="24"/>
          <w:szCs w:val="24"/>
          <w:shd w:val="clear" w:color="auto" w:fill="FFFFFF"/>
          <w:vertAlign w:val="superscript"/>
        </w:rPr>
        <w:t>3</w:t>
      </w:r>
      <w:r w:rsidRPr="000A7B4F">
        <w:rPr>
          <w:rFonts w:ascii="Times New Roman" w:hAnsi="Times New Roman"/>
          <w:color w:val="000000"/>
          <w:sz w:val="24"/>
          <w:szCs w:val="24"/>
          <w:shd w:val="clear" w:color="auto" w:fill="FFFFFF"/>
        </w:rPr>
        <w:t xml:space="preserve"> ельников II класса биологической устойчивости, требующих проведения выборочных санитарных рубок, в том числе по ГПЛХО: Брестское – 0,36 тыс. га с объемом 4,64 тыс. м</w:t>
      </w:r>
      <w:r w:rsidRPr="000A7B4F">
        <w:rPr>
          <w:rFonts w:ascii="Times New Roman" w:hAnsi="Times New Roman"/>
          <w:color w:val="000000"/>
          <w:sz w:val="24"/>
          <w:szCs w:val="24"/>
          <w:shd w:val="clear" w:color="auto" w:fill="FFFFFF"/>
          <w:vertAlign w:val="superscript"/>
        </w:rPr>
        <w:t>3</w:t>
      </w:r>
      <w:r w:rsidRPr="000A7B4F">
        <w:rPr>
          <w:rFonts w:ascii="Times New Roman" w:hAnsi="Times New Roman"/>
          <w:color w:val="000000"/>
          <w:sz w:val="24"/>
          <w:szCs w:val="24"/>
          <w:shd w:val="clear" w:color="auto" w:fill="FFFFFF"/>
        </w:rPr>
        <w:t>, Витебское – 3,5 тыс. га с объемом 68,25 тыс. м</w:t>
      </w:r>
      <w:r w:rsidRPr="000A7B4F">
        <w:rPr>
          <w:rFonts w:ascii="Times New Roman" w:hAnsi="Times New Roman"/>
          <w:color w:val="000000"/>
          <w:sz w:val="24"/>
          <w:szCs w:val="24"/>
          <w:shd w:val="clear" w:color="auto" w:fill="FFFFFF"/>
          <w:vertAlign w:val="superscript"/>
        </w:rPr>
        <w:t>3</w:t>
      </w:r>
      <w:r w:rsidRPr="000A7B4F">
        <w:rPr>
          <w:rFonts w:ascii="Times New Roman" w:hAnsi="Times New Roman"/>
          <w:color w:val="000000"/>
          <w:sz w:val="24"/>
          <w:szCs w:val="24"/>
          <w:shd w:val="clear" w:color="auto" w:fill="FFFFFF"/>
        </w:rPr>
        <w:t>, Гомельское – 0,05 тыс. га с объемом 2,06 тыс. м</w:t>
      </w:r>
      <w:r w:rsidRPr="000A7B4F">
        <w:rPr>
          <w:rFonts w:ascii="Times New Roman" w:hAnsi="Times New Roman"/>
          <w:color w:val="000000"/>
          <w:sz w:val="24"/>
          <w:szCs w:val="24"/>
          <w:shd w:val="clear" w:color="auto" w:fill="FFFFFF"/>
          <w:vertAlign w:val="superscript"/>
        </w:rPr>
        <w:t>3</w:t>
      </w:r>
      <w:r w:rsidRPr="000A7B4F">
        <w:rPr>
          <w:rFonts w:ascii="Times New Roman" w:hAnsi="Times New Roman"/>
          <w:color w:val="000000"/>
          <w:sz w:val="24"/>
          <w:szCs w:val="24"/>
          <w:shd w:val="clear" w:color="auto" w:fill="FFFFFF"/>
        </w:rPr>
        <w:t>, Гродненское – 0,8 тыс. га с объемом 23,2 тыс. м</w:t>
      </w:r>
      <w:r w:rsidRPr="000A7B4F">
        <w:rPr>
          <w:rFonts w:ascii="Times New Roman" w:hAnsi="Times New Roman"/>
          <w:color w:val="000000"/>
          <w:sz w:val="24"/>
          <w:szCs w:val="24"/>
          <w:shd w:val="clear" w:color="auto" w:fill="FFFFFF"/>
          <w:vertAlign w:val="superscript"/>
        </w:rPr>
        <w:t>3</w:t>
      </w:r>
      <w:r w:rsidRPr="000A7B4F">
        <w:rPr>
          <w:rFonts w:ascii="Times New Roman" w:hAnsi="Times New Roman"/>
          <w:color w:val="000000"/>
          <w:sz w:val="24"/>
          <w:szCs w:val="24"/>
          <w:shd w:val="clear" w:color="auto" w:fill="FFFFFF"/>
        </w:rPr>
        <w:t>, Минское – 0,5  тыс. га с объемом 11,19 тыс. м</w:t>
      </w:r>
      <w:r w:rsidRPr="000A7B4F">
        <w:rPr>
          <w:rFonts w:ascii="Times New Roman" w:hAnsi="Times New Roman"/>
          <w:color w:val="000000"/>
          <w:sz w:val="24"/>
          <w:szCs w:val="24"/>
          <w:shd w:val="clear" w:color="auto" w:fill="FFFFFF"/>
          <w:vertAlign w:val="superscript"/>
        </w:rPr>
        <w:t>3</w:t>
      </w:r>
      <w:r w:rsidRPr="000A7B4F">
        <w:rPr>
          <w:rFonts w:ascii="Times New Roman" w:hAnsi="Times New Roman"/>
          <w:color w:val="000000"/>
          <w:sz w:val="24"/>
          <w:szCs w:val="24"/>
          <w:shd w:val="clear" w:color="auto" w:fill="FFFFFF"/>
        </w:rPr>
        <w:t>, Могилевское ГПЛХО – 3,9 тыс. га с объемом 52,47 тыс. м</w:t>
      </w:r>
      <w:r w:rsidRPr="000A7B4F">
        <w:rPr>
          <w:rFonts w:ascii="Times New Roman" w:hAnsi="Times New Roman"/>
          <w:color w:val="000000"/>
          <w:sz w:val="24"/>
          <w:szCs w:val="24"/>
          <w:shd w:val="clear" w:color="auto" w:fill="FFFFFF"/>
          <w:vertAlign w:val="superscript"/>
        </w:rPr>
        <w:t>3</w:t>
      </w:r>
      <w:r w:rsidRPr="000A7B4F">
        <w:rPr>
          <w:rFonts w:ascii="Times New Roman" w:hAnsi="Times New Roman"/>
          <w:color w:val="000000"/>
          <w:sz w:val="24"/>
          <w:szCs w:val="24"/>
          <w:shd w:val="clear" w:color="auto" w:fill="FFFFFF"/>
        </w:rPr>
        <w:t>.</w:t>
      </w:r>
    </w:p>
    <w:p w:rsidR="00A843D2" w:rsidRPr="000A7B4F" w:rsidRDefault="00A843D2" w:rsidP="000A7B4F">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В целях сокращения кормовой базы стволовых вредителей, снижения их численности, а также минимизации ущерба и стабилизации состояния еловых насаждений в 2015 году реализован комплекс мероприятий по защите еловых насаждений</w:t>
      </w:r>
      <w:r w:rsidR="00F47519" w:rsidRPr="000A7B4F">
        <w:rPr>
          <w:rFonts w:ascii="Times New Roman" w:eastAsia="Times New Roman" w:hAnsi="Times New Roman"/>
          <w:color w:val="000000"/>
          <w:sz w:val="24"/>
          <w:szCs w:val="24"/>
          <w:lang w:eastAsia="ru-RU"/>
        </w:rPr>
        <w:t>,</w:t>
      </w:r>
      <w:r w:rsidRPr="000A7B4F">
        <w:rPr>
          <w:rFonts w:ascii="Times New Roman" w:eastAsia="Times New Roman" w:hAnsi="Times New Roman"/>
          <w:color w:val="000000"/>
          <w:sz w:val="24"/>
          <w:szCs w:val="24"/>
          <w:lang w:eastAsia="ru-RU"/>
        </w:rPr>
        <w:t xml:space="preserve"> включающий в себя:</w:t>
      </w:r>
    </w:p>
    <w:p w:rsidR="00A843D2" w:rsidRPr="000A7B4F" w:rsidRDefault="00A843D2" w:rsidP="000A7B4F">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обследование еловых насаждений, постановка на учет выявленных очагов стволовых вредителей;</w:t>
      </w:r>
    </w:p>
    <w:p w:rsidR="00A843D2" w:rsidRPr="000A7B4F" w:rsidRDefault="00A843D2" w:rsidP="000A7B4F">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феромонный надзор за короедом типографом на площади 51,8 тыс. га с использованием 2070 шт. феромонных ловушек;</w:t>
      </w:r>
    </w:p>
    <w:p w:rsidR="00A843D2" w:rsidRPr="000A7B4F" w:rsidRDefault="00A843D2" w:rsidP="000A7B4F">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феромонная борьба с короедом типографом на площади 0,2 га с использованием 900 шт. феромонных ловушек;</w:t>
      </w:r>
    </w:p>
    <w:p w:rsidR="00A843D2" w:rsidRPr="000A7B4F" w:rsidRDefault="00A843D2" w:rsidP="000A7B4F">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детальный надзор за санитарным состоянием еловых насаждений на 79 постоянных пробных площадях;</w:t>
      </w:r>
    </w:p>
    <w:p w:rsidR="00A843D2" w:rsidRPr="000A7B4F" w:rsidRDefault="00A843D2">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lastRenderedPageBreak/>
        <w:t>- сплошные санитарные рубки в объеме 1401,5 тыс. м</w:t>
      </w:r>
      <w:r w:rsidRPr="000A7B4F">
        <w:rPr>
          <w:rFonts w:ascii="Times New Roman" w:eastAsia="Times New Roman" w:hAnsi="Times New Roman"/>
          <w:color w:val="000000"/>
          <w:sz w:val="24"/>
          <w:szCs w:val="24"/>
          <w:vertAlign w:val="superscript"/>
          <w:lang w:eastAsia="ru-RU"/>
        </w:rPr>
        <w:t>3</w:t>
      </w:r>
      <w:r w:rsidRPr="000A7B4F">
        <w:rPr>
          <w:rFonts w:ascii="Times New Roman" w:eastAsia="Times New Roman" w:hAnsi="Times New Roman"/>
          <w:color w:val="000000"/>
          <w:sz w:val="24"/>
          <w:szCs w:val="24"/>
          <w:lang w:eastAsia="ru-RU"/>
        </w:rPr>
        <w:t>;</w:t>
      </w:r>
    </w:p>
    <w:p w:rsidR="00A843D2" w:rsidRPr="000A7B4F" w:rsidRDefault="00A843D2">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выборочные санитарные рубки в объеме 161,8 тыс. м</w:t>
      </w:r>
      <w:r w:rsidRPr="000A7B4F">
        <w:rPr>
          <w:rFonts w:ascii="Times New Roman" w:eastAsia="Times New Roman" w:hAnsi="Times New Roman"/>
          <w:color w:val="000000"/>
          <w:sz w:val="24"/>
          <w:szCs w:val="24"/>
          <w:vertAlign w:val="superscript"/>
          <w:lang w:eastAsia="ru-RU"/>
        </w:rPr>
        <w:t>3</w:t>
      </w:r>
      <w:r w:rsidRPr="000A7B4F">
        <w:rPr>
          <w:rFonts w:ascii="Times New Roman" w:eastAsia="Times New Roman" w:hAnsi="Times New Roman"/>
          <w:color w:val="000000"/>
          <w:sz w:val="24"/>
          <w:szCs w:val="24"/>
          <w:lang w:eastAsia="ru-RU"/>
        </w:rPr>
        <w:t>;</w:t>
      </w:r>
    </w:p>
    <w:p w:rsidR="00A843D2" w:rsidRPr="000A7B4F" w:rsidRDefault="00A843D2">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выкладка ловчей древесины;</w:t>
      </w:r>
    </w:p>
    <w:p w:rsidR="00A843D2" w:rsidRPr="000A7B4F" w:rsidRDefault="00A843D2" w:rsidP="00745778">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химическая обработка древесины.</w:t>
      </w:r>
    </w:p>
    <w:p w:rsidR="001122FA" w:rsidRPr="000A7B4F" w:rsidRDefault="00721768" w:rsidP="000A7B4F">
      <w:pPr>
        <w:spacing w:after="0"/>
        <w:jc w:val="both"/>
        <w:rPr>
          <w:rFonts w:ascii="Times New Roman" w:hAnsi="Times New Roman"/>
          <w:b/>
          <w:bCs/>
          <w:sz w:val="24"/>
          <w:szCs w:val="24"/>
        </w:rPr>
      </w:pPr>
      <w:r w:rsidRPr="000A7B4F">
        <w:rPr>
          <w:rFonts w:ascii="Times New Roman" w:hAnsi="Times New Roman"/>
          <w:b/>
          <w:bCs/>
          <w:sz w:val="24"/>
          <w:szCs w:val="24"/>
        </w:rPr>
        <w:t xml:space="preserve">Сосновые леса. </w:t>
      </w:r>
    </w:p>
    <w:p w:rsidR="00A843D2" w:rsidRPr="000A7B4F" w:rsidRDefault="00A843D2" w:rsidP="000A7B4F">
      <w:pPr>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Основными факторами, определившими лесопатологическое и санитарное состояние сосновых лесов республики в 2015 году, были: неблагоприятные погодные явления в виде ураганных ветров, вызвавшие ветровалы и буреломы сосновых лесов на значительных территориях, корневые гнили, вызываемые корневой губкой, лесные пожары,  подтопления, очаги хвоегрызущих вредителей.</w:t>
      </w:r>
    </w:p>
    <w:p w:rsidR="00215C92" w:rsidRPr="000A7B4F" w:rsidRDefault="00215C92" w:rsidP="000A7B4F">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По состоянию на начало 2015 года из хвоегрызущих вредителей числились только очаги четырехпятнистой лишайницы в Брестском ГПЛХО на площади 28 га. Новые очаги  этой экологической группы зафиксированы в 2015 году в Витебском ГПЛХО на общей площади 27 га, в том числе обыкновенного соснового пилильщика </w:t>
      </w:r>
      <w:r w:rsidR="00561B9C" w:rsidRPr="00780ABE">
        <w:rPr>
          <w:rFonts w:ascii="Times New Roman" w:eastAsia="Times New Roman" w:hAnsi="Times New Roman"/>
          <w:color w:val="000000"/>
          <w:sz w:val="24"/>
          <w:szCs w:val="24"/>
          <w:lang w:eastAsia="ru-RU"/>
        </w:rPr>
        <w:t>–</w:t>
      </w:r>
      <w:r w:rsidR="00780ABE">
        <w:rPr>
          <w:rFonts w:ascii="Times New Roman" w:eastAsia="Times New Roman" w:hAnsi="Times New Roman"/>
          <w:color w:val="000000"/>
          <w:sz w:val="24"/>
          <w:szCs w:val="24"/>
          <w:lang w:eastAsia="ru-RU"/>
        </w:rPr>
        <w:t xml:space="preserve"> </w:t>
      </w:r>
      <w:r w:rsidRPr="000A7B4F">
        <w:rPr>
          <w:rFonts w:ascii="Times New Roman" w:eastAsia="Times New Roman" w:hAnsi="Times New Roman"/>
          <w:color w:val="000000"/>
          <w:sz w:val="24"/>
          <w:szCs w:val="24"/>
          <w:lang w:eastAsia="ru-RU"/>
        </w:rPr>
        <w:t xml:space="preserve">4 га, рыжего соснового пилильщика </w:t>
      </w:r>
      <w:r w:rsidR="00780ABE" w:rsidRPr="00780ABE">
        <w:rPr>
          <w:rFonts w:ascii="Times New Roman" w:eastAsia="Times New Roman" w:hAnsi="Times New Roman"/>
          <w:color w:val="000000"/>
          <w:sz w:val="24"/>
          <w:szCs w:val="24"/>
          <w:lang w:eastAsia="ru-RU"/>
        </w:rPr>
        <w:t>–</w:t>
      </w:r>
      <w:r w:rsidR="00780ABE">
        <w:rPr>
          <w:rFonts w:ascii="Times New Roman" w:eastAsia="Times New Roman" w:hAnsi="Times New Roman"/>
          <w:color w:val="000000"/>
          <w:sz w:val="24"/>
          <w:szCs w:val="24"/>
          <w:lang w:eastAsia="ru-RU"/>
        </w:rPr>
        <w:t xml:space="preserve"> </w:t>
      </w:r>
      <w:r w:rsidRPr="000A7B4F">
        <w:rPr>
          <w:rFonts w:ascii="Times New Roman" w:eastAsia="Times New Roman" w:hAnsi="Times New Roman"/>
          <w:color w:val="000000"/>
          <w:sz w:val="24"/>
          <w:szCs w:val="24"/>
          <w:lang w:eastAsia="ru-RU"/>
        </w:rPr>
        <w:t>11 га и желтоватого соснового пилильщика – 12 га. Все они были выявлены при проведении лесоустроительных работ.</w:t>
      </w:r>
    </w:p>
    <w:p w:rsidR="007E7AC8" w:rsidRPr="000A7B4F" w:rsidRDefault="007E7AC8" w:rsidP="000A7B4F">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 xml:space="preserve">Очаги стволовых вредителей в сосновых насаждениях на начало 2015 года числились в Гомельском ГПЛХО на площади 7 га. В течение 2015 года сформировались новые очаги стволовых вредителей сосны в Брестском и Гомельском ГПЛХО на общей площади 129,1 га. Все они были ликвидированы при проведении санитарно-оздоровительных мероприятий. </w:t>
      </w:r>
      <w:r w:rsidR="00780ABE">
        <w:rPr>
          <w:rFonts w:ascii="Times New Roman" w:eastAsia="Times New Roman" w:hAnsi="Times New Roman"/>
          <w:color w:val="000000"/>
          <w:sz w:val="24"/>
          <w:szCs w:val="24"/>
          <w:lang w:eastAsia="ru-RU"/>
        </w:rPr>
        <w:t>К</w:t>
      </w:r>
      <w:r w:rsidRPr="000A7B4F">
        <w:rPr>
          <w:rFonts w:ascii="Times New Roman" w:eastAsia="Times New Roman" w:hAnsi="Times New Roman"/>
          <w:color w:val="000000"/>
          <w:sz w:val="24"/>
          <w:szCs w:val="24"/>
          <w:lang w:eastAsia="ru-RU"/>
        </w:rPr>
        <w:t xml:space="preserve"> конц</w:t>
      </w:r>
      <w:r w:rsidR="00780ABE">
        <w:rPr>
          <w:rFonts w:ascii="Times New Roman" w:eastAsia="Times New Roman" w:hAnsi="Times New Roman"/>
          <w:color w:val="000000"/>
          <w:sz w:val="24"/>
          <w:szCs w:val="24"/>
          <w:lang w:eastAsia="ru-RU"/>
        </w:rPr>
        <w:t>у</w:t>
      </w:r>
      <w:r w:rsidRPr="000A7B4F">
        <w:rPr>
          <w:rFonts w:ascii="Times New Roman" w:eastAsia="Times New Roman" w:hAnsi="Times New Roman"/>
          <w:color w:val="000000"/>
          <w:sz w:val="24"/>
          <w:szCs w:val="24"/>
          <w:lang w:eastAsia="ru-RU"/>
        </w:rPr>
        <w:t xml:space="preserve"> 2015 года очагов стволовых вредителей сосновых насаждений не имеется.</w:t>
      </w:r>
    </w:p>
    <w:p w:rsidR="007E7AC8" w:rsidRPr="000A7B4F" w:rsidRDefault="007E7AC8">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По сравнению с 2014 годом площадь очагов стволовых вредителей сосны увеличилась в 6,6 раз. Развитию очагов стволовых вредителей сосны способствует наличие порубочных остатков, которые оставляются лесхозами на перегнивание и которые являются кормовой базой для развития вершинного и других видов короедов.</w:t>
      </w:r>
    </w:p>
    <w:p w:rsidR="007E7AC8" w:rsidRPr="000A7B4F" w:rsidRDefault="007E7AC8">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После прекращения сжигания порубочных остатков вершинный короед из естественного фона сосновых насаждений превратился в массового первичного вредителя, который нападает на слегка ослабленные различными причинами (засуха, низовой пожар и т.п.) сосновые насаждения и приводит их к ч</w:t>
      </w:r>
      <w:r w:rsidR="007967FA" w:rsidRPr="000A7B4F">
        <w:rPr>
          <w:rFonts w:ascii="Times New Roman" w:eastAsia="Times New Roman" w:hAnsi="Times New Roman"/>
          <w:color w:val="000000"/>
          <w:sz w:val="24"/>
          <w:szCs w:val="24"/>
          <w:lang w:eastAsia="ru-RU"/>
        </w:rPr>
        <w:t>астичному или полному усыханию.</w:t>
      </w:r>
      <w:r w:rsidRPr="000A7B4F">
        <w:rPr>
          <w:rFonts w:ascii="Times New Roman" w:eastAsia="Times New Roman" w:hAnsi="Times New Roman"/>
          <w:color w:val="000000"/>
          <w:sz w:val="24"/>
          <w:szCs w:val="24"/>
          <w:lang w:eastAsia="ru-RU"/>
        </w:rPr>
        <w:t xml:space="preserve"> Если данная тенденция сохранится, то возможно, в ближайшей перспективе усыхание сосновых насаждений от вершинного короеда, аналогично усыханию ельников от короеда</w:t>
      </w:r>
      <w:r w:rsidR="00561B9C" w:rsidRPr="000A7B4F">
        <w:rPr>
          <w:rFonts w:ascii="Times New Roman" w:eastAsia="Times New Roman" w:hAnsi="Times New Roman"/>
          <w:color w:val="000000"/>
          <w:sz w:val="24"/>
          <w:szCs w:val="24"/>
          <w:lang w:eastAsia="ru-RU"/>
        </w:rPr>
        <w:t>-</w:t>
      </w:r>
      <w:r w:rsidRPr="000A7B4F">
        <w:rPr>
          <w:rFonts w:ascii="Times New Roman" w:eastAsia="Times New Roman" w:hAnsi="Times New Roman"/>
          <w:color w:val="000000"/>
          <w:sz w:val="24"/>
          <w:szCs w:val="24"/>
          <w:lang w:eastAsia="ru-RU"/>
        </w:rPr>
        <w:t>типографа.</w:t>
      </w:r>
    </w:p>
    <w:p w:rsidR="00AC1F4A" w:rsidRPr="000A7B4F" w:rsidRDefault="00AC1F4A">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Как и в предыдущие годы, наибольшее распространение среди болезней лесов республики получила корневая губка (</w:t>
      </w:r>
      <w:r w:rsidRPr="00421160">
        <w:rPr>
          <w:rFonts w:ascii="Times New Roman" w:eastAsia="Times New Roman" w:hAnsi="Times New Roman"/>
          <w:i/>
          <w:iCs/>
          <w:color w:val="000000"/>
          <w:sz w:val="24"/>
          <w:szCs w:val="24"/>
          <w:lang w:eastAsia="ru-RU"/>
        </w:rPr>
        <w:t>Heterobasidion</w:t>
      </w:r>
      <w:r w:rsidR="00780ABE" w:rsidRPr="00421160">
        <w:rPr>
          <w:rFonts w:ascii="Times New Roman" w:eastAsia="Times New Roman" w:hAnsi="Times New Roman"/>
          <w:i/>
          <w:iCs/>
          <w:color w:val="000000"/>
          <w:sz w:val="24"/>
          <w:szCs w:val="24"/>
          <w:lang w:eastAsia="ru-RU"/>
        </w:rPr>
        <w:t xml:space="preserve"> </w:t>
      </w:r>
      <w:r w:rsidRPr="00421160">
        <w:rPr>
          <w:rFonts w:ascii="Times New Roman" w:eastAsia="Times New Roman" w:hAnsi="Times New Roman"/>
          <w:i/>
          <w:iCs/>
          <w:color w:val="000000"/>
          <w:sz w:val="24"/>
          <w:szCs w:val="24"/>
          <w:lang w:eastAsia="ru-RU"/>
        </w:rPr>
        <w:t>annosum</w:t>
      </w:r>
      <w:r w:rsidRPr="00421160">
        <w:rPr>
          <w:rFonts w:ascii="Times New Roman" w:eastAsia="Times New Roman" w:hAnsi="Times New Roman"/>
          <w:i/>
          <w:color w:val="000000"/>
          <w:sz w:val="24"/>
          <w:szCs w:val="24"/>
          <w:lang w:eastAsia="ru-RU"/>
        </w:rPr>
        <w:t> Bref.</w:t>
      </w:r>
      <w:r w:rsidRPr="000A7B4F">
        <w:rPr>
          <w:rFonts w:ascii="Times New Roman" w:eastAsia="Times New Roman" w:hAnsi="Times New Roman"/>
          <w:color w:val="000000"/>
          <w:sz w:val="24"/>
          <w:szCs w:val="24"/>
          <w:lang w:eastAsia="ru-RU"/>
        </w:rPr>
        <w:t>), общая площадь очагов которой на начало 2016 г составила 131 тыс. га, что на 5,7% меньше площади очагов, которые действовали на начало 2015 года.</w:t>
      </w:r>
    </w:p>
    <w:p w:rsidR="00AC1F4A" w:rsidRPr="000A7B4F" w:rsidRDefault="00AC1F4A">
      <w:pPr>
        <w:shd w:val="clear" w:color="auto" w:fill="FFFFFF"/>
        <w:spacing w:after="0"/>
        <w:ind w:firstLine="709"/>
        <w:jc w:val="both"/>
        <w:rPr>
          <w:rFonts w:ascii="Times New Roman" w:eastAsia="Times New Roman" w:hAnsi="Times New Roman"/>
          <w:color w:val="000000"/>
          <w:sz w:val="24"/>
          <w:szCs w:val="24"/>
          <w:lang w:eastAsia="ru-RU"/>
        </w:rPr>
      </w:pPr>
      <w:r w:rsidRPr="000A7B4F">
        <w:rPr>
          <w:rFonts w:ascii="Times New Roman" w:eastAsia="Times New Roman" w:hAnsi="Times New Roman"/>
          <w:color w:val="000000"/>
          <w:sz w:val="24"/>
          <w:szCs w:val="24"/>
          <w:lang w:eastAsia="ru-RU"/>
        </w:rPr>
        <w:t>По состоянию на 01.01.2016 г. площадь очагов корневой губки по Министерству лесного хозяйства составляет 124 тыс. га, в том числе требующих мер борьбы на площади 21,6 тыс. га, что меньше прошлогоднего уровня (43,7 тыс. га) в 2,0 раза. Наибольшие площади очагов приходятся на Гомельское, Могилевское и Брестское ГПЛХО.</w:t>
      </w:r>
    </w:p>
    <w:p w:rsidR="00AC1F4A" w:rsidRDefault="00745778">
      <w:pPr>
        <w:shd w:val="clear" w:color="auto" w:fill="FFFFFF"/>
        <w:spacing w:after="0"/>
        <w:jc w:val="center"/>
        <w:rPr>
          <w:rFonts w:ascii="Times New Roman" w:eastAsia="Times New Roman" w:hAnsi="Times New Roman"/>
          <w:color w:val="000000"/>
          <w:sz w:val="28"/>
          <w:szCs w:val="28"/>
          <w:lang w:eastAsia="ru-RU"/>
        </w:rPr>
      </w:pPr>
      <w:r>
        <w:rPr>
          <w:rFonts w:ascii="Times New Roman" w:hAnsi="Times New Roman"/>
          <w:noProof/>
          <w:sz w:val="28"/>
          <w:szCs w:val="28"/>
          <w:lang w:eastAsia="ru-RU"/>
        </w:rPr>
        <w:lastRenderedPageBreak/>
        <w:pict>
          <v:shape id="Рисунок 29" o:spid="_x0000_i1028" type="#_x0000_t75" style="width:395.25pt;height:198pt;visibility:visible">
            <v:imagedata r:id="rId10" o:title=""/>
          </v:shape>
        </w:pict>
      </w:r>
    </w:p>
    <w:p w:rsidR="00780ABE" w:rsidRDefault="00215C92" w:rsidP="00780ABE">
      <w:pPr>
        <w:shd w:val="clear" w:color="auto" w:fill="FFFFFF"/>
        <w:spacing w:after="0"/>
        <w:jc w:val="center"/>
        <w:rPr>
          <w:rFonts w:ascii="Times New Roman" w:eastAsia="Times New Roman" w:hAnsi="Times New Roman"/>
          <w:b/>
          <w:color w:val="000000"/>
          <w:lang w:eastAsia="ru-RU"/>
        </w:rPr>
      </w:pPr>
      <w:r w:rsidRPr="00780ABE">
        <w:rPr>
          <w:rFonts w:ascii="Times New Roman" w:eastAsia="Times New Roman" w:hAnsi="Times New Roman"/>
          <w:b/>
          <w:color w:val="000000"/>
          <w:lang w:eastAsia="ru-RU"/>
        </w:rPr>
        <w:t>Рис. 7.</w:t>
      </w:r>
      <w:r w:rsidR="00F21A58" w:rsidRPr="00780ABE">
        <w:rPr>
          <w:rFonts w:ascii="Times New Roman" w:eastAsia="Times New Roman" w:hAnsi="Times New Roman"/>
          <w:b/>
          <w:color w:val="000000"/>
          <w:lang w:eastAsia="ru-RU"/>
        </w:rPr>
        <w:t>4</w:t>
      </w:r>
      <w:r w:rsidR="00780ABE">
        <w:rPr>
          <w:rFonts w:ascii="Times New Roman" w:eastAsia="Times New Roman" w:hAnsi="Times New Roman"/>
          <w:b/>
          <w:color w:val="000000"/>
          <w:lang w:eastAsia="ru-RU"/>
        </w:rPr>
        <w:t xml:space="preserve"> </w:t>
      </w:r>
      <w:r w:rsidRPr="00780ABE">
        <w:rPr>
          <w:rFonts w:ascii="Times New Roman" w:eastAsia="Times New Roman" w:hAnsi="Times New Roman"/>
          <w:b/>
          <w:color w:val="000000"/>
          <w:lang w:eastAsia="ru-RU"/>
        </w:rPr>
        <w:t xml:space="preserve">Распределение площади очагов корневой губки в лесном фонде </w:t>
      </w:r>
    </w:p>
    <w:p w:rsidR="00215C92" w:rsidRPr="00780ABE" w:rsidRDefault="00215C92" w:rsidP="00215C92">
      <w:pPr>
        <w:shd w:val="clear" w:color="auto" w:fill="FFFFFF"/>
        <w:spacing w:after="0"/>
        <w:ind w:firstLine="709"/>
        <w:jc w:val="center"/>
        <w:rPr>
          <w:rFonts w:ascii="Times New Roman" w:eastAsia="Times New Roman" w:hAnsi="Times New Roman"/>
          <w:b/>
          <w:color w:val="000000"/>
          <w:lang w:eastAsia="ru-RU"/>
        </w:rPr>
      </w:pPr>
      <w:r w:rsidRPr="00780ABE">
        <w:rPr>
          <w:rFonts w:ascii="Times New Roman" w:eastAsia="Times New Roman" w:hAnsi="Times New Roman"/>
          <w:b/>
          <w:color w:val="000000"/>
          <w:lang w:eastAsia="ru-RU"/>
        </w:rPr>
        <w:t>Республики Беларусь</w:t>
      </w:r>
    </w:p>
    <w:p w:rsidR="00215C92" w:rsidRPr="00A9263F" w:rsidRDefault="00215C92" w:rsidP="00AC1F4A">
      <w:pPr>
        <w:shd w:val="clear" w:color="auto" w:fill="FFFFFF"/>
        <w:spacing w:after="0"/>
        <w:jc w:val="center"/>
        <w:rPr>
          <w:rFonts w:ascii="Times New Roman" w:eastAsia="Times New Roman" w:hAnsi="Times New Roman"/>
          <w:color w:val="000000"/>
          <w:sz w:val="24"/>
          <w:szCs w:val="24"/>
          <w:lang w:eastAsia="ru-RU"/>
        </w:rPr>
      </w:pPr>
    </w:p>
    <w:p w:rsidR="001122FA" w:rsidRPr="00780ABE" w:rsidRDefault="00721768">
      <w:pPr>
        <w:spacing w:after="0"/>
        <w:jc w:val="both"/>
        <w:rPr>
          <w:rFonts w:ascii="Times New Roman" w:hAnsi="Times New Roman"/>
          <w:b/>
          <w:bCs/>
          <w:sz w:val="24"/>
          <w:szCs w:val="24"/>
        </w:rPr>
      </w:pPr>
      <w:r w:rsidRPr="00780ABE">
        <w:rPr>
          <w:rFonts w:ascii="Times New Roman" w:hAnsi="Times New Roman"/>
          <w:b/>
          <w:bCs/>
          <w:sz w:val="24"/>
          <w:szCs w:val="24"/>
        </w:rPr>
        <w:t xml:space="preserve">Дубовые леса. </w:t>
      </w:r>
    </w:p>
    <w:p w:rsidR="00C35340" w:rsidRPr="00780ABE" w:rsidRDefault="00C35340" w:rsidP="00745778">
      <w:pPr>
        <w:spacing w:after="0"/>
        <w:ind w:firstLine="709"/>
        <w:jc w:val="both"/>
        <w:rPr>
          <w:rFonts w:ascii="Times New Roman" w:eastAsia="Times New Roman" w:hAnsi="Times New Roman"/>
          <w:snapToGrid w:val="0"/>
          <w:color w:val="000000"/>
          <w:w w:val="0"/>
          <w:sz w:val="24"/>
          <w:szCs w:val="24"/>
          <w:u w:color="000000"/>
          <w:bdr w:val="none" w:sz="0" w:space="0" w:color="000000"/>
          <w:shd w:val="clear" w:color="000000" w:fill="000000"/>
        </w:rPr>
      </w:pPr>
      <w:r w:rsidRPr="00780ABE">
        <w:rPr>
          <w:rFonts w:ascii="Times New Roman" w:hAnsi="Times New Roman"/>
          <w:sz w:val="24"/>
          <w:szCs w:val="24"/>
        </w:rPr>
        <w:t>Основными факторами, определявшими лесопатологическое и санитарное состояние дубовых насаждений в последние годы, явились: листогрызущие вредители, корневые гнили, вызываемые опенком, сосудистые и некрозно-раковые заболевания.</w:t>
      </w:r>
    </w:p>
    <w:p w:rsidR="005A2214" w:rsidRPr="00780ABE" w:rsidRDefault="00C35340">
      <w:pPr>
        <w:spacing w:after="0"/>
        <w:ind w:firstLine="709"/>
        <w:jc w:val="both"/>
        <w:rPr>
          <w:rFonts w:ascii="Times New Roman" w:hAnsi="Times New Roman"/>
          <w:sz w:val="24"/>
          <w:szCs w:val="24"/>
        </w:rPr>
      </w:pPr>
      <w:r w:rsidRPr="00780ABE">
        <w:rPr>
          <w:rFonts w:ascii="Times New Roman" w:hAnsi="Times New Roman"/>
          <w:sz w:val="24"/>
          <w:szCs w:val="24"/>
        </w:rPr>
        <w:t xml:space="preserve">На </w:t>
      </w:r>
      <w:r w:rsidR="005A2214" w:rsidRPr="00780ABE">
        <w:rPr>
          <w:rFonts w:ascii="Times New Roman" w:hAnsi="Times New Roman"/>
          <w:sz w:val="24"/>
          <w:szCs w:val="24"/>
        </w:rPr>
        <w:t xml:space="preserve">конец 2014 и </w:t>
      </w:r>
      <w:r w:rsidRPr="00780ABE">
        <w:rPr>
          <w:rFonts w:ascii="Times New Roman" w:hAnsi="Times New Roman"/>
          <w:sz w:val="24"/>
          <w:szCs w:val="24"/>
        </w:rPr>
        <w:t xml:space="preserve">начало 2015 года площадь очагов зимней пяденицы составила </w:t>
      </w:r>
      <w:r w:rsidR="00BF1C41" w:rsidRPr="00780ABE">
        <w:rPr>
          <w:rFonts w:ascii="Times New Roman" w:eastAsia="Times New Roman" w:hAnsi="Times New Roman"/>
          <w:sz w:val="24"/>
          <w:szCs w:val="24"/>
          <w:lang w:eastAsia="ru-RU"/>
        </w:rPr>
        <w:t xml:space="preserve">8086,3 </w:t>
      </w:r>
      <w:r w:rsidRPr="00780ABE">
        <w:rPr>
          <w:rFonts w:ascii="Times New Roman" w:hAnsi="Times New Roman"/>
          <w:sz w:val="24"/>
          <w:szCs w:val="24"/>
        </w:rPr>
        <w:t xml:space="preserve">га, в том числе требующих мер борьбы 66,8 га, в течение года очаги вредителя возникли на площади 1078 га. </w:t>
      </w:r>
      <w:r w:rsidR="00BF1C41" w:rsidRPr="00780ABE">
        <w:rPr>
          <w:rFonts w:ascii="Times New Roman" w:hAnsi="Times New Roman"/>
          <w:sz w:val="24"/>
          <w:szCs w:val="24"/>
        </w:rPr>
        <w:t xml:space="preserve">Затухло </w:t>
      </w:r>
      <w:r w:rsidRPr="00780ABE">
        <w:rPr>
          <w:rFonts w:ascii="Times New Roman" w:hAnsi="Times New Roman"/>
          <w:sz w:val="24"/>
          <w:szCs w:val="24"/>
        </w:rPr>
        <w:t xml:space="preserve">под воздействием естественных факторов очагов зимней пяденицы на площади 6701,3 га. </w:t>
      </w:r>
      <w:r w:rsidR="005A2214" w:rsidRPr="00780ABE">
        <w:rPr>
          <w:rFonts w:ascii="Times New Roman" w:hAnsi="Times New Roman"/>
          <w:sz w:val="24"/>
          <w:szCs w:val="24"/>
        </w:rPr>
        <w:t>К концу</w:t>
      </w:r>
      <w:r w:rsidR="00780ABE" w:rsidRPr="00780ABE">
        <w:rPr>
          <w:rFonts w:ascii="Times New Roman" w:hAnsi="Times New Roman"/>
          <w:sz w:val="24"/>
          <w:szCs w:val="24"/>
        </w:rPr>
        <w:t xml:space="preserve"> </w:t>
      </w:r>
      <w:r w:rsidR="005A2214" w:rsidRPr="00780ABE">
        <w:rPr>
          <w:rFonts w:ascii="Times New Roman" w:hAnsi="Times New Roman"/>
          <w:sz w:val="24"/>
          <w:szCs w:val="24"/>
        </w:rPr>
        <w:t>2015</w:t>
      </w:r>
      <w:r w:rsidR="00780ABE" w:rsidRPr="00780ABE">
        <w:rPr>
          <w:rFonts w:ascii="Times New Roman" w:hAnsi="Times New Roman"/>
          <w:sz w:val="24"/>
          <w:szCs w:val="24"/>
        </w:rPr>
        <w:t xml:space="preserve"> </w:t>
      </w:r>
      <w:r w:rsidRPr="00780ABE">
        <w:rPr>
          <w:rFonts w:ascii="Times New Roman" w:hAnsi="Times New Roman"/>
          <w:sz w:val="24"/>
          <w:szCs w:val="24"/>
        </w:rPr>
        <w:t xml:space="preserve">года площадь очагов зимней пяденицы составила </w:t>
      </w:r>
      <w:r w:rsidRPr="00780ABE">
        <w:rPr>
          <w:rFonts w:ascii="Times New Roman" w:eastAsia="Times New Roman" w:hAnsi="Times New Roman"/>
          <w:sz w:val="24"/>
          <w:szCs w:val="24"/>
          <w:lang w:eastAsia="ru-RU"/>
        </w:rPr>
        <w:t>2463 </w:t>
      </w:r>
      <w:r w:rsidRPr="00780ABE">
        <w:rPr>
          <w:rFonts w:ascii="Times New Roman" w:hAnsi="Times New Roman"/>
          <w:sz w:val="24"/>
          <w:szCs w:val="24"/>
        </w:rPr>
        <w:t>га, в том числе в насаждениях Брестского ГПЛХО на площади 57 га, Витебского ГПЛХО на площади 928 га, Гомельск</w:t>
      </w:r>
      <w:r w:rsidR="00D858FF" w:rsidRPr="00780ABE">
        <w:rPr>
          <w:rFonts w:ascii="Times New Roman" w:hAnsi="Times New Roman"/>
          <w:sz w:val="24"/>
          <w:szCs w:val="24"/>
        </w:rPr>
        <w:t>ого ГПЛХО на площади 1008,9 га</w:t>
      </w:r>
      <w:r w:rsidRPr="00780ABE">
        <w:rPr>
          <w:rFonts w:ascii="Times New Roman" w:hAnsi="Times New Roman"/>
          <w:sz w:val="24"/>
          <w:szCs w:val="24"/>
        </w:rPr>
        <w:t>, Гродненского ГПЛХО на площади 457 га, Минского ГПЛХО на площади 4 га</w:t>
      </w:r>
      <w:r w:rsidR="00D858FF" w:rsidRPr="00780ABE">
        <w:rPr>
          <w:rFonts w:ascii="Times New Roman" w:hAnsi="Times New Roman"/>
          <w:sz w:val="24"/>
          <w:szCs w:val="24"/>
        </w:rPr>
        <w:t>,</w:t>
      </w:r>
      <w:r w:rsidRPr="00780ABE">
        <w:rPr>
          <w:rFonts w:ascii="Times New Roman" w:hAnsi="Times New Roman"/>
          <w:sz w:val="24"/>
          <w:szCs w:val="24"/>
        </w:rPr>
        <w:t xml:space="preserve"> Могил</w:t>
      </w:r>
      <w:r w:rsidR="00D858FF" w:rsidRPr="00780ABE">
        <w:rPr>
          <w:rFonts w:ascii="Times New Roman" w:hAnsi="Times New Roman"/>
          <w:sz w:val="24"/>
          <w:szCs w:val="24"/>
        </w:rPr>
        <w:t>евского ГПЛХО на площади 8,1 га</w:t>
      </w:r>
      <w:r w:rsidRPr="00780ABE">
        <w:rPr>
          <w:rFonts w:ascii="Times New Roman" w:hAnsi="Times New Roman"/>
          <w:sz w:val="24"/>
          <w:szCs w:val="24"/>
        </w:rPr>
        <w:t xml:space="preserve">, </w:t>
      </w:r>
      <w:r w:rsidRPr="00780ABE">
        <w:rPr>
          <w:rFonts w:ascii="Times New Roman" w:eastAsia="Times New Roman" w:hAnsi="Times New Roman"/>
          <w:sz w:val="24"/>
          <w:szCs w:val="24"/>
          <w:lang w:eastAsia="ru-RU"/>
        </w:rPr>
        <w:t>Полесск</w:t>
      </w:r>
      <w:r w:rsidR="00D858FF" w:rsidRPr="00780ABE">
        <w:rPr>
          <w:rFonts w:ascii="Times New Roman" w:eastAsia="Times New Roman" w:hAnsi="Times New Roman"/>
          <w:sz w:val="24"/>
          <w:szCs w:val="24"/>
          <w:lang w:eastAsia="ru-RU"/>
        </w:rPr>
        <w:t>ого</w:t>
      </w:r>
      <w:r w:rsidRPr="00780ABE">
        <w:rPr>
          <w:rFonts w:ascii="Times New Roman" w:eastAsia="Times New Roman" w:hAnsi="Times New Roman"/>
          <w:sz w:val="24"/>
          <w:szCs w:val="24"/>
          <w:lang w:eastAsia="ru-RU"/>
        </w:rPr>
        <w:t xml:space="preserve"> ГРЭЗ</w:t>
      </w:r>
      <w:r w:rsidRPr="00780ABE">
        <w:rPr>
          <w:rFonts w:ascii="Times New Roman" w:hAnsi="Times New Roman"/>
          <w:sz w:val="24"/>
          <w:szCs w:val="24"/>
        </w:rPr>
        <w:t xml:space="preserve"> – 55,5 га, Кореневской экспериментальной лесной базы Института леса НАН Беларуси на площади 122 га.</w:t>
      </w:r>
    </w:p>
    <w:p w:rsidR="00B240EC" w:rsidRPr="00780ABE" w:rsidRDefault="00C35340">
      <w:pPr>
        <w:spacing w:after="0"/>
        <w:ind w:firstLine="709"/>
        <w:jc w:val="both"/>
        <w:rPr>
          <w:rFonts w:ascii="Times New Roman" w:hAnsi="Times New Roman"/>
          <w:sz w:val="24"/>
          <w:szCs w:val="24"/>
        </w:rPr>
      </w:pPr>
      <w:r w:rsidRPr="00780ABE">
        <w:rPr>
          <w:rFonts w:ascii="Times New Roman" w:hAnsi="Times New Roman"/>
          <w:sz w:val="24"/>
          <w:szCs w:val="24"/>
        </w:rPr>
        <w:t>Феромонный мониторинг за зеленой дубовой листоверткой в 2015 году проведен на площади 6750 га</w:t>
      </w:r>
      <w:r w:rsidR="00271BD6">
        <w:rPr>
          <w:rFonts w:ascii="Times New Roman" w:hAnsi="Times New Roman"/>
          <w:sz w:val="24"/>
          <w:szCs w:val="24"/>
        </w:rPr>
        <w:t xml:space="preserve"> и зимней пяденицей</w:t>
      </w:r>
      <w:r w:rsidR="0047156A">
        <w:rPr>
          <w:rFonts w:ascii="Times New Roman" w:hAnsi="Times New Roman"/>
          <w:sz w:val="24"/>
          <w:szCs w:val="24"/>
        </w:rPr>
        <w:t xml:space="preserve"> – на площади 34775 га</w:t>
      </w:r>
      <w:r w:rsidRPr="00780ABE">
        <w:rPr>
          <w:rFonts w:ascii="Times New Roman" w:hAnsi="Times New Roman"/>
          <w:sz w:val="24"/>
          <w:szCs w:val="24"/>
        </w:rPr>
        <w:t xml:space="preserve">. </w:t>
      </w:r>
    </w:p>
    <w:p w:rsidR="00BF1C41" w:rsidRPr="00780ABE" w:rsidRDefault="00BF1C41">
      <w:pPr>
        <w:spacing w:after="0"/>
        <w:ind w:firstLine="709"/>
        <w:jc w:val="both"/>
        <w:rPr>
          <w:rFonts w:ascii="Times New Roman" w:hAnsi="Times New Roman"/>
          <w:sz w:val="24"/>
          <w:szCs w:val="24"/>
        </w:rPr>
      </w:pPr>
      <w:r w:rsidRPr="00780ABE">
        <w:rPr>
          <w:rFonts w:ascii="Times New Roman" w:hAnsi="Times New Roman"/>
          <w:sz w:val="24"/>
          <w:szCs w:val="24"/>
        </w:rPr>
        <w:t xml:space="preserve">На начало 2015 года площадь очагов сосудистого микоза дубрав составила </w:t>
      </w:r>
      <w:r w:rsidRPr="00780ABE">
        <w:rPr>
          <w:rFonts w:ascii="Times New Roman" w:eastAsia="Times New Roman" w:hAnsi="Times New Roman"/>
          <w:sz w:val="24"/>
          <w:szCs w:val="24"/>
          <w:lang w:eastAsia="ru-RU"/>
        </w:rPr>
        <w:t>465,5</w:t>
      </w:r>
      <w:r w:rsidRPr="00780ABE">
        <w:rPr>
          <w:rFonts w:ascii="Times New Roman" w:hAnsi="Times New Roman"/>
          <w:sz w:val="24"/>
          <w:szCs w:val="24"/>
        </w:rPr>
        <w:t xml:space="preserve"> га, в том числе </w:t>
      </w:r>
      <w:r w:rsidR="009C0305" w:rsidRPr="00780ABE">
        <w:rPr>
          <w:rFonts w:ascii="Times New Roman" w:hAnsi="Times New Roman"/>
          <w:sz w:val="24"/>
          <w:szCs w:val="24"/>
        </w:rPr>
        <w:t xml:space="preserve">требующих мер борьбы 340,6 га. </w:t>
      </w:r>
      <w:r w:rsidR="00D858FF" w:rsidRPr="00780ABE">
        <w:rPr>
          <w:rFonts w:ascii="Times New Roman" w:hAnsi="Times New Roman"/>
          <w:sz w:val="24"/>
          <w:szCs w:val="24"/>
        </w:rPr>
        <w:t xml:space="preserve">В результате </w:t>
      </w:r>
      <w:r w:rsidR="00D858FF" w:rsidRPr="00780ABE">
        <w:rPr>
          <w:rFonts w:ascii="Times New Roman" w:eastAsia="Times New Roman" w:hAnsi="Times New Roman"/>
          <w:sz w:val="24"/>
          <w:szCs w:val="24"/>
          <w:lang w:eastAsia="ru-RU"/>
        </w:rPr>
        <w:t>проведения лесозащитных мероприятий</w:t>
      </w:r>
      <w:r w:rsidR="00780ABE" w:rsidRPr="00780ABE">
        <w:rPr>
          <w:rFonts w:ascii="Times New Roman" w:eastAsia="Times New Roman" w:hAnsi="Times New Roman"/>
          <w:sz w:val="24"/>
          <w:szCs w:val="24"/>
          <w:lang w:eastAsia="ru-RU"/>
        </w:rPr>
        <w:t xml:space="preserve"> </w:t>
      </w:r>
      <w:r w:rsidR="00D858FF" w:rsidRPr="00780ABE">
        <w:rPr>
          <w:rFonts w:ascii="Times New Roman" w:hAnsi="Times New Roman"/>
          <w:sz w:val="24"/>
          <w:szCs w:val="24"/>
        </w:rPr>
        <w:t>в</w:t>
      </w:r>
      <w:r w:rsidRPr="00780ABE">
        <w:rPr>
          <w:rFonts w:ascii="Times New Roman" w:hAnsi="Times New Roman"/>
          <w:sz w:val="24"/>
          <w:szCs w:val="24"/>
        </w:rPr>
        <w:t xml:space="preserve"> течение года было ликвидировано очагов сосудистого микоза дубрав на площади 111,3 га. На конец года площадь очагов сосудистого микоза составила </w:t>
      </w:r>
      <w:r w:rsidRPr="00780ABE">
        <w:rPr>
          <w:rFonts w:ascii="Times New Roman" w:eastAsia="Times New Roman" w:hAnsi="Times New Roman"/>
          <w:sz w:val="24"/>
          <w:szCs w:val="24"/>
          <w:lang w:eastAsia="ru-RU"/>
        </w:rPr>
        <w:t>356,4</w:t>
      </w:r>
      <w:r w:rsidRPr="00780ABE">
        <w:rPr>
          <w:rFonts w:ascii="Times New Roman" w:hAnsi="Times New Roman"/>
          <w:sz w:val="24"/>
          <w:szCs w:val="24"/>
        </w:rPr>
        <w:t xml:space="preserve"> га, в том числе требующих мер борьбы 332,4 га.</w:t>
      </w:r>
    </w:p>
    <w:p w:rsidR="00BF1C41" w:rsidRPr="00780ABE" w:rsidRDefault="005A2214">
      <w:pPr>
        <w:spacing w:after="0"/>
        <w:ind w:firstLine="709"/>
        <w:jc w:val="both"/>
        <w:rPr>
          <w:rFonts w:ascii="Times New Roman" w:hAnsi="Times New Roman"/>
          <w:sz w:val="24"/>
          <w:szCs w:val="24"/>
        </w:rPr>
      </w:pPr>
      <w:r w:rsidRPr="00780ABE">
        <w:rPr>
          <w:rFonts w:ascii="Times New Roman" w:hAnsi="Times New Roman"/>
          <w:sz w:val="24"/>
          <w:szCs w:val="24"/>
        </w:rPr>
        <w:t>К концу</w:t>
      </w:r>
      <w:r w:rsidR="00BF1C41" w:rsidRPr="00780ABE">
        <w:rPr>
          <w:rFonts w:ascii="Times New Roman" w:hAnsi="Times New Roman"/>
          <w:sz w:val="24"/>
          <w:szCs w:val="24"/>
        </w:rPr>
        <w:t xml:space="preserve"> 2015 года очаги дубовой губки числились на площади 6,9 га в Климовичском лесхозе. За последние 4 года площадь очагов </w:t>
      </w:r>
      <w:r w:rsidR="00BF1C41" w:rsidRPr="00780ABE">
        <w:rPr>
          <w:rFonts w:ascii="Times New Roman" w:eastAsia="Times New Roman" w:hAnsi="Times New Roman"/>
          <w:sz w:val="24"/>
          <w:szCs w:val="24"/>
          <w:lang w:eastAsia="ru-RU"/>
        </w:rPr>
        <w:t>поперечного рака дуба сократилась с 728,8 га в 2011 году до 3,0 га в 2015 году. П</w:t>
      </w:r>
      <w:r w:rsidR="00BF1C41" w:rsidRPr="00780ABE">
        <w:rPr>
          <w:rFonts w:ascii="Times New Roman" w:hAnsi="Times New Roman"/>
          <w:sz w:val="24"/>
          <w:szCs w:val="24"/>
        </w:rPr>
        <w:t xml:space="preserve">рочие болезни дубовых насаждений в 2015 году выявлены на площади 577 га. В </w:t>
      </w:r>
      <w:r w:rsidR="003A15C5" w:rsidRPr="00780ABE">
        <w:rPr>
          <w:rFonts w:ascii="Times New Roman" w:hAnsi="Times New Roman"/>
          <w:sz w:val="24"/>
          <w:szCs w:val="24"/>
        </w:rPr>
        <w:t xml:space="preserve">результате </w:t>
      </w:r>
      <w:r w:rsidR="003A15C5" w:rsidRPr="00780ABE">
        <w:rPr>
          <w:rFonts w:ascii="Times New Roman" w:eastAsia="Times New Roman" w:hAnsi="Times New Roman"/>
          <w:sz w:val="24"/>
          <w:szCs w:val="24"/>
          <w:lang w:eastAsia="ru-RU"/>
        </w:rPr>
        <w:t>проведения лесозащитных мероприятий</w:t>
      </w:r>
      <w:r w:rsidR="00780ABE" w:rsidRPr="00780ABE">
        <w:rPr>
          <w:rFonts w:ascii="Times New Roman" w:eastAsia="Times New Roman" w:hAnsi="Times New Roman"/>
          <w:sz w:val="24"/>
          <w:szCs w:val="24"/>
          <w:lang w:eastAsia="ru-RU"/>
        </w:rPr>
        <w:t xml:space="preserve"> </w:t>
      </w:r>
      <w:r w:rsidR="003A15C5" w:rsidRPr="00780ABE">
        <w:rPr>
          <w:rFonts w:ascii="Times New Roman" w:hAnsi="Times New Roman"/>
          <w:sz w:val="24"/>
          <w:szCs w:val="24"/>
        </w:rPr>
        <w:t>в</w:t>
      </w:r>
      <w:r w:rsidR="00780ABE" w:rsidRPr="00780ABE">
        <w:rPr>
          <w:rFonts w:ascii="Times New Roman" w:hAnsi="Times New Roman"/>
          <w:sz w:val="24"/>
          <w:szCs w:val="24"/>
        </w:rPr>
        <w:t xml:space="preserve"> </w:t>
      </w:r>
      <w:r w:rsidR="00BF1C41" w:rsidRPr="00780ABE">
        <w:rPr>
          <w:rFonts w:ascii="Times New Roman" w:hAnsi="Times New Roman"/>
          <w:sz w:val="24"/>
          <w:szCs w:val="24"/>
        </w:rPr>
        <w:t xml:space="preserve">течение года было ликвидировано очагов болезней дуба на площади 639,1 га, затухло под воздействием естественных факторов очагов болезней на площади 61,2 га. На конец года площадь очагов болезней дубрав составила </w:t>
      </w:r>
      <w:r w:rsidR="00BF1C41" w:rsidRPr="00780ABE">
        <w:rPr>
          <w:rFonts w:ascii="Times New Roman" w:eastAsia="Times New Roman" w:hAnsi="Times New Roman"/>
          <w:sz w:val="24"/>
          <w:szCs w:val="24"/>
          <w:lang w:eastAsia="ru-RU"/>
        </w:rPr>
        <w:t>4094</w:t>
      </w:r>
      <w:r w:rsidR="00BF1C41" w:rsidRPr="00780ABE">
        <w:rPr>
          <w:rFonts w:ascii="Times New Roman" w:hAnsi="Times New Roman"/>
          <w:sz w:val="24"/>
          <w:szCs w:val="24"/>
        </w:rPr>
        <w:t xml:space="preserve"> га, в том числе требующих мер борьбы 1322,2 га.</w:t>
      </w:r>
    </w:p>
    <w:p w:rsidR="00BF1C41" w:rsidRPr="00780ABE" w:rsidRDefault="00BF1C41" w:rsidP="00745778">
      <w:pPr>
        <w:pStyle w:val="Default"/>
        <w:spacing w:line="276" w:lineRule="auto"/>
        <w:ind w:firstLine="709"/>
        <w:jc w:val="both"/>
        <w:rPr>
          <w:rFonts w:ascii="Times New Roman" w:hAnsi="Times New Roman" w:cs="Times New Roman"/>
          <w:color w:val="auto"/>
        </w:rPr>
      </w:pPr>
      <w:r w:rsidRPr="00780ABE">
        <w:rPr>
          <w:rFonts w:ascii="Times New Roman" w:hAnsi="Times New Roman" w:cs="Times New Roman"/>
          <w:color w:val="auto"/>
        </w:rPr>
        <w:t>Всего на 2015 год запланировано и выявлено в течение года дубрав, требующих проведения сплошных санитарных рубок на пл</w:t>
      </w:r>
      <w:r w:rsidR="009C0305" w:rsidRPr="00780ABE">
        <w:rPr>
          <w:rFonts w:ascii="Times New Roman" w:hAnsi="Times New Roman" w:cs="Times New Roman"/>
          <w:color w:val="auto"/>
        </w:rPr>
        <w:t>ощади 10,3 га в объеме 2,6 тыс. м</w:t>
      </w:r>
      <w:r w:rsidR="009C0305" w:rsidRPr="00780ABE">
        <w:rPr>
          <w:rFonts w:ascii="Times New Roman" w:hAnsi="Times New Roman" w:cs="Times New Roman"/>
          <w:color w:val="auto"/>
          <w:vertAlign w:val="superscript"/>
        </w:rPr>
        <w:t>3</w:t>
      </w:r>
      <w:r w:rsidR="00194434">
        <w:rPr>
          <w:rFonts w:ascii="Times New Roman" w:hAnsi="Times New Roman" w:cs="Times New Roman"/>
          <w:color w:val="auto"/>
          <w:vertAlign w:val="superscript"/>
        </w:rPr>
        <w:t xml:space="preserve"> </w:t>
      </w:r>
      <w:r w:rsidRPr="00780ABE">
        <w:rPr>
          <w:rFonts w:ascii="Times New Roman" w:hAnsi="Times New Roman" w:cs="Times New Roman"/>
          <w:color w:val="auto"/>
        </w:rPr>
        <w:t xml:space="preserve">в </w:t>
      </w:r>
      <w:r w:rsidRPr="00780ABE">
        <w:rPr>
          <w:rFonts w:ascii="Times New Roman" w:hAnsi="Times New Roman" w:cs="Times New Roman"/>
          <w:color w:val="auto"/>
        </w:rPr>
        <w:lastRenderedPageBreak/>
        <w:t>Гомельском ГПЛХО. В течение года Гомельским лесхозом разработаны дубовые насаждения, требующие проведения сплошных санитарных рубок на площади 3,0 га в объеме 0,96 тыс. </w:t>
      </w:r>
      <w:r w:rsidR="009C0305" w:rsidRPr="00780ABE">
        <w:rPr>
          <w:rFonts w:ascii="Times New Roman" w:hAnsi="Times New Roman" w:cs="Times New Roman"/>
          <w:color w:val="auto"/>
        </w:rPr>
        <w:t>м</w:t>
      </w:r>
      <w:r w:rsidR="009C0305" w:rsidRPr="00780ABE">
        <w:rPr>
          <w:rFonts w:ascii="Times New Roman" w:hAnsi="Times New Roman" w:cs="Times New Roman"/>
          <w:color w:val="auto"/>
          <w:vertAlign w:val="superscript"/>
        </w:rPr>
        <w:t>3</w:t>
      </w:r>
      <w:r w:rsidRPr="00780ABE">
        <w:rPr>
          <w:rFonts w:ascii="Times New Roman" w:hAnsi="Times New Roman" w:cs="Times New Roman"/>
          <w:color w:val="auto"/>
        </w:rPr>
        <w:t xml:space="preserve">. </w:t>
      </w:r>
    </w:p>
    <w:p w:rsidR="00BF1C41" w:rsidRPr="00780ABE" w:rsidRDefault="00BF1C41" w:rsidP="00745778">
      <w:pPr>
        <w:widowControl w:val="0"/>
        <w:spacing w:after="0"/>
        <w:ind w:firstLine="709"/>
        <w:jc w:val="both"/>
        <w:rPr>
          <w:rFonts w:ascii="Times New Roman" w:hAnsi="Times New Roman"/>
          <w:sz w:val="24"/>
          <w:szCs w:val="24"/>
        </w:rPr>
      </w:pPr>
      <w:r w:rsidRPr="00780ABE">
        <w:rPr>
          <w:rFonts w:ascii="Times New Roman" w:hAnsi="Times New Roman"/>
          <w:sz w:val="24"/>
          <w:szCs w:val="24"/>
        </w:rPr>
        <w:t>В 2015 году дубравы с нарушенной биологической устойчивостью, требующие проведения выборочных санитарных рубок</w:t>
      </w:r>
      <w:r w:rsidR="00F47519" w:rsidRPr="00780ABE">
        <w:rPr>
          <w:rFonts w:ascii="Times New Roman" w:hAnsi="Times New Roman"/>
          <w:sz w:val="24"/>
          <w:szCs w:val="24"/>
        </w:rPr>
        <w:t>,</w:t>
      </w:r>
      <w:r w:rsidRPr="00780ABE">
        <w:rPr>
          <w:rFonts w:ascii="Times New Roman" w:hAnsi="Times New Roman"/>
          <w:sz w:val="24"/>
          <w:szCs w:val="24"/>
        </w:rPr>
        <w:t xml:space="preserve"> выявлены на площади 5170,8 га с запасом 123,25 тыс. </w:t>
      </w:r>
      <w:r w:rsidR="003A15C5" w:rsidRPr="00780ABE">
        <w:rPr>
          <w:rFonts w:ascii="Times New Roman" w:hAnsi="Times New Roman"/>
          <w:sz w:val="24"/>
          <w:szCs w:val="24"/>
        </w:rPr>
        <w:t>м</w:t>
      </w:r>
      <w:r w:rsidR="003A15C5" w:rsidRPr="00780ABE">
        <w:rPr>
          <w:rFonts w:ascii="Times New Roman" w:hAnsi="Times New Roman"/>
          <w:sz w:val="24"/>
          <w:szCs w:val="24"/>
          <w:vertAlign w:val="superscript"/>
        </w:rPr>
        <w:t>3</w:t>
      </w:r>
      <w:r w:rsidRPr="00780ABE">
        <w:rPr>
          <w:rFonts w:ascii="Times New Roman" w:hAnsi="Times New Roman"/>
          <w:sz w:val="24"/>
          <w:szCs w:val="24"/>
        </w:rPr>
        <w:t xml:space="preserve">, в том числе в Брестском – 619,9 га с запасом 6,15 тыс. </w:t>
      </w:r>
      <w:r w:rsidR="00CF7F1B" w:rsidRPr="00780ABE">
        <w:rPr>
          <w:rFonts w:ascii="Times New Roman" w:hAnsi="Times New Roman"/>
          <w:sz w:val="24"/>
          <w:szCs w:val="24"/>
        </w:rPr>
        <w:t>м</w:t>
      </w:r>
      <w:r w:rsidR="00CF7F1B" w:rsidRPr="00780ABE">
        <w:rPr>
          <w:rFonts w:ascii="Times New Roman" w:hAnsi="Times New Roman"/>
          <w:sz w:val="24"/>
          <w:szCs w:val="24"/>
          <w:vertAlign w:val="superscript"/>
        </w:rPr>
        <w:t>3</w:t>
      </w:r>
      <w:r w:rsidRPr="00780ABE">
        <w:rPr>
          <w:rFonts w:ascii="Times New Roman" w:hAnsi="Times New Roman"/>
          <w:sz w:val="24"/>
          <w:szCs w:val="24"/>
        </w:rPr>
        <w:t>, Витебском – 33,3 га с запасом 0,95 тыс. </w:t>
      </w:r>
      <w:r w:rsidR="00CF7F1B" w:rsidRPr="00780ABE">
        <w:rPr>
          <w:rFonts w:ascii="Times New Roman" w:hAnsi="Times New Roman"/>
          <w:sz w:val="24"/>
          <w:szCs w:val="24"/>
        </w:rPr>
        <w:t>м</w:t>
      </w:r>
      <w:r w:rsidR="00CF7F1B" w:rsidRPr="00780ABE">
        <w:rPr>
          <w:rFonts w:ascii="Times New Roman" w:hAnsi="Times New Roman"/>
          <w:sz w:val="24"/>
          <w:szCs w:val="24"/>
          <w:vertAlign w:val="superscript"/>
        </w:rPr>
        <w:t>3</w:t>
      </w:r>
      <w:r w:rsidRPr="00780ABE">
        <w:rPr>
          <w:rFonts w:ascii="Times New Roman" w:hAnsi="Times New Roman"/>
          <w:sz w:val="24"/>
          <w:szCs w:val="24"/>
        </w:rPr>
        <w:t xml:space="preserve">, Гомельском – 4046,4 га с запасом 110,03 тыс. </w:t>
      </w:r>
      <w:r w:rsidR="00CF7F1B" w:rsidRPr="00780ABE">
        <w:rPr>
          <w:rFonts w:ascii="Times New Roman" w:hAnsi="Times New Roman"/>
          <w:sz w:val="24"/>
          <w:szCs w:val="24"/>
        </w:rPr>
        <w:t>м</w:t>
      </w:r>
      <w:r w:rsidR="00CF7F1B" w:rsidRPr="00780ABE">
        <w:rPr>
          <w:rFonts w:ascii="Times New Roman" w:hAnsi="Times New Roman"/>
          <w:sz w:val="24"/>
          <w:szCs w:val="24"/>
          <w:vertAlign w:val="superscript"/>
        </w:rPr>
        <w:t>3</w:t>
      </w:r>
      <w:r w:rsidRPr="00780ABE">
        <w:rPr>
          <w:rFonts w:ascii="Times New Roman" w:hAnsi="Times New Roman"/>
          <w:sz w:val="24"/>
          <w:szCs w:val="24"/>
        </w:rPr>
        <w:t xml:space="preserve">, Гродненском – 69,5 га с запасом 2,11 тыс. </w:t>
      </w:r>
      <w:r w:rsidR="00CF7F1B" w:rsidRPr="00780ABE">
        <w:rPr>
          <w:rFonts w:ascii="Times New Roman" w:hAnsi="Times New Roman"/>
          <w:sz w:val="24"/>
          <w:szCs w:val="24"/>
        </w:rPr>
        <w:t>м</w:t>
      </w:r>
      <w:r w:rsidR="00CF7F1B" w:rsidRPr="00780ABE">
        <w:rPr>
          <w:rFonts w:ascii="Times New Roman" w:hAnsi="Times New Roman"/>
          <w:sz w:val="24"/>
          <w:szCs w:val="24"/>
          <w:vertAlign w:val="superscript"/>
        </w:rPr>
        <w:t>3</w:t>
      </w:r>
      <w:r w:rsidRPr="00780ABE">
        <w:rPr>
          <w:rFonts w:ascii="Times New Roman" w:hAnsi="Times New Roman"/>
          <w:sz w:val="24"/>
          <w:szCs w:val="24"/>
        </w:rPr>
        <w:t xml:space="preserve">, Минском – 66,1 га с запасом 0,97 тыс. </w:t>
      </w:r>
      <w:r w:rsidR="00CF7F1B" w:rsidRPr="00780ABE">
        <w:rPr>
          <w:rFonts w:ascii="Times New Roman" w:hAnsi="Times New Roman"/>
          <w:sz w:val="24"/>
          <w:szCs w:val="24"/>
        </w:rPr>
        <w:t>м</w:t>
      </w:r>
      <w:r w:rsidR="00CF7F1B" w:rsidRPr="00780ABE">
        <w:rPr>
          <w:rFonts w:ascii="Times New Roman" w:hAnsi="Times New Roman"/>
          <w:sz w:val="24"/>
          <w:szCs w:val="24"/>
          <w:vertAlign w:val="superscript"/>
        </w:rPr>
        <w:t>3</w:t>
      </w:r>
      <w:r w:rsidRPr="00780ABE">
        <w:rPr>
          <w:rFonts w:ascii="Times New Roman" w:hAnsi="Times New Roman"/>
          <w:sz w:val="24"/>
          <w:szCs w:val="24"/>
        </w:rPr>
        <w:t xml:space="preserve">, Могилевском – 335,6 га с запасом 3,04 тыс. </w:t>
      </w:r>
      <w:r w:rsidR="00CF7F1B" w:rsidRPr="00780ABE">
        <w:rPr>
          <w:rFonts w:ascii="Times New Roman" w:hAnsi="Times New Roman"/>
          <w:sz w:val="24"/>
          <w:szCs w:val="24"/>
        </w:rPr>
        <w:t>м</w:t>
      </w:r>
      <w:r w:rsidR="00CF7F1B" w:rsidRPr="00780ABE">
        <w:rPr>
          <w:rFonts w:ascii="Times New Roman" w:hAnsi="Times New Roman"/>
          <w:sz w:val="24"/>
          <w:szCs w:val="24"/>
          <w:vertAlign w:val="superscript"/>
        </w:rPr>
        <w:t>3</w:t>
      </w:r>
      <w:r w:rsidRPr="00780ABE">
        <w:rPr>
          <w:rFonts w:ascii="Times New Roman" w:hAnsi="Times New Roman"/>
          <w:sz w:val="24"/>
          <w:szCs w:val="24"/>
        </w:rPr>
        <w:t xml:space="preserve">. Выборочные санитарные рубки </w:t>
      </w:r>
      <w:r w:rsidR="003A15C5" w:rsidRPr="00780ABE">
        <w:rPr>
          <w:rFonts w:ascii="Times New Roman" w:hAnsi="Times New Roman"/>
          <w:sz w:val="24"/>
          <w:szCs w:val="24"/>
        </w:rPr>
        <w:t xml:space="preserve">проведены в </w:t>
      </w:r>
      <w:r w:rsidRPr="00780ABE">
        <w:rPr>
          <w:rFonts w:ascii="Times New Roman" w:hAnsi="Times New Roman"/>
          <w:sz w:val="24"/>
          <w:szCs w:val="24"/>
        </w:rPr>
        <w:t>полном объеме</w:t>
      </w:r>
      <w:r w:rsidR="00CF7F1B" w:rsidRPr="00780ABE">
        <w:rPr>
          <w:rFonts w:ascii="Times New Roman" w:hAnsi="Times New Roman"/>
          <w:sz w:val="24"/>
          <w:szCs w:val="24"/>
        </w:rPr>
        <w:t xml:space="preserve"> по всем ГПЛХО</w:t>
      </w:r>
      <w:r w:rsidRPr="00780ABE">
        <w:rPr>
          <w:rFonts w:ascii="Times New Roman" w:hAnsi="Times New Roman"/>
          <w:sz w:val="24"/>
          <w:szCs w:val="24"/>
        </w:rPr>
        <w:t>, за исключением Гомельского (неразработанный остаток составил 2518,9 га с запасом 7</w:t>
      </w:r>
      <w:r w:rsidR="00CF7F1B" w:rsidRPr="00780ABE">
        <w:rPr>
          <w:rFonts w:ascii="Times New Roman" w:hAnsi="Times New Roman"/>
          <w:sz w:val="24"/>
          <w:szCs w:val="24"/>
        </w:rPr>
        <w:t>4,47 тыс. м</w:t>
      </w:r>
      <w:r w:rsidR="00CF7F1B" w:rsidRPr="00780ABE">
        <w:rPr>
          <w:rFonts w:ascii="Times New Roman" w:hAnsi="Times New Roman"/>
          <w:sz w:val="24"/>
          <w:szCs w:val="24"/>
          <w:vertAlign w:val="superscript"/>
        </w:rPr>
        <w:t>3</w:t>
      </w:r>
      <w:r w:rsidRPr="00780ABE">
        <w:rPr>
          <w:rFonts w:ascii="Times New Roman" w:hAnsi="Times New Roman"/>
          <w:sz w:val="24"/>
          <w:szCs w:val="24"/>
        </w:rPr>
        <w:t>).</w:t>
      </w:r>
    </w:p>
    <w:p w:rsidR="00BF1C41" w:rsidRPr="00780ABE" w:rsidRDefault="00BF1C41" w:rsidP="00745778">
      <w:pPr>
        <w:widowControl w:val="0"/>
        <w:spacing w:after="0"/>
        <w:ind w:firstLine="709"/>
        <w:jc w:val="both"/>
        <w:rPr>
          <w:rFonts w:ascii="Times New Roman" w:hAnsi="Times New Roman"/>
          <w:sz w:val="24"/>
          <w:szCs w:val="24"/>
        </w:rPr>
      </w:pPr>
      <w:r w:rsidRPr="00780ABE">
        <w:rPr>
          <w:rFonts w:ascii="Times New Roman" w:hAnsi="Times New Roman"/>
          <w:sz w:val="24"/>
          <w:szCs w:val="24"/>
        </w:rPr>
        <w:t>Наибольшие объемы усыхающих дубовых насаждений, требовавших проведения санитарно-оздоровительных мероприятий, отмечены в Лунинецком, Василевичском, Петриковском, Мозырском и Речицком опытных и Светлогорском лесхозах.</w:t>
      </w:r>
    </w:p>
    <w:p w:rsidR="00376A64" w:rsidRPr="00780ABE" w:rsidRDefault="00721768" w:rsidP="00745778">
      <w:pPr>
        <w:pStyle w:val="Default"/>
        <w:spacing w:line="276" w:lineRule="auto"/>
        <w:jc w:val="both"/>
        <w:rPr>
          <w:rFonts w:ascii="Times New Roman" w:hAnsi="Times New Roman" w:cs="Times New Roman"/>
          <w:b/>
          <w:bCs/>
        </w:rPr>
      </w:pPr>
      <w:r w:rsidRPr="00780ABE">
        <w:rPr>
          <w:rFonts w:ascii="Times New Roman" w:hAnsi="Times New Roman" w:cs="Times New Roman"/>
          <w:b/>
          <w:bCs/>
        </w:rPr>
        <w:t xml:space="preserve">Ясеневые леса. </w:t>
      </w:r>
    </w:p>
    <w:p w:rsidR="00376A64" w:rsidRPr="00780ABE" w:rsidRDefault="00376A64" w:rsidP="00745778">
      <w:pPr>
        <w:spacing w:after="0"/>
        <w:ind w:firstLine="709"/>
        <w:jc w:val="both"/>
        <w:rPr>
          <w:rFonts w:ascii="Times New Roman" w:hAnsi="Times New Roman"/>
          <w:sz w:val="24"/>
          <w:szCs w:val="24"/>
        </w:rPr>
      </w:pPr>
      <w:r w:rsidRPr="00780ABE">
        <w:rPr>
          <w:rFonts w:ascii="Times New Roman" w:hAnsi="Times New Roman"/>
          <w:sz w:val="24"/>
          <w:szCs w:val="24"/>
        </w:rPr>
        <w:t>Основными факторами, определившими лесопатологическое и санитарное состояние ясеневых насаждений в 2015 году</w:t>
      </w:r>
      <w:r w:rsidR="00F47519" w:rsidRPr="00780ABE">
        <w:rPr>
          <w:rFonts w:ascii="Times New Roman" w:hAnsi="Times New Roman"/>
          <w:sz w:val="24"/>
          <w:szCs w:val="24"/>
        </w:rPr>
        <w:t>,</w:t>
      </w:r>
      <w:r w:rsidRPr="00780ABE">
        <w:rPr>
          <w:rFonts w:ascii="Times New Roman" w:hAnsi="Times New Roman"/>
          <w:sz w:val="24"/>
          <w:szCs w:val="24"/>
        </w:rPr>
        <w:t xml:space="preserve"> также как и в 2014 году, были</w:t>
      </w:r>
      <w:r w:rsidR="00780ABE">
        <w:rPr>
          <w:rFonts w:ascii="Times New Roman" w:hAnsi="Times New Roman"/>
          <w:sz w:val="24"/>
          <w:szCs w:val="24"/>
        </w:rPr>
        <w:t xml:space="preserve"> </w:t>
      </w:r>
      <w:r w:rsidRPr="00780ABE">
        <w:rPr>
          <w:rFonts w:ascii="Times New Roman" w:hAnsi="Times New Roman"/>
          <w:sz w:val="24"/>
          <w:szCs w:val="24"/>
        </w:rPr>
        <w:t>корневые гнили, вызываемые опенком (</w:t>
      </w:r>
      <w:r w:rsidRPr="00780ABE">
        <w:rPr>
          <w:rFonts w:ascii="Times New Roman" w:hAnsi="Times New Roman"/>
          <w:i/>
          <w:sz w:val="24"/>
          <w:szCs w:val="24"/>
          <w:lang w:val="en-US"/>
        </w:rPr>
        <w:t>Armillaria</w:t>
      </w:r>
      <w:r w:rsidR="00780ABE">
        <w:rPr>
          <w:rFonts w:ascii="Times New Roman" w:hAnsi="Times New Roman"/>
          <w:i/>
          <w:sz w:val="24"/>
          <w:szCs w:val="24"/>
        </w:rPr>
        <w:t xml:space="preserve"> </w:t>
      </w:r>
      <w:r w:rsidRPr="00780ABE">
        <w:rPr>
          <w:rFonts w:ascii="Times New Roman" w:hAnsi="Times New Roman"/>
          <w:i/>
          <w:sz w:val="24"/>
          <w:szCs w:val="24"/>
          <w:lang w:val="en-US"/>
        </w:rPr>
        <w:t>sp</w:t>
      </w:r>
      <w:r w:rsidRPr="00780ABE">
        <w:rPr>
          <w:rFonts w:ascii="Times New Roman" w:hAnsi="Times New Roman"/>
          <w:i/>
          <w:sz w:val="24"/>
          <w:szCs w:val="24"/>
        </w:rPr>
        <w:t>.</w:t>
      </w:r>
      <w:r w:rsidRPr="00780ABE">
        <w:rPr>
          <w:rFonts w:ascii="Times New Roman" w:hAnsi="Times New Roman"/>
          <w:sz w:val="24"/>
          <w:szCs w:val="24"/>
        </w:rPr>
        <w:t>).</w:t>
      </w:r>
    </w:p>
    <w:p w:rsidR="00376A64" w:rsidRPr="00780ABE" w:rsidRDefault="00376A64" w:rsidP="00745778">
      <w:pPr>
        <w:spacing w:after="0"/>
        <w:ind w:firstLine="709"/>
        <w:jc w:val="both"/>
        <w:rPr>
          <w:rFonts w:ascii="Times New Roman" w:hAnsi="Times New Roman"/>
          <w:sz w:val="24"/>
          <w:szCs w:val="24"/>
        </w:rPr>
      </w:pPr>
      <w:r w:rsidRPr="00780ABE">
        <w:rPr>
          <w:rFonts w:ascii="Times New Roman" w:hAnsi="Times New Roman"/>
          <w:sz w:val="24"/>
          <w:szCs w:val="24"/>
        </w:rPr>
        <w:t>Площадь очагов болезней, действующих в ясеневых насаждениях</w:t>
      </w:r>
      <w:r w:rsidR="00780ABE" w:rsidRPr="00780ABE">
        <w:rPr>
          <w:rFonts w:ascii="Times New Roman" w:hAnsi="Times New Roman"/>
          <w:sz w:val="24"/>
          <w:szCs w:val="24"/>
        </w:rPr>
        <w:t xml:space="preserve"> </w:t>
      </w:r>
      <w:r w:rsidRPr="00780ABE">
        <w:rPr>
          <w:rFonts w:ascii="Times New Roman" w:hAnsi="Times New Roman"/>
          <w:sz w:val="24"/>
          <w:szCs w:val="24"/>
        </w:rPr>
        <w:t xml:space="preserve">на начало </w:t>
      </w:r>
      <w:r w:rsidR="00491133" w:rsidRPr="00780ABE">
        <w:rPr>
          <w:rFonts w:ascii="Times New Roman" w:hAnsi="Times New Roman"/>
          <w:sz w:val="24"/>
          <w:szCs w:val="24"/>
        </w:rPr>
        <w:t xml:space="preserve">2015 </w:t>
      </w:r>
      <w:r w:rsidRPr="00780ABE">
        <w:rPr>
          <w:rFonts w:ascii="Times New Roman" w:hAnsi="Times New Roman"/>
          <w:sz w:val="24"/>
          <w:szCs w:val="24"/>
        </w:rPr>
        <w:t>года составлял</w:t>
      </w:r>
      <w:r w:rsidR="00491133" w:rsidRPr="00780ABE">
        <w:rPr>
          <w:rFonts w:ascii="Times New Roman" w:hAnsi="Times New Roman"/>
          <w:sz w:val="24"/>
          <w:szCs w:val="24"/>
        </w:rPr>
        <w:t>а</w:t>
      </w:r>
      <w:r w:rsidRPr="00780ABE">
        <w:rPr>
          <w:rFonts w:ascii="Times New Roman" w:hAnsi="Times New Roman"/>
          <w:sz w:val="24"/>
          <w:szCs w:val="24"/>
        </w:rPr>
        <w:t xml:space="preserve"> 1329 га. На конец 2015 года, произошло уменьшение площади очагов болезней ясеня на 91,1 га по сравнению с 2014 годом главным образом за счет их ликвидации путем проведения санитарно-оздоровительных мероприятий.</w:t>
      </w:r>
    </w:p>
    <w:p w:rsidR="00CE3DC2" w:rsidRDefault="00CE3DC2" w:rsidP="00745778">
      <w:pPr>
        <w:spacing w:after="0"/>
        <w:ind w:firstLine="709"/>
        <w:jc w:val="both"/>
        <w:rPr>
          <w:rFonts w:ascii="Times New Roman" w:hAnsi="Times New Roman"/>
          <w:sz w:val="24"/>
          <w:szCs w:val="24"/>
        </w:rPr>
      </w:pPr>
      <w:r w:rsidRPr="00780ABE">
        <w:rPr>
          <w:rFonts w:ascii="Times New Roman" w:hAnsi="Times New Roman"/>
          <w:sz w:val="24"/>
          <w:szCs w:val="24"/>
        </w:rPr>
        <w:t>Ясенники с нарушенной биологической устойчивостью, требующие проведения сплошных и выборочных санитарных рубок</w:t>
      </w:r>
      <w:r w:rsidR="00F47519" w:rsidRPr="00780ABE">
        <w:rPr>
          <w:rFonts w:ascii="Times New Roman" w:hAnsi="Times New Roman"/>
          <w:sz w:val="24"/>
          <w:szCs w:val="24"/>
        </w:rPr>
        <w:t>,</w:t>
      </w:r>
      <w:r w:rsidRPr="00780ABE">
        <w:rPr>
          <w:rFonts w:ascii="Times New Roman" w:hAnsi="Times New Roman"/>
          <w:sz w:val="24"/>
          <w:szCs w:val="24"/>
        </w:rPr>
        <w:t xml:space="preserve"> выявлены на площади 4,8 и 648,3 га соответственно. Запланированные мероприятия выполнены в полном объеме.</w:t>
      </w:r>
    </w:p>
    <w:p w:rsidR="00780ABE" w:rsidRPr="00780ABE" w:rsidRDefault="00780ABE" w:rsidP="00376A64">
      <w:pPr>
        <w:spacing w:after="0" w:line="264" w:lineRule="auto"/>
        <w:ind w:right="-1" w:firstLine="709"/>
        <w:jc w:val="both"/>
        <w:rPr>
          <w:rFonts w:ascii="Times New Roman" w:hAnsi="Times New Roman"/>
          <w:sz w:val="24"/>
          <w:szCs w:val="24"/>
        </w:rPr>
      </w:pPr>
    </w:p>
    <w:p w:rsidR="00B739D4" w:rsidRPr="00780ABE" w:rsidRDefault="00E76D26" w:rsidP="00B739D4">
      <w:pPr>
        <w:spacing w:after="0" w:line="264" w:lineRule="auto"/>
        <w:ind w:right="-1" w:firstLine="709"/>
        <w:jc w:val="right"/>
        <w:rPr>
          <w:rFonts w:ascii="Times New Roman" w:hAnsi="Times New Roman"/>
          <w:b/>
        </w:rPr>
      </w:pPr>
      <w:r w:rsidRPr="00780ABE">
        <w:rPr>
          <w:rFonts w:ascii="Times New Roman" w:hAnsi="Times New Roman"/>
          <w:b/>
          <w:i/>
        </w:rPr>
        <w:t>Таблица.</w:t>
      </w:r>
      <w:r w:rsidR="00B739D4" w:rsidRPr="00780ABE">
        <w:rPr>
          <w:rFonts w:ascii="Times New Roman" w:hAnsi="Times New Roman"/>
          <w:b/>
          <w:i/>
        </w:rPr>
        <w:t>7.9</w:t>
      </w:r>
    </w:p>
    <w:p w:rsidR="00E76D26" w:rsidRPr="00780ABE" w:rsidRDefault="00E76D26" w:rsidP="005E6DC0">
      <w:pPr>
        <w:spacing w:line="264" w:lineRule="auto"/>
        <w:ind w:right="-1" w:firstLine="709"/>
        <w:jc w:val="center"/>
        <w:rPr>
          <w:rFonts w:ascii="Times New Roman" w:hAnsi="Times New Roman"/>
          <w:b/>
        </w:rPr>
      </w:pPr>
      <w:r w:rsidRPr="00780ABE">
        <w:rPr>
          <w:rFonts w:ascii="Times New Roman" w:hAnsi="Times New Roman"/>
          <w:b/>
        </w:rPr>
        <w:t xml:space="preserve">Площадь сплошных и выборочных санитарных рубок по ясеневым насаждениям и объемы </w:t>
      </w:r>
      <w:r w:rsidR="00A35948" w:rsidRPr="00780ABE">
        <w:rPr>
          <w:rFonts w:ascii="Times New Roman" w:hAnsi="Times New Roman"/>
          <w:b/>
        </w:rPr>
        <w:t>вырубаемого запаса в 2015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583"/>
        <w:gridCol w:w="1614"/>
        <w:gridCol w:w="1610"/>
        <w:gridCol w:w="1614"/>
      </w:tblGrid>
      <w:tr w:rsidR="00757936" w:rsidRPr="002C4D17" w:rsidTr="00E56056">
        <w:trPr>
          <w:jc w:val="center"/>
        </w:trPr>
        <w:tc>
          <w:tcPr>
            <w:tcW w:w="1790" w:type="dxa"/>
            <w:vAlign w:val="center"/>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ГПЛХО</w:t>
            </w:r>
          </w:p>
        </w:tc>
        <w:tc>
          <w:tcPr>
            <w:tcW w:w="1583" w:type="dxa"/>
          </w:tcPr>
          <w:p w:rsidR="00757936" w:rsidRPr="002C4D17" w:rsidRDefault="00E5605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 xml:space="preserve">Площадь </w:t>
            </w:r>
            <w:r w:rsidR="00757936" w:rsidRPr="002C4D17">
              <w:rPr>
                <w:rFonts w:ascii="Times New Roman" w:hAnsi="Times New Roman"/>
                <w:sz w:val="24"/>
                <w:szCs w:val="24"/>
              </w:rPr>
              <w:t>сплошных санитарных рубок, га</w:t>
            </w:r>
          </w:p>
        </w:tc>
        <w:tc>
          <w:tcPr>
            <w:tcW w:w="1614" w:type="dxa"/>
            <w:vAlign w:val="center"/>
          </w:tcPr>
          <w:p w:rsidR="00757936" w:rsidRPr="002C4D17" w:rsidRDefault="00E56056" w:rsidP="00E56056">
            <w:pPr>
              <w:spacing w:after="0" w:line="264" w:lineRule="auto"/>
              <w:ind w:right="-1"/>
              <w:jc w:val="center"/>
              <w:rPr>
                <w:rFonts w:ascii="Times New Roman" w:hAnsi="Times New Roman"/>
                <w:sz w:val="24"/>
                <w:szCs w:val="24"/>
              </w:rPr>
            </w:pPr>
            <w:r w:rsidRPr="002C4D17">
              <w:rPr>
                <w:rFonts w:ascii="Times New Roman" w:hAnsi="Times New Roman"/>
                <w:sz w:val="24"/>
                <w:szCs w:val="24"/>
              </w:rPr>
              <w:t xml:space="preserve">Вырубаемый </w:t>
            </w:r>
            <w:r w:rsidR="00757936" w:rsidRPr="002C4D17">
              <w:rPr>
                <w:rFonts w:ascii="Times New Roman" w:hAnsi="Times New Roman"/>
                <w:sz w:val="24"/>
                <w:szCs w:val="24"/>
              </w:rPr>
              <w:t>запас,</w:t>
            </w:r>
          </w:p>
          <w:p w:rsidR="00757936" w:rsidRPr="002C4D17" w:rsidRDefault="00757936" w:rsidP="00E56056">
            <w:pPr>
              <w:spacing w:after="0" w:line="264" w:lineRule="auto"/>
              <w:ind w:right="-1"/>
              <w:jc w:val="center"/>
              <w:rPr>
                <w:rFonts w:ascii="Times New Roman" w:hAnsi="Times New Roman"/>
                <w:sz w:val="24"/>
                <w:szCs w:val="24"/>
              </w:rPr>
            </w:pPr>
            <w:r w:rsidRPr="002C4D17">
              <w:rPr>
                <w:rFonts w:ascii="Times New Roman" w:hAnsi="Times New Roman"/>
                <w:sz w:val="24"/>
                <w:szCs w:val="24"/>
              </w:rPr>
              <w:t>тыс. м</w:t>
            </w:r>
            <w:r w:rsidRPr="002C4D17">
              <w:rPr>
                <w:rFonts w:ascii="Times New Roman" w:hAnsi="Times New Roman"/>
                <w:sz w:val="24"/>
                <w:szCs w:val="24"/>
                <w:vertAlign w:val="superscript"/>
              </w:rPr>
              <w:t>3</w:t>
            </w:r>
          </w:p>
        </w:tc>
        <w:tc>
          <w:tcPr>
            <w:tcW w:w="1610" w:type="dxa"/>
          </w:tcPr>
          <w:p w:rsidR="00757936" w:rsidRPr="002C4D17" w:rsidRDefault="00E5605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 xml:space="preserve">Площадь </w:t>
            </w:r>
            <w:r w:rsidR="00757936" w:rsidRPr="002C4D17">
              <w:rPr>
                <w:rFonts w:ascii="Times New Roman" w:hAnsi="Times New Roman"/>
                <w:sz w:val="24"/>
                <w:szCs w:val="24"/>
              </w:rPr>
              <w:t>выборочных санитарных рубок, га</w:t>
            </w:r>
          </w:p>
        </w:tc>
        <w:tc>
          <w:tcPr>
            <w:tcW w:w="1614" w:type="dxa"/>
            <w:vAlign w:val="center"/>
          </w:tcPr>
          <w:p w:rsidR="00757936" w:rsidRPr="002C4D17" w:rsidRDefault="00E56056" w:rsidP="00E56056">
            <w:pPr>
              <w:spacing w:after="0" w:line="264" w:lineRule="auto"/>
              <w:ind w:right="-1"/>
              <w:jc w:val="center"/>
              <w:rPr>
                <w:rFonts w:ascii="Times New Roman" w:hAnsi="Times New Roman"/>
                <w:sz w:val="24"/>
                <w:szCs w:val="24"/>
              </w:rPr>
            </w:pPr>
            <w:r w:rsidRPr="002C4D17">
              <w:rPr>
                <w:rFonts w:ascii="Times New Roman" w:hAnsi="Times New Roman"/>
                <w:sz w:val="24"/>
                <w:szCs w:val="24"/>
              </w:rPr>
              <w:t xml:space="preserve">Вырубаемый </w:t>
            </w:r>
            <w:r w:rsidR="00757936" w:rsidRPr="002C4D17">
              <w:rPr>
                <w:rFonts w:ascii="Times New Roman" w:hAnsi="Times New Roman"/>
                <w:sz w:val="24"/>
                <w:szCs w:val="24"/>
              </w:rPr>
              <w:t>запас,</w:t>
            </w:r>
          </w:p>
          <w:p w:rsidR="00757936" w:rsidRPr="002C4D17" w:rsidRDefault="00757936" w:rsidP="00E56056">
            <w:pPr>
              <w:spacing w:after="0" w:line="264" w:lineRule="auto"/>
              <w:ind w:right="-1"/>
              <w:jc w:val="center"/>
              <w:rPr>
                <w:rFonts w:ascii="Times New Roman" w:hAnsi="Times New Roman"/>
                <w:sz w:val="24"/>
                <w:szCs w:val="24"/>
              </w:rPr>
            </w:pPr>
            <w:r w:rsidRPr="002C4D17">
              <w:rPr>
                <w:rFonts w:ascii="Times New Roman" w:hAnsi="Times New Roman"/>
                <w:sz w:val="24"/>
                <w:szCs w:val="24"/>
              </w:rPr>
              <w:t>тыс. м</w:t>
            </w:r>
            <w:r w:rsidRPr="002C4D17">
              <w:rPr>
                <w:rFonts w:ascii="Times New Roman" w:hAnsi="Times New Roman"/>
                <w:sz w:val="24"/>
                <w:szCs w:val="24"/>
                <w:vertAlign w:val="superscript"/>
              </w:rPr>
              <w:t>3</w:t>
            </w:r>
          </w:p>
        </w:tc>
      </w:tr>
      <w:tr w:rsidR="00757936" w:rsidRPr="002C4D17" w:rsidTr="002C4D17">
        <w:trPr>
          <w:jc w:val="center"/>
        </w:trPr>
        <w:tc>
          <w:tcPr>
            <w:tcW w:w="1790" w:type="dxa"/>
          </w:tcPr>
          <w:p w:rsidR="00757936" w:rsidRPr="002C4D17" w:rsidRDefault="00757936" w:rsidP="002C4D17">
            <w:pPr>
              <w:spacing w:after="0" w:line="264" w:lineRule="auto"/>
              <w:ind w:right="-1"/>
              <w:rPr>
                <w:rFonts w:ascii="Times New Roman" w:hAnsi="Times New Roman"/>
                <w:sz w:val="24"/>
                <w:szCs w:val="24"/>
              </w:rPr>
            </w:pPr>
            <w:r w:rsidRPr="002C4D17">
              <w:rPr>
                <w:rFonts w:ascii="Times New Roman" w:hAnsi="Times New Roman"/>
                <w:sz w:val="24"/>
                <w:szCs w:val="24"/>
              </w:rPr>
              <w:t>Брестское</w:t>
            </w:r>
          </w:p>
        </w:tc>
        <w:tc>
          <w:tcPr>
            <w:tcW w:w="1583" w:type="dxa"/>
          </w:tcPr>
          <w:p w:rsidR="00757936" w:rsidRPr="002C4D17" w:rsidRDefault="00757936" w:rsidP="002C4D17">
            <w:pPr>
              <w:spacing w:after="0" w:line="264" w:lineRule="auto"/>
              <w:ind w:right="-1"/>
              <w:jc w:val="center"/>
              <w:rPr>
                <w:rFonts w:ascii="Times New Roman" w:hAnsi="Times New Roman"/>
                <w:sz w:val="24"/>
                <w:szCs w:val="24"/>
              </w:rPr>
            </w:pP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p>
        </w:tc>
        <w:tc>
          <w:tcPr>
            <w:tcW w:w="1610"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98,4</w:t>
            </w: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0,91</w:t>
            </w:r>
          </w:p>
        </w:tc>
      </w:tr>
      <w:tr w:rsidR="00757936" w:rsidRPr="002C4D17" w:rsidTr="002C4D17">
        <w:trPr>
          <w:jc w:val="center"/>
        </w:trPr>
        <w:tc>
          <w:tcPr>
            <w:tcW w:w="1790" w:type="dxa"/>
          </w:tcPr>
          <w:p w:rsidR="00757936" w:rsidRPr="002C4D17" w:rsidRDefault="00757936" w:rsidP="002C4D17">
            <w:pPr>
              <w:spacing w:after="0" w:line="264" w:lineRule="auto"/>
              <w:ind w:right="-1"/>
              <w:rPr>
                <w:rFonts w:ascii="Times New Roman" w:hAnsi="Times New Roman"/>
                <w:sz w:val="24"/>
                <w:szCs w:val="24"/>
              </w:rPr>
            </w:pPr>
            <w:r w:rsidRPr="002C4D17">
              <w:rPr>
                <w:rFonts w:ascii="Times New Roman" w:hAnsi="Times New Roman"/>
                <w:sz w:val="24"/>
                <w:szCs w:val="24"/>
              </w:rPr>
              <w:t>Витебское</w:t>
            </w:r>
          </w:p>
        </w:tc>
        <w:tc>
          <w:tcPr>
            <w:tcW w:w="1583"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2,7</w:t>
            </w: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0,27</w:t>
            </w:r>
          </w:p>
        </w:tc>
        <w:tc>
          <w:tcPr>
            <w:tcW w:w="1610"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267,8</w:t>
            </w: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7,06</w:t>
            </w:r>
          </w:p>
        </w:tc>
      </w:tr>
      <w:tr w:rsidR="00757936" w:rsidRPr="002C4D17" w:rsidTr="002C4D17">
        <w:trPr>
          <w:jc w:val="center"/>
        </w:trPr>
        <w:tc>
          <w:tcPr>
            <w:tcW w:w="1790" w:type="dxa"/>
          </w:tcPr>
          <w:p w:rsidR="00757936" w:rsidRPr="002C4D17" w:rsidRDefault="00757936" w:rsidP="002C4D17">
            <w:pPr>
              <w:spacing w:after="0" w:line="264" w:lineRule="auto"/>
              <w:ind w:right="-1"/>
              <w:rPr>
                <w:rFonts w:ascii="Times New Roman" w:hAnsi="Times New Roman"/>
                <w:sz w:val="24"/>
                <w:szCs w:val="24"/>
              </w:rPr>
            </w:pPr>
            <w:r w:rsidRPr="002C4D17">
              <w:rPr>
                <w:rFonts w:ascii="Times New Roman" w:hAnsi="Times New Roman"/>
                <w:sz w:val="24"/>
                <w:szCs w:val="24"/>
              </w:rPr>
              <w:t>Гомельское</w:t>
            </w:r>
          </w:p>
        </w:tc>
        <w:tc>
          <w:tcPr>
            <w:tcW w:w="1583"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1,2</w:t>
            </w: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0,17</w:t>
            </w:r>
          </w:p>
        </w:tc>
        <w:tc>
          <w:tcPr>
            <w:tcW w:w="1610"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31</w:t>
            </w: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0,9</w:t>
            </w:r>
          </w:p>
        </w:tc>
      </w:tr>
      <w:tr w:rsidR="00757936" w:rsidRPr="002C4D17" w:rsidTr="002C4D17">
        <w:trPr>
          <w:jc w:val="center"/>
        </w:trPr>
        <w:tc>
          <w:tcPr>
            <w:tcW w:w="1790" w:type="dxa"/>
          </w:tcPr>
          <w:p w:rsidR="00757936" w:rsidRPr="002C4D17" w:rsidRDefault="00757936" w:rsidP="002C4D17">
            <w:pPr>
              <w:spacing w:after="0" w:line="264" w:lineRule="auto"/>
              <w:ind w:right="-1"/>
              <w:rPr>
                <w:rFonts w:ascii="Times New Roman" w:hAnsi="Times New Roman"/>
                <w:sz w:val="24"/>
                <w:szCs w:val="24"/>
              </w:rPr>
            </w:pPr>
            <w:r w:rsidRPr="002C4D17">
              <w:rPr>
                <w:rFonts w:ascii="Times New Roman" w:hAnsi="Times New Roman"/>
                <w:sz w:val="24"/>
                <w:szCs w:val="24"/>
              </w:rPr>
              <w:t>Гродненское</w:t>
            </w:r>
          </w:p>
        </w:tc>
        <w:tc>
          <w:tcPr>
            <w:tcW w:w="1583"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0,9</w:t>
            </w: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0,29</w:t>
            </w:r>
          </w:p>
        </w:tc>
        <w:tc>
          <w:tcPr>
            <w:tcW w:w="1610"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81,3</w:t>
            </w: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1,8</w:t>
            </w:r>
          </w:p>
        </w:tc>
      </w:tr>
      <w:tr w:rsidR="00757936" w:rsidRPr="002C4D17" w:rsidTr="002C4D17">
        <w:trPr>
          <w:jc w:val="center"/>
        </w:trPr>
        <w:tc>
          <w:tcPr>
            <w:tcW w:w="1790" w:type="dxa"/>
          </w:tcPr>
          <w:p w:rsidR="00757936" w:rsidRPr="002C4D17" w:rsidRDefault="00757936" w:rsidP="002C4D17">
            <w:pPr>
              <w:spacing w:after="0" w:line="264" w:lineRule="auto"/>
              <w:ind w:right="-1"/>
              <w:rPr>
                <w:rFonts w:ascii="Times New Roman" w:hAnsi="Times New Roman"/>
                <w:sz w:val="24"/>
                <w:szCs w:val="24"/>
              </w:rPr>
            </w:pPr>
            <w:r w:rsidRPr="002C4D17">
              <w:rPr>
                <w:rFonts w:ascii="Times New Roman" w:hAnsi="Times New Roman"/>
                <w:sz w:val="24"/>
                <w:szCs w:val="24"/>
              </w:rPr>
              <w:t>Минское</w:t>
            </w:r>
          </w:p>
        </w:tc>
        <w:tc>
          <w:tcPr>
            <w:tcW w:w="1583" w:type="dxa"/>
          </w:tcPr>
          <w:p w:rsidR="00757936" w:rsidRPr="002C4D17" w:rsidRDefault="00757936" w:rsidP="002C4D17">
            <w:pPr>
              <w:spacing w:after="0" w:line="264" w:lineRule="auto"/>
              <w:ind w:right="-1"/>
              <w:jc w:val="center"/>
              <w:rPr>
                <w:rFonts w:ascii="Times New Roman" w:hAnsi="Times New Roman"/>
                <w:sz w:val="24"/>
                <w:szCs w:val="24"/>
              </w:rPr>
            </w:pP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p>
        </w:tc>
        <w:tc>
          <w:tcPr>
            <w:tcW w:w="1610"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137</w:t>
            </w: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1,14</w:t>
            </w:r>
          </w:p>
        </w:tc>
      </w:tr>
      <w:tr w:rsidR="00757936" w:rsidRPr="002C4D17" w:rsidTr="002C4D17">
        <w:trPr>
          <w:jc w:val="center"/>
        </w:trPr>
        <w:tc>
          <w:tcPr>
            <w:tcW w:w="1790" w:type="dxa"/>
          </w:tcPr>
          <w:p w:rsidR="00757936" w:rsidRPr="002C4D17" w:rsidRDefault="00757936" w:rsidP="002C4D17">
            <w:pPr>
              <w:spacing w:after="0" w:line="264" w:lineRule="auto"/>
              <w:ind w:right="-1"/>
              <w:rPr>
                <w:rFonts w:ascii="Times New Roman" w:hAnsi="Times New Roman"/>
                <w:sz w:val="24"/>
                <w:szCs w:val="24"/>
              </w:rPr>
            </w:pPr>
            <w:r w:rsidRPr="002C4D17">
              <w:rPr>
                <w:rFonts w:ascii="Times New Roman" w:hAnsi="Times New Roman"/>
                <w:sz w:val="24"/>
                <w:szCs w:val="24"/>
              </w:rPr>
              <w:t>Могилевское</w:t>
            </w:r>
          </w:p>
        </w:tc>
        <w:tc>
          <w:tcPr>
            <w:tcW w:w="1583" w:type="dxa"/>
          </w:tcPr>
          <w:p w:rsidR="00757936" w:rsidRPr="002C4D17" w:rsidRDefault="00757936" w:rsidP="002C4D17">
            <w:pPr>
              <w:spacing w:after="0" w:line="264" w:lineRule="auto"/>
              <w:ind w:right="-1"/>
              <w:jc w:val="center"/>
              <w:rPr>
                <w:rFonts w:ascii="Times New Roman" w:hAnsi="Times New Roman"/>
                <w:sz w:val="24"/>
                <w:szCs w:val="24"/>
              </w:rPr>
            </w:pP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p>
        </w:tc>
        <w:tc>
          <w:tcPr>
            <w:tcW w:w="1610"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32,8</w:t>
            </w:r>
          </w:p>
        </w:tc>
        <w:tc>
          <w:tcPr>
            <w:tcW w:w="1614" w:type="dxa"/>
          </w:tcPr>
          <w:p w:rsidR="00757936" w:rsidRPr="002C4D17" w:rsidRDefault="00757936" w:rsidP="002C4D17">
            <w:pPr>
              <w:spacing w:after="0" w:line="264" w:lineRule="auto"/>
              <w:ind w:right="-1"/>
              <w:jc w:val="center"/>
              <w:rPr>
                <w:rFonts w:ascii="Times New Roman" w:hAnsi="Times New Roman"/>
                <w:sz w:val="24"/>
                <w:szCs w:val="24"/>
              </w:rPr>
            </w:pPr>
            <w:r w:rsidRPr="002C4D17">
              <w:rPr>
                <w:rFonts w:ascii="Times New Roman" w:hAnsi="Times New Roman"/>
                <w:sz w:val="24"/>
                <w:szCs w:val="24"/>
              </w:rPr>
              <w:t>0,52</w:t>
            </w:r>
          </w:p>
        </w:tc>
      </w:tr>
    </w:tbl>
    <w:p w:rsidR="002140CE" w:rsidRPr="00A9263F" w:rsidRDefault="002140CE" w:rsidP="00376A64">
      <w:pPr>
        <w:spacing w:after="0" w:line="264" w:lineRule="auto"/>
        <w:ind w:right="-1" w:firstLine="709"/>
        <w:jc w:val="both"/>
        <w:rPr>
          <w:rFonts w:ascii="Times New Roman" w:hAnsi="Times New Roman"/>
          <w:sz w:val="24"/>
          <w:szCs w:val="24"/>
        </w:rPr>
      </w:pPr>
    </w:p>
    <w:p w:rsidR="00376A64" w:rsidRPr="00780ABE" w:rsidRDefault="00CE3DC2" w:rsidP="00745778">
      <w:pPr>
        <w:spacing w:after="0" w:line="264" w:lineRule="auto"/>
        <w:ind w:right="-1" w:firstLine="709"/>
        <w:jc w:val="both"/>
        <w:rPr>
          <w:rFonts w:ascii="Times New Roman" w:hAnsi="Times New Roman"/>
          <w:sz w:val="24"/>
          <w:szCs w:val="24"/>
        </w:rPr>
      </w:pPr>
      <w:r w:rsidRPr="00780ABE">
        <w:rPr>
          <w:rFonts w:ascii="Times New Roman" w:hAnsi="Times New Roman"/>
          <w:sz w:val="24"/>
          <w:szCs w:val="24"/>
        </w:rPr>
        <w:t>Патологический процесс в древостоях сохраняется на значительном уровне.</w:t>
      </w:r>
      <w:r w:rsidR="00CF48E8">
        <w:rPr>
          <w:rFonts w:ascii="Times New Roman" w:hAnsi="Times New Roman"/>
          <w:sz w:val="24"/>
          <w:szCs w:val="24"/>
        </w:rPr>
        <w:t xml:space="preserve"> </w:t>
      </w:r>
      <w:r w:rsidR="00376A64" w:rsidRPr="00780ABE">
        <w:rPr>
          <w:rFonts w:ascii="Times New Roman" w:hAnsi="Times New Roman"/>
          <w:sz w:val="24"/>
          <w:szCs w:val="24"/>
        </w:rPr>
        <w:t>Наибольшие объемы усыхающих ясеневых насаждений, требовавших проведения санитарно-оздоровительных мероприятий, отмечены Витебском, Лиозненском и Ивьевском</w:t>
      </w:r>
      <w:r w:rsidR="00780ABE" w:rsidRPr="00780ABE">
        <w:rPr>
          <w:rFonts w:ascii="Times New Roman" w:hAnsi="Times New Roman"/>
          <w:sz w:val="24"/>
          <w:szCs w:val="24"/>
        </w:rPr>
        <w:t xml:space="preserve"> </w:t>
      </w:r>
      <w:r w:rsidR="00376A64" w:rsidRPr="00780ABE">
        <w:rPr>
          <w:rFonts w:ascii="Times New Roman" w:hAnsi="Times New Roman"/>
          <w:sz w:val="24"/>
          <w:szCs w:val="24"/>
        </w:rPr>
        <w:t>лесхозах.</w:t>
      </w:r>
    </w:p>
    <w:p w:rsidR="00CF48E8" w:rsidRDefault="00CF48E8" w:rsidP="00A9263F">
      <w:pPr>
        <w:pStyle w:val="Default"/>
        <w:jc w:val="both"/>
        <w:rPr>
          <w:rFonts w:ascii="Times New Roman" w:hAnsi="Times New Roman" w:cs="Times New Roman"/>
          <w:b/>
          <w:bCs/>
        </w:rPr>
      </w:pPr>
    </w:p>
    <w:p w:rsidR="00EA4856" w:rsidRPr="00780ABE" w:rsidRDefault="00721768" w:rsidP="00A9263F">
      <w:pPr>
        <w:pStyle w:val="Default"/>
        <w:jc w:val="both"/>
        <w:rPr>
          <w:rFonts w:ascii="Times New Roman" w:hAnsi="Times New Roman" w:cs="Times New Roman"/>
          <w:b/>
          <w:bCs/>
        </w:rPr>
      </w:pPr>
      <w:r w:rsidRPr="00780ABE">
        <w:rPr>
          <w:rFonts w:ascii="Times New Roman" w:hAnsi="Times New Roman" w:cs="Times New Roman"/>
          <w:b/>
          <w:bCs/>
        </w:rPr>
        <w:lastRenderedPageBreak/>
        <w:t xml:space="preserve">Березовые леса. </w:t>
      </w:r>
    </w:p>
    <w:p w:rsidR="00C80C6D" w:rsidRPr="00780ABE" w:rsidRDefault="00EA4856" w:rsidP="00745778">
      <w:pPr>
        <w:pStyle w:val="Default"/>
        <w:spacing w:line="276" w:lineRule="auto"/>
        <w:ind w:firstLine="709"/>
        <w:jc w:val="both"/>
        <w:rPr>
          <w:rFonts w:ascii="Times New Roman" w:hAnsi="Times New Roman" w:cs="Times New Roman"/>
          <w:i/>
        </w:rPr>
      </w:pPr>
      <w:r w:rsidRPr="00780ABE">
        <w:rPr>
          <w:rFonts w:ascii="Times New Roman" w:hAnsi="Times New Roman" w:cs="Times New Roman"/>
        </w:rPr>
        <w:t>Среди болезней</w:t>
      </w:r>
      <w:r w:rsidR="00F47519" w:rsidRPr="00780ABE">
        <w:rPr>
          <w:rFonts w:ascii="Times New Roman" w:hAnsi="Times New Roman" w:cs="Times New Roman"/>
        </w:rPr>
        <w:t>,</w:t>
      </w:r>
      <w:r w:rsidRPr="00780ABE">
        <w:rPr>
          <w:rFonts w:ascii="Times New Roman" w:hAnsi="Times New Roman" w:cs="Times New Roman"/>
        </w:rPr>
        <w:t xml:space="preserve"> определяющих лесопатологическое состояние березовых насаждений по республике преобладают очаги бактериальной водянки. При заболевании характерным признаком является поражение ветвей и стволов фитопатогенной бактерией </w:t>
      </w:r>
      <w:r w:rsidRPr="00780ABE">
        <w:rPr>
          <w:rFonts w:ascii="Times New Roman" w:hAnsi="Times New Roman" w:cs="Times New Roman"/>
          <w:i/>
          <w:lang w:val="en-US"/>
        </w:rPr>
        <w:t>Erwinia</w:t>
      </w:r>
      <w:r w:rsidR="00780ABE">
        <w:rPr>
          <w:rFonts w:ascii="Times New Roman" w:hAnsi="Times New Roman" w:cs="Times New Roman"/>
          <w:i/>
        </w:rPr>
        <w:t xml:space="preserve"> </w:t>
      </w:r>
      <w:r w:rsidRPr="00780ABE">
        <w:rPr>
          <w:rFonts w:ascii="Times New Roman" w:hAnsi="Times New Roman" w:cs="Times New Roman"/>
          <w:i/>
          <w:lang w:val="en-US"/>
        </w:rPr>
        <w:t>nimipressuralis</w:t>
      </w:r>
      <w:r w:rsidRPr="00780ABE">
        <w:rPr>
          <w:rFonts w:ascii="Times New Roman" w:hAnsi="Times New Roman" w:cs="Times New Roman"/>
          <w:i/>
        </w:rPr>
        <w:t xml:space="preserve"> (</w:t>
      </w:r>
      <w:r w:rsidRPr="00780ABE">
        <w:rPr>
          <w:rFonts w:ascii="Times New Roman" w:hAnsi="Times New Roman" w:cs="Times New Roman"/>
          <w:i/>
          <w:lang w:val="en-US"/>
        </w:rPr>
        <w:t>Carter</w:t>
      </w:r>
      <w:r w:rsidRPr="00780ABE">
        <w:rPr>
          <w:rFonts w:ascii="Times New Roman" w:hAnsi="Times New Roman" w:cs="Times New Roman"/>
          <w:i/>
        </w:rPr>
        <w:t>)</w:t>
      </w:r>
      <w:r w:rsidR="00C80C6D" w:rsidRPr="00780ABE">
        <w:rPr>
          <w:rFonts w:ascii="Times New Roman" w:hAnsi="Times New Roman" w:cs="Times New Roman"/>
          <w:i/>
        </w:rPr>
        <w:t>.</w:t>
      </w:r>
    </w:p>
    <w:p w:rsidR="00A93466" w:rsidRPr="00780ABE" w:rsidRDefault="00C80C6D">
      <w:pPr>
        <w:widowControl w:val="0"/>
        <w:spacing w:after="0"/>
        <w:ind w:firstLine="709"/>
        <w:jc w:val="both"/>
        <w:rPr>
          <w:rFonts w:ascii="Times New Roman" w:hAnsi="Times New Roman"/>
          <w:sz w:val="24"/>
          <w:szCs w:val="24"/>
        </w:rPr>
      </w:pPr>
      <w:r w:rsidRPr="00780ABE">
        <w:rPr>
          <w:rFonts w:ascii="Times New Roman" w:hAnsi="Times New Roman"/>
          <w:sz w:val="24"/>
          <w:szCs w:val="24"/>
        </w:rPr>
        <w:t xml:space="preserve">В 2015 году площадь вновь возникших очагов данного заболевания в березовых насаждениях составила 2,0 га по Минлесхозу (Гродненское ГПЛХО Скидельский лесхоз). Площадь ликвидированных или затухших в результате проведения лесозащитных мероприятий очагов − 68 га, а затухших под воздействием естественных факторов − 8,5 га. </w:t>
      </w:r>
    </w:p>
    <w:p w:rsidR="00C80C6D" w:rsidRPr="00780ABE" w:rsidRDefault="00C80C6D">
      <w:pPr>
        <w:widowControl w:val="0"/>
        <w:spacing w:after="0"/>
        <w:ind w:firstLine="709"/>
        <w:jc w:val="both"/>
        <w:rPr>
          <w:rFonts w:ascii="Times New Roman" w:hAnsi="Times New Roman"/>
          <w:sz w:val="24"/>
          <w:szCs w:val="24"/>
        </w:rPr>
      </w:pPr>
      <w:r w:rsidRPr="00780ABE">
        <w:rPr>
          <w:rFonts w:ascii="Times New Roman" w:hAnsi="Times New Roman"/>
          <w:sz w:val="24"/>
          <w:szCs w:val="24"/>
        </w:rPr>
        <w:t>На конец 2015 года по Минлесхозу площадь очагов бактериальной водянки составила 496,2 га</w:t>
      </w:r>
      <w:r w:rsidR="00A93466" w:rsidRPr="00780ABE">
        <w:rPr>
          <w:rFonts w:ascii="Times New Roman" w:hAnsi="Times New Roman"/>
          <w:sz w:val="24"/>
          <w:szCs w:val="24"/>
        </w:rPr>
        <w:t xml:space="preserve"> (в 2014 – 465 га)</w:t>
      </w:r>
      <w:r w:rsidRPr="00780ABE">
        <w:rPr>
          <w:rFonts w:ascii="Times New Roman" w:hAnsi="Times New Roman"/>
          <w:sz w:val="24"/>
          <w:szCs w:val="24"/>
        </w:rPr>
        <w:t xml:space="preserve">, в </w:t>
      </w:r>
      <w:r w:rsidR="00A93466" w:rsidRPr="00780ABE">
        <w:rPr>
          <w:rFonts w:ascii="Times New Roman" w:hAnsi="Times New Roman"/>
          <w:sz w:val="24"/>
          <w:szCs w:val="24"/>
        </w:rPr>
        <w:t xml:space="preserve">том числе требующих мер борьбы </w:t>
      </w:r>
      <w:r w:rsidRPr="00780ABE">
        <w:rPr>
          <w:rFonts w:ascii="Times New Roman" w:hAnsi="Times New Roman"/>
          <w:sz w:val="24"/>
          <w:szCs w:val="24"/>
        </w:rPr>
        <w:t>436,1 га.</w:t>
      </w:r>
    </w:p>
    <w:p w:rsidR="00721768" w:rsidRPr="00780ABE" w:rsidRDefault="00FA6129">
      <w:pPr>
        <w:spacing w:after="0"/>
        <w:ind w:firstLine="709"/>
        <w:jc w:val="both"/>
        <w:rPr>
          <w:rFonts w:ascii="Times New Roman" w:hAnsi="Times New Roman"/>
          <w:sz w:val="24"/>
          <w:szCs w:val="24"/>
          <w:highlight w:val="yellow"/>
        </w:rPr>
      </w:pPr>
      <w:r w:rsidRPr="00780ABE">
        <w:rPr>
          <w:rFonts w:ascii="Times New Roman" w:hAnsi="Times New Roman"/>
          <w:sz w:val="24"/>
          <w:szCs w:val="24"/>
        </w:rPr>
        <w:t>В 2015 году выявлены о</w:t>
      </w:r>
      <w:r w:rsidR="00C80C6D" w:rsidRPr="00780ABE">
        <w:rPr>
          <w:rFonts w:ascii="Times New Roman" w:hAnsi="Times New Roman"/>
          <w:sz w:val="24"/>
          <w:szCs w:val="24"/>
        </w:rPr>
        <w:t xml:space="preserve">чаги стволовых гнилей (желто-бурая ядрово-заболонная гниль) на общей площади 100,9 га, в том числе в Полоцком лесхозе – 59,6 га, в Милошевичском и Лельчицком лесхозах на площади 39,9 га и 1,4 га соответственно. В данных насаждениях проведены санитарно-оздоровительные мероприятия. </w:t>
      </w:r>
    </w:p>
    <w:p w:rsidR="00361F2E" w:rsidRPr="00780ABE" w:rsidRDefault="00721768" w:rsidP="00A9263F">
      <w:pPr>
        <w:pStyle w:val="Default"/>
        <w:spacing w:line="276" w:lineRule="auto"/>
        <w:jc w:val="both"/>
        <w:rPr>
          <w:rFonts w:ascii="Times New Roman" w:hAnsi="Times New Roman" w:cs="Times New Roman"/>
          <w:b/>
          <w:bCs/>
        </w:rPr>
      </w:pPr>
      <w:r w:rsidRPr="00780ABE">
        <w:rPr>
          <w:rFonts w:ascii="Times New Roman" w:hAnsi="Times New Roman" w:cs="Times New Roman"/>
          <w:b/>
          <w:bCs/>
        </w:rPr>
        <w:t xml:space="preserve">Лесные культуры и молодняки. </w:t>
      </w:r>
    </w:p>
    <w:p w:rsidR="00361F2E" w:rsidRPr="00780ABE" w:rsidRDefault="00361F2E" w:rsidP="00745778">
      <w:pPr>
        <w:spacing w:after="0"/>
        <w:ind w:firstLine="709"/>
        <w:jc w:val="both"/>
        <w:rPr>
          <w:rStyle w:val="FontStyle12"/>
          <w:sz w:val="24"/>
          <w:szCs w:val="24"/>
        </w:rPr>
      </w:pPr>
      <w:r w:rsidRPr="00780ABE">
        <w:rPr>
          <w:rStyle w:val="FontStyle12"/>
          <w:sz w:val="24"/>
          <w:szCs w:val="24"/>
        </w:rPr>
        <w:t xml:space="preserve">Вредители и болезни данной </w:t>
      </w:r>
      <w:r w:rsidR="00F47519" w:rsidRPr="00780ABE">
        <w:rPr>
          <w:rStyle w:val="FontStyle12"/>
          <w:sz w:val="24"/>
          <w:szCs w:val="24"/>
        </w:rPr>
        <w:t>возрастной</w:t>
      </w:r>
      <w:r w:rsidR="00780ABE" w:rsidRPr="00780ABE">
        <w:rPr>
          <w:rStyle w:val="FontStyle12"/>
          <w:sz w:val="24"/>
          <w:szCs w:val="24"/>
        </w:rPr>
        <w:t xml:space="preserve"> </w:t>
      </w:r>
      <w:r w:rsidRPr="00780ABE">
        <w:rPr>
          <w:rStyle w:val="FontStyle12"/>
          <w:sz w:val="24"/>
          <w:szCs w:val="24"/>
        </w:rPr>
        <w:t>группы повреждали в 2015 году преимущественно хвойные насаждения.</w:t>
      </w:r>
    </w:p>
    <w:p w:rsidR="00361F2E" w:rsidRPr="00780ABE" w:rsidRDefault="00361F2E">
      <w:pPr>
        <w:spacing w:after="0"/>
        <w:ind w:firstLine="709"/>
        <w:jc w:val="both"/>
        <w:rPr>
          <w:rStyle w:val="FontStyle12"/>
          <w:sz w:val="24"/>
          <w:szCs w:val="24"/>
        </w:rPr>
      </w:pPr>
      <w:r w:rsidRPr="00780ABE">
        <w:rPr>
          <w:rStyle w:val="FontStyle12"/>
          <w:sz w:val="24"/>
          <w:szCs w:val="24"/>
        </w:rPr>
        <w:t>Очаги обыкновенного елового пилильщика в 2015 году выявлены в молодняках и несомкнувшихся</w:t>
      </w:r>
      <w:r w:rsidR="00780ABE">
        <w:rPr>
          <w:rStyle w:val="FontStyle12"/>
          <w:sz w:val="24"/>
          <w:szCs w:val="24"/>
        </w:rPr>
        <w:t xml:space="preserve"> </w:t>
      </w:r>
      <w:r w:rsidRPr="00780ABE">
        <w:rPr>
          <w:rStyle w:val="FontStyle12"/>
          <w:sz w:val="24"/>
          <w:szCs w:val="24"/>
        </w:rPr>
        <w:t>культурах хвойных</w:t>
      </w:r>
      <w:r w:rsidR="00FC3456" w:rsidRPr="00780ABE">
        <w:rPr>
          <w:rStyle w:val="FontStyle12"/>
          <w:sz w:val="24"/>
          <w:szCs w:val="24"/>
        </w:rPr>
        <w:t xml:space="preserve"> пород </w:t>
      </w:r>
      <w:r w:rsidRPr="00780ABE">
        <w:rPr>
          <w:rStyle w:val="FontStyle12"/>
          <w:sz w:val="24"/>
          <w:szCs w:val="24"/>
        </w:rPr>
        <w:t>Лепельского (66,9 га),</w:t>
      </w:r>
      <w:r w:rsidR="00780ABE">
        <w:rPr>
          <w:rStyle w:val="FontStyle12"/>
          <w:sz w:val="24"/>
          <w:szCs w:val="24"/>
        </w:rPr>
        <w:t xml:space="preserve"> </w:t>
      </w:r>
      <w:r w:rsidRPr="00780ABE">
        <w:rPr>
          <w:rStyle w:val="FontStyle12"/>
          <w:sz w:val="24"/>
          <w:szCs w:val="24"/>
        </w:rPr>
        <w:t>Толочинского (9,8 га) лесхозов Витебского ГПЛХО; Горецко</w:t>
      </w:r>
      <w:r w:rsidR="00757936" w:rsidRPr="00780ABE">
        <w:rPr>
          <w:rStyle w:val="FontStyle12"/>
          <w:sz w:val="24"/>
          <w:szCs w:val="24"/>
        </w:rPr>
        <w:t>го</w:t>
      </w:r>
      <w:r w:rsidRPr="00780ABE">
        <w:rPr>
          <w:rStyle w:val="FontStyle12"/>
          <w:sz w:val="24"/>
          <w:szCs w:val="24"/>
        </w:rPr>
        <w:t xml:space="preserve"> (70,4 га), Костюковичско</w:t>
      </w:r>
      <w:r w:rsidR="00757936" w:rsidRPr="00780ABE">
        <w:rPr>
          <w:rStyle w:val="FontStyle12"/>
          <w:sz w:val="24"/>
          <w:szCs w:val="24"/>
        </w:rPr>
        <w:t>го</w:t>
      </w:r>
      <w:r w:rsidRPr="00780ABE">
        <w:rPr>
          <w:rStyle w:val="FontStyle12"/>
          <w:sz w:val="24"/>
          <w:szCs w:val="24"/>
        </w:rPr>
        <w:t xml:space="preserve"> (38 га) и Чаусско</w:t>
      </w:r>
      <w:r w:rsidR="00757936" w:rsidRPr="00780ABE">
        <w:rPr>
          <w:rStyle w:val="FontStyle12"/>
          <w:sz w:val="24"/>
          <w:szCs w:val="24"/>
        </w:rPr>
        <w:t>го</w:t>
      </w:r>
      <w:r w:rsidR="0030034E">
        <w:rPr>
          <w:rStyle w:val="FontStyle12"/>
          <w:sz w:val="24"/>
          <w:szCs w:val="24"/>
        </w:rPr>
        <w:t xml:space="preserve"> </w:t>
      </w:r>
      <w:r w:rsidRPr="00780ABE">
        <w:rPr>
          <w:rStyle w:val="FontStyle12"/>
          <w:sz w:val="24"/>
          <w:szCs w:val="24"/>
        </w:rPr>
        <w:t xml:space="preserve">(0,1 га </w:t>
      </w:r>
      <w:r w:rsidR="005059AF" w:rsidRPr="00780ABE">
        <w:rPr>
          <w:rFonts w:ascii="Times New Roman" w:hAnsi="Times New Roman"/>
          <w:sz w:val="24"/>
          <w:szCs w:val="24"/>
        </w:rPr>
        <w:t>–</w:t>
      </w:r>
      <w:r w:rsidRPr="00780ABE">
        <w:rPr>
          <w:rStyle w:val="FontStyle12"/>
          <w:sz w:val="24"/>
          <w:szCs w:val="24"/>
        </w:rPr>
        <w:t xml:space="preserve"> ель с примесью березы и сосны) лесхоз</w:t>
      </w:r>
      <w:r w:rsidR="00757936" w:rsidRPr="00780ABE">
        <w:rPr>
          <w:rStyle w:val="FontStyle12"/>
          <w:sz w:val="24"/>
          <w:szCs w:val="24"/>
        </w:rPr>
        <w:t>ов</w:t>
      </w:r>
      <w:r w:rsidR="00194434">
        <w:rPr>
          <w:rStyle w:val="FontStyle12"/>
          <w:sz w:val="24"/>
          <w:szCs w:val="24"/>
        </w:rPr>
        <w:t xml:space="preserve"> </w:t>
      </w:r>
      <w:r w:rsidRPr="00780ABE">
        <w:rPr>
          <w:rStyle w:val="FontStyle12"/>
          <w:sz w:val="24"/>
          <w:szCs w:val="24"/>
        </w:rPr>
        <w:t xml:space="preserve">Могилевского ГПЛХО на общей площади 185,2 га. </w:t>
      </w:r>
      <w:r w:rsidR="00A774C2">
        <w:rPr>
          <w:rStyle w:val="FontStyle12"/>
          <w:sz w:val="24"/>
          <w:szCs w:val="24"/>
        </w:rPr>
        <w:t xml:space="preserve">В 2015 году Лепельский лесхоз провел наземную химическую обработку против </w:t>
      </w:r>
      <w:r w:rsidR="00A774C2" w:rsidRPr="00780ABE">
        <w:rPr>
          <w:rStyle w:val="FontStyle12"/>
          <w:sz w:val="24"/>
          <w:szCs w:val="24"/>
        </w:rPr>
        <w:t xml:space="preserve">обыкновенного елового пилильщика </w:t>
      </w:r>
      <w:r w:rsidR="00A774C2">
        <w:rPr>
          <w:rStyle w:val="FontStyle12"/>
          <w:sz w:val="24"/>
          <w:szCs w:val="24"/>
        </w:rPr>
        <w:t xml:space="preserve">на площади 6,3 га. </w:t>
      </w:r>
      <w:r w:rsidR="0004724D" w:rsidRPr="00780ABE">
        <w:rPr>
          <w:rStyle w:val="FontStyle12"/>
          <w:sz w:val="24"/>
          <w:szCs w:val="24"/>
        </w:rPr>
        <w:t xml:space="preserve">Во всех поврежденных насаждениях отмечено повреждение приростов текущего года и частичное объедание хвои. </w:t>
      </w:r>
      <w:r w:rsidRPr="00780ABE">
        <w:rPr>
          <w:rStyle w:val="FontStyle12"/>
          <w:sz w:val="24"/>
          <w:szCs w:val="24"/>
        </w:rPr>
        <w:t>Во всех лесхозах необходимо вести</w:t>
      </w:r>
      <w:r w:rsidR="00194434">
        <w:rPr>
          <w:rStyle w:val="FontStyle12"/>
          <w:sz w:val="24"/>
          <w:szCs w:val="24"/>
        </w:rPr>
        <w:t xml:space="preserve"> </w:t>
      </w:r>
      <w:r w:rsidRPr="00780ABE">
        <w:rPr>
          <w:rStyle w:val="FontStyle12"/>
          <w:sz w:val="24"/>
          <w:szCs w:val="24"/>
        </w:rPr>
        <w:t xml:space="preserve">детальный надзор </w:t>
      </w:r>
      <w:r w:rsidR="00757936" w:rsidRPr="00780ABE">
        <w:rPr>
          <w:rStyle w:val="FontStyle12"/>
          <w:sz w:val="24"/>
          <w:szCs w:val="24"/>
        </w:rPr>
        <w:t xml:space="preserve">за очагами вредителя </w:t>
      </w:r>
      <w:r w:rsidRPr="00780ABE">
        <w:rPr>
          <w:rStyle w:val="FontStyle12"/>
          <w:sz w:val="24"/>
          <w:szCs w:val="24"/>
        </w:rPr>
        <w:t>по вредящей стадии и качественно провести учет зимующего запаса в подстилке (почве).</w:t>
      </w:r>
    </w:p>
    <w:p w:rsidR="00361F2E" w:rsidRPr="00780ABE" w:rsidRDefault="00F47519" w:rsidP="00745778">
      <w:pPr>
        <w:spacing w:after="0"/>
        <w:ind w:firstLine="709"/>
        <w:jc w:val="both"/>
        <w:rPr>
          <w:rFonts w:ascii="Times New Roman" w:hAnsi="Times New Roman"/>
          <w:noProof/>
          <w:sz w:val="24"/>
          <w:szCs w:val="24"/>
        </w:rPr>
      </w:pPr>
      <w:r w:rsidRPr="00780ABE">
        <w:rPr>
          <w:rFonts w:ascii="Times New Roman" w:hAnsi="Times New Roman"/>
          <w:sz w:val="24"/>
          <w:szCs w:val="24"/>
        </w:rPr>
        <w:t>По состоянию на 01.01.</w:t>
      </w:r>
      <w:r w:rsidR="00361F2E" w:rsidRPr="00780ABE">
        <w:rPr>
          <w:rFonts w:ascii="Times New Roman" w:hAnsi="Times New Roman"/>
          <w:sz w:val="24"/>
          <w:szCs w:val="24"/>
        </w:rPr>
        <w:t>2015 г.</w:t>
      </w:r>
      <w:r w:rsidR="00780ABE">
        <w:rPr>
          <w:rFonts w:ascii="Times New Roman" w:hAnsi="Times New Roman"/>
          <w:sz w:val="24"/>
          <w:szCs w:val="24"/>
        </w:rPr>
        <w:t xml:space="preserve"> </w:t>
      </w:r>
      <w:r w:rsidR="00361F2E" w:rsidRPr="00780ABE">
        <w:rPr>
          <w:rFonts w:ascii="Times New Roman" w:hAnsi="Times New Roman"/>
          <w:noProof/>
          <w:sz w:val="24"/>
          <w:szCs w:val="24"/>
        </w:rPr>
        <w:t xml:space="preserve">очаги побеговьюнов действовали на общей площади 310 га. Под воздествием естественных факторов очаги </w:t>
      </w:r>
      <w:r w:rsidR="00780ABE">
        <w:rPr>
          <w:rFonts w:ascii="Times New Roman" w:hAnsi="Times New Roman"/>
          <w:noProof/>
          <w:sz w:val="24"/>
          <w:szCs w:val="24"/>
        </w:rPr>
        <w:t>вредителя затухли на площади 35 </w:t>
      </w:r>
      <w:r w:rsidR="00361F2E" w:rsidRPr="00780ABE">
        <w:rPr>
          <w:rFonts w:ascii="Times New Roman" w:hAnsi="Times New Roman"/>
          <w:noProof/>
          <w:sz w:val="24"/>
          <w:szCs w:val="24"/>
        </w:rPr>
        <w:t>га. Остались действующими очаги побеговьюнов на общей площади 275 га. Все они не требуют проведения мер борьбы.</w:t>
      </w:r>
    </w:p>
    <w:p w:rsidR="00FC3456" w:rsidRPr="00780ABE" w:rsidRDefault="00361F2E" w:rsidP="00745778">
      <w:pPr>
        <w:spacing w:after="0"/>
        <w:ind w:firstLine="709"/>
        <w:jc w:val="both"/>
        <w:rPr>
          <w:rFonts w:ascii="Times New Roman" w:hAnsi="Times New Roman"/>
          <w:noProof/>
          <w:sz w:val="24"/>
          <w:szCs w:val="24"/>
        </w:rPr>
      </w:pPr>
      <w:r w:rsidRPr="00780ABE">
        <w:rPr>
          <w:rFonts w:ascii="Times New Roman" w:hAnsi="Times New Roman"/>
          <w:noProof/>
          <w:sz w:val="24"/>
          <w:szCs w:val="24"/>
        </w:rPr>
        <w:t>В 2015 году, по данным феромонного надзора за летним побеговьюном (375 ловушек в 49 лесхозах республики) численность вредителя увеличилась в среднем по М</w:t>
      </w:r>
      <w:r w:rsidR="00FC3456" w:rsidRPr="00780ABE">
        <w:rPr>
          <w:rFonts w:ascii="Times New Roman" w:hAnsi="Times New Roman"/>
          <w:noProof/>
          <w:sz w:val="24"/>
          <w:szCs w:val="24"/>
        </w:rPr>
        <w:t>инлесхозу</w:t>
      </w:r>
      <w:r w:rsidRPr="00780ABE">
        <w:rPr>
          <w:rFonts w:ascii="Times New Roman" w:hAnsi="Times New Roman"/>
          <w:noProof/>
          <w:sz w:val="24"/>
          <w:szCs w:val="24"/>
        </w:rPr>
        <w:t xml:space="preserve"> на 56%. Увеличение численности произошло в Гомельском, Гродненском, Минском и Могилевском ГПЛХО. </w:t>
      </w:r>
    </w:p>
    <w:p w:rsidR="00361F2E" w:rsidRPr="00780ABE" w:rsidRDefault="00361F2E" w:rsidP="00745778">
      <w:pPr>
        <w:spacing w:after="0"/>
        <w:ind w:firstLine="709"/>
        <w:jc w:val="both"/>
        <w:rPr>
          <w:rFonts w:ascii="Times New Roman" w:hAnsi="Times New Roman"/>
          <w:noProof/>
          <w:sz w:val="24"/>
          <w:szCs w:val="24"/>
        </w:rPr>
      </w:pPr>
      <w:r w:rsidRPr="00780ABE">
        <w:rPr>
          <w:rFonts w:ascii="Times New Roman" w:hAnsi="Times New Roman"/>
          <w:noProof/>
          <w:sz w:val="24"/>
          <w:szCs w:val="24"/>
        </w:rPr>
        <w:t>Во всех ГПЛХО, за исключеним Минского, в 2015 году произошло увеличение численности зимующего побеговьюна. По данным 289 феромонных ловушек, вывешенных в 49 лесхозах республики, в 2015 году численность вредителя увеличилась в среднем по М</w:t>
      </w:r>
      <w:r w:rsidR="00FC3456" w:rsidRPr="00780ABE">
        <w:rPr>
          <w:rFonts w:ascii="Times New Roman" w:hAnsi="Times New Roman"/>
          <w:noProof/>
          <w:sz w:val="24"/>
          <w:szCs w:val="24"/>
        </w:rPr>
        <w:t>инлесхозу</w:t>
      </w:r>
      <w:r w:rsidRPr="00780ABE">
        <w:rPr>
          <w:rFonts w:ascii="Times New Roman" w:hAnsi="Times New Roman"/>
          <w:noProof/>
          <w:sz w:val="24"/>
          <w:szCs w:val="24"/>
        </w:rPr>
        <w:t xml:space="preserve"> в 3 раза. Действующие на конец 2015 года, очаги соснового долгоносика, не тебую</w:t>
      </w:r>
      <w:r w:rsidR="00FC3456" w:rsidRPr="00780ABE">
        <w:rPr>
          <w:rFonts w:ascii="Times New Roman" w:hAnsi="Times New Roman"/>
          <w:noProof/>
          <w:sz w:val="24"/>
          <w:szCs w:val="24"/>
        </w:rPr>
        <w:t>щие</w:t>
      </w:r>
      <w:r w:rsidRPr="00780ABE">
        <w:rPr>
          <w:rFonts w:ascii="Times New Roman" w:hAnsi="Times New Roman"/>
          <w:noProof/>
          <w:sz w:val="24"/>
          <w:szCs w:val="24"/>
        </w:rPr>
        <w:t xml:space="preserve"> мер борьбы,</w:t>
      </w:r>
      <w:r w:rsidRPr="00780ABE">
        <w:rPr>
          <w:rStyle w:val="FontStyle12"/>
          <w:sz w:val="24"/>
          <w:szCs w:val="24"/>
        </w:rPr>
        <w:t xml:space="preserve"> находятся в Климовичском (2 га) и Костюковичском (77 га) лесхозах Могилевского ГПЛХО на общей площади 79 га. </w:t>
      </w:r>
    </w:p>
    <w:p w:rsidR="00361F2E" w:rsidRPr="00780ABE" w:rsidRDefault="00361F2E" w:rsidP="00745778">
      <w:pPr>
        <w:spacing w:after="0"/>
        <w:ind w:firstLine="709"/>
        <w:jc w:val="both"/>
        <w:rPr>
          <w:rFonts w:ascii="Times New Roman" w:hAnsi="Times New Roman"/>
          <w:sz w:val="24"/>
          <w:szCs w:val="24"/>
        </w:rPr>
      </w:pPr>
      <w:r w:rsidRPr="00780ABE">
        <w:rPr>
          <w:rFonts w:ascii="Times New Roman" w:hAnsi="Times New Roman"/>
          <w:noProof/>
          <w:sz w:val="24"/>
          <w:szCs w:val="24"/>
        </w:rPr>
        <w:t>Очаги соснового подкорного клопа в лесных культурах на начало 2016 года действуют в Гродненском (21 га) и Глусском (41 га) лесхозах на общей площади 62 га.</w:t>
      </w:r>
      <w:r w:rsidRPr="00780ABE">
        <w:rPr>
          <w:rStyle w:val="FontStyle12"/>
          <w:sz w:val="24"/>
          <w:szCs w:val="24"/>
        </w:rPr>
        <w:t xml:space="preserve"> Все они не требуют проведения мер борьбы.</w:t>
      </w:r>
    </w:p>
    <w:p w:rsidR="00361F2E" w:rsidRPr="00780ABE" w:rsidRDefault="00361F2E" w:rsidP="00745778">
      <w:pPr>
        <w:spacing w:after="0"/>
        <w:ind w:firstLine="709"/>
        <w:jc w:val="both"/>
        <w:rPr>
          <w:rFonts w:ascii="Times New Roman" w:hAnsi="Times New Roman"/>
          <w:noProof/>
          <w:sz w:val="24"/>
          <w:szCs w:val="24"/>
        </w:rPr>
      </w:pPr>
      <w:r w:rsidRPr="00780ABE">
        <w:rPr>
          <w:rFonts w:ascii="Times New Roman" w:hAnsi="Times New Roman"/>
          <w:noProof/>
          <w:sz w:val="24"/>
          <w:szCs w:val="24"/>
        </w:rPr>
        <w:lastRenderedPageBreak/>
        <w:t>В Смолевичском лесхозе сохраняется активность очага желтого хермеса на площади 15 га.</w:t>
      </w:r>
    </w:p>
    <w:p w:rsidR="00361F2E" w:rsidRPr="00780ABE" w:rsidRDefault="00361F2E" w:rsidP="00745778">
      <w:pPr>
        <w:spacing w:after="0"/>
        <w:ind w:firstLine="709"/>
        <w:jc w:val="both"/>
        <w:rPr>
          <w:rFonts w:ascii="Times New Roman" w:hAnsi="Times New Roman"/>
          <w:sz w:val="24"/>
          <w:szCs w:val="24"/>
        </w:rPr>
      </w:pPr>
      <w:r w:rsidRPr="00780ABE">
        <w:rPr>
          <w:rStyle w:val="FontStyle12"/>
          <w:sz w:val="24"/>
          <w:szCs w:val="24"/>
        </w:rPr>
        <w:t>В Прудникском лесничестве Бегомльского лесхоза в лесных культурах 2010 года выявлен очаг хермеса</w:t>
      </w:r>
      <w:r w:rsidR="00780ABE">
        <w:rPr>
          <w:rStyle w:val="FontStyle12"/>
          <w:sz w:val="24"/>
          <w:szCs w:val="24"/>
        </w:rPr>
        <w:t xml:space="preserve"> </w:t>
      </w:r>
      <w:r w:rsidRPr="00780ABE">
        <w:rPr>
          <w:rStyle w:val="FontStyle12"/>
          <w:sz w:val="24"/>
          <w:szCs w:val="24"/>
        </w:rPr>
        <w:t xml:space="preserve">на площади 1,6 га. </w:t>
      </w:r>
    </w:p>
    <w:p w:rsidR="00361F2E" w:rsidRPr="00780ABE" w:rsidRDefault="00FC3456" w:rsidP="00745778">
      <w:pPr>
        <w:spacing w:after="0"/>
        <w:ind w:firstLine="709"/>
        <w:jc w:val="both"/>
        <w:rPr>
          <w:rStyle w:val="FontStyle12"/>
          <w:sz w:val="24"/>
          <w:szCs w:val="24"/>
        </w:rPr>
      </w:pPr>
      <w:r w:rsidRPr="00780ABE">
        <w:rPr>
          <w:rFonts w:ascii="Times New Roman" w:hAnsi="Times New Roman"/>
          <w:noProof/>
          <w:sz w:val="24"/>
          <w:szCs w:val="24"/>
        </w:rPr>
        <w:t xml:space="preserve">Повышенная численность </w:t>
      </w:r>
      <w:r w:rsidR="00361F2E" w:rsidRPr="00780ABE">
        <w:rPr>
          <w:rFonts w:ascii="Times New Roman" w:hAnsi="Times New Roman"/>
          <w:noProof/>
          <w:sz w:val="24"/>
          <w:szCs w:val="24"/>
        </w:rPr>
        <w:t>хермеса и единичная зеленого лиственничного пилильщика</w:t>
      </w:r>
      <w:r w:rsidR="00361F2E" w:rsidRPr="00780ABE">
        <w:rPr>
          <w:rStyle w:val="FontStyle12"/>
          <w:sz w:val="24"/>
          <w:szCs w:val="24"/>
        </w:rPr>
        <w:t>обнаружена в Пригородном лесничестве Бо</w:t>
      </w:r>
      <w:r w:rsidRPr="00780ABE">
        <w:rPr>
          <w:rStyle w:val="FontStyle12"/>
          <w:sz w:val="24"/>
          <w:szCs w:val="24"/>
        </w:rPr>
        <w:t>рисовского лесхоза в смешанных девяти</w:t>
      </w:r>
      <w:r w:rsidR="00361F2E" w:rsidRPr="00780ABE">
        <w:rPr>
          <w:rStyle w:val="FontStyle12"/>
          <w:sz w:val="24"/>
          <w:szCs w:val="24"/>
        </w:rPr>
        <w:t xml:space="preserve">летних лесных культурах с преобладанием лиственницы на площади 4,7 га. </w:t>
      </w:r>
    </w:p>
    <w:p w:rsidR="00361F2E" w:rsidRPr="00780ABE" w:rsidRDefault="00361F2E" w:rsidP="00745778">
      <w:pPr>
        <w:spacing w:after="0"/>
        <w:ind w:firstLine="709"/>
        <w:jc w:val="both"/>
        <w:rPr>
          <w:rStyle w:val="FontStyle12"/>
          <w:sz w:val="24"/>
          <w:szCs w:val="24"/>
        </w:rPr>
      </w:pPr>
      <w:r w:rsidRPr="00780ABE">
        <w:rPr>
          <w:rStyle w:val="FontStyle12"/>
          <w:sz w:val="24"/>
          <w:szCs w:val="24"/>
        </w:rPr>
        <w:t xml:space="preserve">Единичные случаи объедания хвои одиночным пилильщиком-ткачом зафиксированы в Узденском лесхозе (Слободское лесничество) Минского ГПЛХО на лесных культурах 2008 года на площади 2,7 га. </w:t>
      </w:r>
    </w:p>
    <w:p w:rsidR="00361F2E" w:rsidRPr="00780ABE" w:rsidRDefault="00361F2E" w:rsidP="00745778">
      <w:pPr>
        <w:spacing w:after="0"/>
        <w:ind w:firstLine="709"/>
        <w:jc w:val="both"/>
        <w:rPr>
          <w:rStyle w:val="FontStyle12"/>
          <w:sz w:val="24"/>
          <w:szCs w:val="24"/>
        </w:rPr>
      </w:pPr>
      <w:r w:rsidRPr="00780ABE">
        <w:rPr>
          <w:rFonts w:ascii="Times New Roman" w:hAnsi="Times New Roman"/>
          <w:noProof/>
          <w:sz w:val="24"/>
          <w:szCs w:val="24"/>
        </w:rPr>
        <w:t xml:space="preserve">Очаг армиллариоза </w:t>
      </w:r>
      <w:r w:rsidRPr="00780ABE">
        <w:rPr>
          <w:rStyle w:val="FontStyle12"/>
          <w:sz w:val="24"/>
          <w:szCs w:val="24"/>
        </w:rPr>
        <w:t xml:space="preserve">отмечен в </w:t>
      </w:r>
      <w:r w:rsidR="00FC3456" w:rsidRPr="00780ABE">
        <w:rPr>
          <w:rStyle w:val="FontStyle12"/>
          <w:sz w:val="24"/>
          <w:szCs w:val="24"/>
        </w:rPr>
        <w:t>се</w:t>
      </w:r>
      <w:r w:rsidRPr="00780ABE">
        <w:rPr>
          <w:rStyle w:val="FontStyle12"/>
          <w:sz w:val="24"/>
          <w:szCs w:val="24"/>
        </w:rPr>
        <w:t>милетних лесных культурах Дятловичского лесничества Лунинецкого лесхоза Бре</w:t>
      </w:r>
      <w:r w:rsidR="00FC3456" w:rsidRPr="00780ABE">
        <w:rPr>
          <w:rStyle w:val="FontStyle12"/>
          <w:sz w:val="24"/>
          <w:szCs w:val="24"/>
        </w:rPr>
        <w:t>стского ГПЛХО на площади 2,2 га</w:t>
      </w:r>
      <w:r w:rsidRPr="00780ABE">
        <w:rPr>
          <w:rStyle w:val="FontStyle12"/>
          <w:sz w:val="24"/>
          <w:szCs w:val="24"/>
        </w:rPr>
        <w:t>.</w:t>
      </w:r>
    </w:p>
    <w:p w:rsidR="00361F2E" w:rsidRPr="00780ABE" w:rsidRDefault="00361F2E">
      <w:pPr>
        <w:spacing w:after="0"/>
        <w:ind w:firstLine="709"/>
        <w:jc w:val="both"/>
        <w:rPr>
          <w:rStyle w:val="FontStyle12"/>
          <w:sz w:val="24"/>
          <w:szCs w:val="24"/>
        </w:rPr>
      </w:pPr>
      <w:r w:rsidRPr="00780ABE">
        <w:rPr>
          <w:rStyle w:val="FontStyle12"/>
          <w:sz w:val="24"/>
          <w:szCs w:val="24"/>
        </w:rPr>
        <w:t>Очаги обыкновенного шютте сосны действовали в 2015 году в Любаньском (5 га) и Столбцовском (8 га) лесхозах на общей площади 13 га. Под воздействием естественных факторов затухли очаги на общей площади 8 га. Остались действовать очаги болезни только в Столбцовском лесхозе на площади 5 га.</w:t>
      </w:r>
    </w:p>
    <w:p w:rsidR="00763953" w:rsidRPr="00780ABE" w:rsidRDefault="00721768" w:rsidP="00A9263F">
      <w:pPr>
        <w:pStyle w:val="Default"/>
        <w:spacing w:line="276" w:lineRule="auto"/>
        <w:jc w:val="both"/>
        <w:rPr>
          <w:rFonts w:ascii="Times New Roman" w:hAnsi="Times New Roman" w:cs="Times New Roman"/>
          <w:b/>
          <w:bCs/>
        </w:rPr>
      </w:pPr>
      <w:r w:rsidRPr="00780ABE">
        <w:rPr>
          <w:rFonts w:ascii="Times New Roman" w:hAnsi="Times New Roman" w:cs="Times New Roman"/>
          <w:b/>
          <w:bCs/>
        </w:rPr>
        <w:t xml:space="preserve">Состояние питомников. </w:t>
      </w:r>
    </w:p>
    <w:p w:rsidR="00763953" w:rsidRPr="00780ABE" w:rsidRDefault="00763953" w:rsidP="00745778">
      <w:pPr>
        <w:spacing w:after="0"/>
        <w:ind w:firstLine="709"/>
        <w:jc w:val="both"/>
        <w:rPr>
          <w:rFonts w:ascii="Times New Roman" w:hAnsi="Times New Roman"/>
          <w:sz w:val="24"/>
          <w:szCs w:val="24"/>
        </w:rPr>
      </w:pPr>
      <w:r w:rsidRPr="00780ABE">
        <w:rPr>
          <w:rFonts w:ascii="Times New Roman" w:hAnsi="Times New Roman"/>
          <w:sz w:val="24"/>
          <w:szCs w:val="24"/>
        </w:rPr>
        <w:t>Ключевыми факторами в развитии и распространенности очагов инфекционного полегания в 2015 году являлись</w:t>
      </w:r>
      <w:r w:rsidR="00780ABE">
        <w:rPr>
          <w:rFonts w:ascii="Times New Roman" w:hAnsi="Times New Roman"/>
          <w:sz w:val="24"/>
          <w:szCs w:val="24"/>
        </w:rPr>
        <w:t xml:space="preserve"> </w:t>
      </w:r>
      <w:r w:rsidRPr="00780ABE">
        <w:rPr>
          <w:rFonts w:ascii="Times New Roman" w:hAnsi="Times New Roman"/>
          <w:sz w:val="24"/>
          <w:szCs w:val="24"/>
        </w:rPr>
        <w:t xml:space="preserve">климатические показатели: сумма эффективных температур и сумма осадков в период май-июнь 2015 года, а также наличие и количество фитопатогенной инфекции, вызывающей данное заболевание (грибы из рода </w:t>
      </w:r>
      <w:r w:rsidRPr="00780ABE">
        <w:rPr>
          <w:rFonts w:ascii="Times New Roman" w:hAnsi="Times New Roman"/>
          <w:i/>
          <w:sz w:val="24"/>
          <w:szCs w:val="24"/>
          <w:lang w:val="en-US"/>
        </w:rPr>
        <w:t>Fusarium</w:t>
      </w:r>
      <w:r w:rsidR="00780ABE">
        <w:rPr>
          <w:rFonts w:ascii="Times New Roman" w:hAnsi="Times New Roman"/>
          <w:i/>
          <w:sz w:val="24"/>
          <w:szCs w:val="24"/>
        </w:rPr>
        <w:t xml:space="preserve"> </w:t>
      </w:r>
      <w:r w:rsidRPr="00780ABE">
        <w:rPr>
          <w:rFonts w:ascii="Times New Roman" w:hAnsi="Times New Roman"/>
          <w:sz w:val="24"/>
          <w:szCs w:val="24"/>
        </w:rPr>
        <w:t>и</w:t>
      </w:r>
      <w:r w:rsidR="00780ABE">
        <w:rPr>
          <w:rFonts w:ascii="Times New Roman" w:hAnsi="Times New Roman"/>
          <w:sz w:val="24"/>
          <w:szCs w:val="24"/>
        </w:rPr>
        <w:t xml:space="preserve"> </w:t>
      </w:r>
      <w:r w:rsidRPr="00780ABE">
        <w:rPr>
          <w:rFonts w:ascii="Times New Roman" w:hAnsi="Times New Roman"/>
          <w:sz w:val="24"/>
          <w:szCs w:val="24"/>
        </w:rPr>
        <w:t>др.) в почве посевных отделений.</w:t>
      </w:r>
    </w:p>
    <w:p w:rsidR="00763953" w:rsidRPr="00780ABE" w:rsidRDefault="00831BFF" w:rsidP="00745778">
      <w:pPr>
        <w:spacing w:after="0"/>
        <w:ind w:firstLine="709"/>
        <w:jc w:val="both"/>
        <w:rPr>
          <w:rFonts w:ascii="Times New Roman" w:hAnsi="Times New Roman"/>
          <w:sz w:val="24"/>
          <w:szCs w:val="24"/>
        </w:rPr>
      </w:pPr>
      <w:r w:rsidRPr="00780ABE">
        <w:rPr>
          <w:rFonts w:ascii="Times New Roman" w:hAnsi="Times New Roman"/>
          <w:noProof/>
          <w:sz w:val="24"/>
          <w:szCs w:val="24"/>
          <w:lang w:eastAsia="ru-RU"/>
        </w:rPr>
        <w:t xml:space="preserve">Как и в 2014 году </w:t>
      </w:r>
      <w:r w:rsidRPr="00780ABE">
        <w:rPr>
          <w:rFonts w:ascii="Times New Roman" w:hAnsi="Times New Roman"/>
          <w:sz w:val="24"/>
          <w:szCs w:val="24"/>
        </w:rPr>
        <w:t>наиболее</w:t>
      </w:r>
      <w:r w:rsidR="00763953" w:rsidRPr="00780ABE">
        <w:rPr>
          <w:rFonts w:ascii="Times New Roman" w:hAnsi="Times New Roman"/>
          <w:sz w:val="24"/>
          <w:szCs w:val="24"/>
        </w:rPr>
        <w:t xml:space="preserve"> распространенным заболеванием всходов и сеянцев в лесных питомниках явилось</w:t>
      </w:r>
      <w:r w:rsidR="00194434">
        <w:rPr>
          <w:rFonts w:ascii="Times New Roman" w:hAnsi="Times New Roman"/>
          <w:sz w:val="24"/>
          <w:szCs w:val="24"/>
        </w:rPr>
        <w:t xml:space="preserve"> </w:t>
      </w:r>
      <w:r w:rsidR="00763953" w:rsidRPr="00780ABE">
        <w:rPr>
          <w:rFonts w:ascii="Times New Roman" w:hAnsi="Times New Roman"/>
          <w:sz w:val="24"/>
          <w:szCs w:val="24"/>
        </w:rPr>
        <w:t xml:space="preserve">инфекционное полегание </w:t>
      </w:r>
      <w:r w:rsidR="00763953" w:rsidRPr="00780ABE">
        <w:rPr>
          <w:rFonts w:ascii="Times New Roman" w:hAnsi="Times New Roman"/>
          <w:i/>
          <w:sz w:val="24"/>
          <w:szCs w:val="24"/>
        </w:rPr>
        <w:t>(</w:t>
      </w:r>
      <w:r w:rsidR="00763953" w:rsidRPr="00780ABE">
        <w:rPr>
          <w:rFonts w:ascii="Times New Roman" w:hAnsi="Times New Roman"/>
          <w:i/>
          <w:sz w:val="24"/>
          <w:szCs w:val="24"/>
          <w:lang w:val="en-US"/>
        </w:rPr>
        <w:t>Fusarium</w:t>
      </w:r>
      <w:r w:rsidR="007967FA" w:rsidRPr="00780ABE">
        <w:rPr>
          <w:rFonts w:ascii="Times New Roman" w:hAnsi="Times New Roman"/>
          <w:i/>
          <w:sz w:val="24"/>
          <w:szCs w:val="24"/>
          <w:lang w:val="en-US"/>
        </w:rPr>
        <w:t> </w:t>
      </w:r>
      <w:r w:rsidR="00763953" w:rsidRPr="00780ABE">
        <w:rPr>
          <w:rFonts w:ascii="Times New Roman" w:hAnsi="Times New Roman"/>
          <w:i/>
          <w:sz w:val="24"/>
          <w:szCs w:val="24"/>
          <w:lang w:val="en-US"/>
        </w:rPr>
        <w:t>sp</w:t>
      </w:r>
      <w:r w:rsidR="00763953" w:rsidRPr="00780ABE">
        <w:rPr>
          <w:rFonts w:ascii="Times New Roman" w:hAnsi="Times New Roman"/>
          <w:i/>
          <w:sz w:val="24"/>
          <w:szCs w:val="24"/>
        </w:rPr>
        <w:t>. и др.)</w:t>
      </w:r>
      <w:r w:rsidR="00763953" w:rsidRPr="00780ABE">
        <w:rPr>
          <w:rFonts w:ascii="Times New Roman" w:hAnsi="Times New Roman"/>
          <w:sz w:val="24"/>
          <w:szCs w:val="24"/>
        </w:rPr>
        <w:t xml:space="preserve">, которое зафиксировано в 2015 году в посевных отделениях сосны, ели и лиственницы в 14 лесхозах республики на общей площади 1,0 га. </w:t>
      </w:r>
      <w:r w:rsidR="004834BF" w:rsidRPr="00780ABE">
        <w:rPr>
          <w:rFonts w:ascii="Times New Roman" w:hAnsi="Times New Roman"/>
          <w:sz w:val="24"/>
          <w:szCs w:val="24"/>
        </w:rPr>
        <w:t xml:space="preserve">По сравнению с 2014 годом площадь распространения инфекционного полегания снизилась почти в 2 раза. </w:t>
      </w:r>
      <w:r w:rsidR="00763953" w:rsidRPr="00780ABE">
        <w:rPr>
          <w:rFonts w:ascii="Times New Roman" w:hAnsi="Times New Roman"/>
          <w:sz w:val="24"/>
          <w:szCs w:val="24"/>
        </w:rPr>
        <w:t xml:space="preserve">Фитопатогенный анализ почвы из 25 лесных питомников, проведенный в течение 2015 года, показал, что во всех почвенных образцах отмечалась только слабая степень зараженности почвы посевных отделений </w:t>
      </w:r>
      <w:r w:rsidRPr="00780ABE">
        <w:rPr>
          <w:rFonts w:ascii="Times New Roman" w:hAnsi="Times New Roman"/>
          <w:sz w:val="24"/>
          <w:szCs w:val="24"/>
        </w:rPr>
        <w:t>и паровых полей фитопатогенными организмами.</w:t>
      </w:r>
    </w:p>
    <w:p w:rsidR="00763953" w:rsidRPr="00780ABE" w:rsidRDefault="00763953" w:rsidP="00745778">
      <w:pPr>
        <w:spacing w:after="0"/>
        <w:ind w:firstLine="709"/>
        <w:jc w:val="both"/>
        <w:rPr>
          <w:rFonts w:ascii="Times New Roman" w:hAnsi="Times New Roman"/>
          <w:sz w:val="24"/>
          <w:szCs w:val="24"/>
        </w:rPr>
      </w:pPr>
      <w:r w:rsidRPr="00780ABE">
        <w:rPr>
          <w:rFonts w:ascii="Times New Roman" w:hAnsi="Times New Roman"/>
          <w:sz w:val="24"/>
          <w:szCs w:val="24"/>
        </w:rPr>
        <w:t xml:space="preserve">В 2015 году в Лунинецком лесхозе на площади 0,41 га выявлена темно – оливковая плесень </w:t>
      </w:r>
      <w:r w:rsidRPr="00780ABE">
        <w:rPr>
          <w:rFonts w:ascii="Times New Roman" w:hAnsi="Times New Roman"/>
          <w:i/>
          <w:sz w:val="24"/>
          <w:szCs w:val="24"/>
        </w:rPr>
        <w:t>(</w:t>
      </w:r>
      <w:r w:rsidRPr="00780ABE">
        <w:rPr>
          <w:rFonts w:ascii="Times New Roman" w:hAnsi="Times New Roman"/>
          <w:i/>
          <w:sz w:val="24"/>
          <w:szCs w:val="24"/>
          <w:shd w:val="clear" w:color="auto" w:fill="FFFFFF"/>
        </w:rPr>
        <w:t>Cladosporium</w:t>
      </w:r>
      <w:r w:rsidR="00780ABE">
        <w:rPr>
          <w:rFonts w:ascii="Times New Roman" w:hAnsi="Times New Roman"/>
          <w:i/>
          <w:sz w:val="24"/>
          <w:szCs w:val="24"/>
          <w:shd w:val="clear" w:color="auto" w:fill="FFFFFF"/>
        </w:rPr>
        <w:t xml:space="preserve"> </w:t>
      </w:r>
      <w:r w:rsidRPr="00780ABE">
        <w:rPr>
          <w:rFonts w:ascii="Times New Roman" w:hAnsi="Times New Roman"/>
          <w:i/>
          <w:sz w:val="24"/>
          <w:szCs w:val="24"/>
          <w:shd w:val="clear" w:color="auto" w:fill="FFFFFF"/>
        </w:rPr>
        <w:t>herbarum</w:t>
      </w:r>
      <w:r w:rsidRPr="00780ABE">
        <w:rPr>
          <w:rFonts w:ascii="Times New Roman" w:hAnsi="Times New Roman"/>
          <w:sz w:val="24"/>
          <w:szCs w:val="24"/>
        </w:rPr>
        <w:t>).</w:t>
      </w:r>
      <w:r w:rsidR="0004724D">
        <w:rPr>
          <w:rFonts w:ascii="Times New Roman" w:hAnsi="Times New Roman"/>
          <w:sz w:val="24"/>
          <w:szCs w:val="24"/>
        </w:rPr>
        <w:t xml:space="preserve"> </w:t>
      </w:r>
      <w:r w:rsidRPr="00780ABE">
        <w:rPr>
          <w:rFonts w:ascii="Times New Roman" w:hAnsi="Times New Roman"/>
          <w:sz w:val="24"/>
          <w:szCs w:val="24"/>
        </w:rPr>
        <w:t>В теплице Ивьевского лесхоза на площади 0,19 га</w:t>
      </w:r>
      <w:r w:rsidR="00194434">
        <w:rPr>
          <w:rFonts w:ascii="Times New Roman" w:hAnsi="Times New Roman"/>
          <w:sz w:val="24"/>
          <w:szCs w:val="24"/>
        </w:rPr>
        <w:t xml:space="preserve"> </w:t>
      </w:r>
      <w:r w:rsidRPr="00780ABE">
        <w:rPr>
          <w:rFonts w:ascii="Times New Roman" w:hAnsi="Times New Roman"/>
          <w:sz w:val="24"/>
          <w:szCs w:val="24"/>
        </w:rPr>
        <w:t>зафиксирован</w:t>
      </w:r>
      <w:r w:rsidRPr="00780ABE">
        <w:rPr>
          <w:rFonts w:ascii="Times New Roman" w:hAnsi="Times New Roman"/>
          <w:noProof/>
          <w:sz w:val="24"/>
          <w:szCs w:val="24"/>
          <w:lang w:eastAsia="ru-RU"/>
        </w:rPr>
        <w:t xml:space="preserve"> опал корневой шейки ели</w:t>
      </w:r>
      <w:r w:rsidRPr="00780ABE">
        <w:rPr>
          <w:rFonts w:ascii="Times New Roman" w:hAnsi="Times New Roman"/>
          <w:sz w:val="24"/>
          <w:szCs w:val="24"/>
        </w:rPr>
        <w:t>.</w:t>
      </w:r>
    </w:p>
    <w:p w:rsidR="00763953" w:rsidRPr="00780ABE" w:rsidRDefault="00763953" w:rsidP="00745778">
      <w:pPr>
        <w:spacing w:after="0"/>
        <w:ind w:firstLine="709"/>
        <w:jc w:val="both"/>
        <w:rPr>
          <w:rFonts w:ascii="Times New Roman" w:hAnsi="Times New Roman"/>
          <w:sz w:val="24"/>
          <w:szCs w:val="24"/>
        </w:rPr>
      </w:pPr>
      <w:r w:rsidRPr="00780ABE">
        <w:rPr>
          <w:rFonts w:ascii="Times New Roman" w:hAnsi="Times New Roman"/>
          <w:sz w:val="24"/>
          <w:szCs w:val="24"/>
        </w:rPr>
        <w:t xml:space="preserve">Поражение растений корнегрызущими вредителями и вредителями листвы зафиксировано на общей площади 3,66 га. Из корнегрызущих отмечено повреждение сеянцев и саженцев хвойных пород личинками хруща </w:t>
      </w:r>
      <w:r w:rsidRPr="00780ABE">
        <w:rPr>
          <w:rFonts w:ascii="Times New Roman" w:hAnsi="Times New Roman"/>
          <w:i/>
          <w:sz w:val="24"/>
          <w:szCs w:val="24"/>
        </w:rPr>
        <w:t>(</w:t>
      </w:r>
      <w:r w:rsidRPr="00780ABE">
        <w:rPr>
          <w:rFonts w:ascii="Times New Roman" w:hAnsi="Times New Roman"/>
          <w:i/>
          <w:sz w:val="24"/>
          <w:szCs w:val="24"/>
          <w:lang w:val="en-US"/>
        </w:rPr>
        <w:t>Melolontha</w:t>
      </w:r>
      <w:r w:rsidR="00780ABE">
        <w:rPr>
          <w:rFonts w:ascii="Times New Roman" w:hAnsi="Times New Roman"/>
          <w:i/>
          <w:sz w:val="24"/>
          <w:szCs w:val="24"/>
        </w:rPr>
        <w:t xml:space="preserve"> </w:t>
      </w:r>
      <w:r w:rsidRPr="00780ABE">
        <w:rPr>
          <w:rFonts w:ascii="Times New Roman" w:hAnsi="Times New Roman"/>
          <w:i/>
          <w:sz w:val="24"/>
          <w:szCs w:val="24"/>
          <w:lang w:val="en-US"/>
        </w:rPr>
        <w:t>sp</w:t>
      </w:r>
      <w:r w:rsidRPr="00780ABE">
        <w:rPr>
          <w:rFonts w:ascii="Times New Roman" w:hAnsi="Times New Roman"/>
          <w:i/>
          <w:sz w:val="24"/>
          <w:szCs w:val="24"/>
        </w:rPr>
        <w:t>.)</w:t>
      </w:r>
      <w:r w:rsidRPr="00780ABE">
        <w:rPr>
          <w:rFonts w:ascii="Times New Roman" w:hAnsi="Times New Roman"/>
          <w:sz w:val="24"/>
          <w:szCs w:val="24"/>
        </w:rPr>
        <w:t xml:space="preserve"> в Могилевском лесхозе на площади 2,14 га; медведкой обыкновенной </w:t>
      </w:r>
      <w:r w:rsidRPr="00780ABE">
        <w:rPr>
          <w:rFonts w:ascii="Times New Roman" w:hAnsi="Times New Roman"/>
          <w:i/>
          <w:sz w:val="24"/>
          <w:szCs w:val="24"/>
        </w:rPr>
        <w:t>(</w:t>
      </w:r>
      <w:r w:rsidRPr="00780ABE">
        <w:rPr>
          <w:rFonts w:ascii="Times New Roman" w:hAnsi="Times New Roman"/>
          <w:i/>
          <w:sz w:val="24"/>
          <w:szCs w:val="24"/>
          <w:lang w:val="en-US"/>
        </w:rPr>
        <w:t>Grylotalpa</w:t>
      </w:r>
      <w:r w:rsidR="00780ABE">
        <w:rPr>
          <w:rFonts w:ascii="Times New Roman" w:hAnsi="Times New Roman"/>
          <w:i/>
          <w:sz w:val="24"/>
          <w:szCs w:val="24"/>
        </w:rPr>
        <w:t xml:space="preserve"> </w:t>
      </w:r>
      <w:r w:rsidRPr="00780ABE">
        <w:rPr>
          <w:rFonts w:ascii="Times New Roman" w:hAnsi="Times New Roman"/>
          <w:i/>
          <w:sz w:val="24"/>
          <w:szCs w:val="24"/>
          <w:lang w:val="en-US"/>
        </w:rPr>
        <w:t>grylotalpa</w:t>
      </w:r>
      <w:r w:rsidRPr="00780ABE">
        <w:rPr>
          <w:rFonts w:ascii="Times New Roman" w:hAnsi="Times New Roman"/>
          <w:i/>
          <w:sz w:val="24"/>
          <w:szCs w:val="24"/>
        </w:rPr>
        <w:t>)</w:t>
      </w:r>
      <w:r w:rsidR="006F181C">
        <w:rPr>
          <w:rFonts w:ascii="Times New Roman" w:hAnsi="Times New Roman"/>
          <w:i/>
          <w:sz w:val="24"/>
          <w:szCs w:val="24"/>
        </w:rPr>
        <w:t xml:space="preserve"> </w:t>
      </w:r>
      <w:r w:rsidRPr="00780ABE">
        <w:rPr>
          <w:rFonts w:ascii="Times New Roman" w:hAnsi="Times New Roman"/>
          <w:sz w:val="24"/>
          <w:szCs w:val="24"/>
        </w:rPr>
        <w:t>в Глубокском лесхозе на площади 1,0 га и Могилевском – 0,52 га.</w:t>
      </w:r>
    </w:p>
    <w:p w:rsidR="00763953" w:rsidRPr="00780ABE" w:rsidRDefault="00763953" w:rsidP="00745778">
      <w:pPr>
        <w:spacing w:after="0"/>
        <w:ind w:firstLine="709"/>
        <w:jc w:val="both"/>
        <w:rPr>
          <w:rFonts w:ascii="Times New Roman" w:hAnsi="Times New Roman"/>
          <w:sz w:val="24"/>
          <w:szCs w:val="24"/>
        </w:rPr>
      </w:pPr>
      <w:r w:rsidRPr="00780ABE">
        <w:rPr>
          <w:rFonts w:ascii="Times New Roman" w:hAnsi="Times New Roman"/>
          <w:sz w:val="24"/>
          <w:szCs w:val="24"/>
        </w:rPr>
        <w:t>Из листогрызущих вредителей отмечен дубовый блошак</w:t>
      </w:r>
      <w:r w:rsidR="00780ABE">
        <w:rPr>
          <w:rFonts w:ascii="Times New Roman" w:hAnsi="Times New Roman"/>
          <w:sz w:val="24"/>
          <w:szCs w:val="24"/>
        </w:rPr>
        <w:t xml:space="preserve"> </w:t>
      </w:r>
      <w:r w:rsidRPr="00780ABE">
        <w:rPr>
          <w:rFonts w:ascii="Times New Roman" w:hAnsi="Times New Roman"/>
          <w:sz w:val="24"/>
          <w:szCs w:val="24"/>
        </w:rPr>
        <w:t>в Кличевском лесхозе на площади 0,14 га.</w:t>
      </w:r>
    </w:p>
    <w:p w:rsidR="00303742" w:rsidRPr="00780ABE" w:rsidRDefault="00721768" w:rsidP="00780ABE">
      <w:pPr>
        <w:spacing w:after="0"/>
        <w:jc w:val="both"/>
        <w:rPr>
          <w:rFonts w:ascii="Times New Roman" w:hAnsi="Times New Roman"/>
          <w:b/>
          <w:bCs/>
          <w:sz w:val="24"/>
          <w:szCs w:val="24"/>
        </w:rPr>
      </w:pPr>
      <w:r w:rsidRPr="00780ABE">
        <w:rPr>
          <w:rFonts w:ascii="Times New Roman" w:hAnsi="Times New Roman"/>
          <w:b/>
          <w:bCs/>
          <w:sz w:val="24"/>
          <w:szCs w:val="24"/>
        </w:rPr>
        <w:t>Пожары.</w:t>
      </w:r>
    </w:p>
    <w:p w:rsidR="00721768" w:rsidRDefault="00721768" w:rsidP="00780ABE">
      <w:pPr>
        <w:spacing w:after="0"/>
        <w:ind w:firstLine="709"/>
        <w:jc w:val="both"/>
        <w:rPr>
          <w:rFonts w:ascii="Times New Roman" w:hAnsi="Times New Roman"/>
          <w:sz w:val="24"/>
          <w:szCs w:val="24"/>
        </w:rPr>
      </w:pPr>
      <w:r w:rsidRPr="00780ABE">
        <w:rPr>
          <w:rFonts w:ascii="Times New Roman" w:hAnsi="Times New Roman"/>
          <w:sz w:val="24"/>
          <w:szCs w:val="24"/>
        </w:rPr>
        <w:t>В 201</w:t>
      </w:r>
      <w:r w:rsidR="00FB24DD" w:rsidRPr="00780ABE">
        <w:rPr>
          <w:rFonts w:ascii="Times New Roman" w:hAnsi="Times New Roman"/>
          <w:sz w:val="24"/>
          <w:szCs w:val="24"/>
        </w:rPr>
        <w:t>5</w:t>
      </w:r>
      <w:r w:rsidRPr="00780ABE">
        <w:rPr>
          <w:rFonts w:ascii="Times New Roman" w:hAnsi="Times New Roman"/>
          <w:sz w:val="24"/>
          <w:szCs w:val="24"/>
        </w:rPr>
        <w:t xml:space="preserve"> г. ситуация с лесными пожарами </w:t>
      </w:r>
      <w:r w:rsidR="00FB24DD" w:rsidRPr="00780ABE">
        <w:rPr>
          <w:rFonts w:ascii="Times New Roman" w:hAnsi="Times New Roman"/>
          <w:sz w:val="24"/>
          <w:szCs w:val="24"/>
        </w:rPr>
        <w:t>значительно</w:t>
      </w:r>
      <w:r w:rsidRPr="00780ABE">
        <w:rPr>
          <w:rFonts w:ascii="Times New Roman" w:hAnsi="Times New Roman"/>
          <w:sz w:val="24"/>
          <w:szCs w:val="24"/>
        </w:rPr>
        <w:t xml:space="preserve"> ухудшилась: увеличилась числ</w:t>
      </w:r>
      <w:r w:rsidR="008E4D33" w:rsidRPr="00780ABE">
        <w:rPr>
          <w:rFonts w:ascii="Times New Roman" w:hAnsi="Times New Roman"/>
          <w:sz w:val="24"/>
          <w:szCs w:val="24"/>
        </w:rPr>
        <w:t>енность возгораний</w:t>
      </w:r>
      <w:r w:rsidR="00A75FE7">
        <w:rPr>
          <w:rFonts w:ascii="Times New Roman" w:hAnsi="Times New Roman"/>
          <w:sz w:val="24"/>
          <w:szCs w:val="24"/>
        </w:rPr>
        <w:t>,</w:t>
      </w:r>
      <w:r w:rsidR="008E4D33" w:rsidRPr="00780ABE">
        <w:rPr>
          <w:rFonts w:ascii="Times New Roman" w:hAnsi="Times New Roman"/>
          <w:sz w:val="24"/>
          <w:szCs w:val="24"/>
        </w:rPr>
        <w:t xml:space="preserve"> площадь ле</w:t>
      </w:r>
      <w:r w:rsidRPr="00780ABE">
        <w:rPr>
          <w:rFonts w:ascii="Times New Roman" w:hAnsi="Times New Roman"/>
          <w:sz w:val="24"/>
          <w:szCs w:val="24"/>
        </w:rPr>
        <w:t xml:space="preserve">сов, пройденных огнем и погибших в результате пожаров. В </w:t>
      </w:r>
      <w:r w:rsidR="00303742" w:rsidRPr="00780ABE">
        <w:rPr>
          <w:rFonts w:ascii="Times New Roman" w:hAnsi="Times New Roman"/>
          <w:sz w:val="24"/>
          <w:szCs w:val="24"/>
        </w:rPr>
        <w:t>данном</w:t>
      </w:r>
      <w:r w:rsidRPr="00780ABE">
        <w:rPr>
          <w:rFonts w:ascii="Times New Roman" w:hAnsi="Times New Roman"/>
          <w:sz w:val="24"/>
          <w:szCs w:val="24"/>
        </w:rPr>
        <w:t xml:space="preserve"> отношении 201</w:t>
      </w:r>
      <w:r w:rsidR="00FB24DD" w:rsidRPr="00780ABE">
        <w:rPr>
          <w:rFonts w:ascii="Times New Roman" w:hAnsi="Times New Roman"/>
          <w:sz w:val="24"/>
          <w:szCs w:val="24"/>
        </w:rPr>
        <w:t>5</w:t>
      </w:r>
      <w:r w:rsidRPr="00780ABE">
        <w:rPr>
          <w:rFonts w:ascii="Times New Roman" w:hAnsi="Times New Roman"/>
          <w:sz w:val="24"/>
          <w:szCs w:val="24"/>
        </w:rPr>
        <w:t xml:space="preserve"> г. </w:t>
      </w:r>
      <w:r w:rsidR="00FB24DD" w:rsidRPr="00780ABE">
        <w:rPr>
          <w:rFonts w:ascii="Times New Roman" w:hAnsi="Times New Roman"/>
          <w:sz w:val="24"/>
          <w:szCs w:val="24"/>
        </w:rPr>
        <w:t xml:space="preserve">оказался </w:t>
      </w:r>
      <w:r w:rsidR="00C64330" w:rsidRPr="00780ABE">
        <w:rPr>
          <w:rFonts w:ascii="Times New Roman" w:hAnsi="Times New Roman"/>
          <w:sz w:val="24"/>
          <w:szCs w:val="24"/>
        </w:rPr>
        <w:t>худшим</w:t>
      </w:r>
      <w:r w:rsidRPr="00780ABE">
        <w:rPr>
          <w:rFonts w:ascii="Times New Roman" w:hAnsi="Times New Roman"/>
          <w:sz w:val="24"/>
          <w:szCs w:val="24"/>
        </w:rPr>
        <w:t xml:space="preserve"> за </w:t>
      </w:r>
      <w:r w:rsidR="00C64330" w:rsidRPr="00780ABE">
        <w:rPr>
          <w:rFonts w:ascii="Times New Roman" w:hAnsi="Times New Roman"/>
          <w:sz w:val="24"/>
          <w:szCs w:val="24"/>
        </w:rPr>
        <w:t xml:space="preserve">последние </w:t>
      </w:r>
      <w:r w:rsidR="00473562">
        <w:rPr>
          <w:rFonts w:ascii="Times New Roman" w:hAnsi="Times New Roman"/>
          <w:sz w:val="24"/>
          <w:szCs w:val="24"/>
        </w:rPr>
        <w:t>дес</w:t>
      </w:r>
      <w:r w:rsidR="00C64330" w:rsidRPr="00780ABE">
        <w:rPr>
          <w:rFonts w:ascii="Times New Roman" w:hAnsi="Times New Roman"/>
          <w:sz w:val="24"/>
          <w:szCs w:val="24"/>
        </w:rPr>
        <w:t>ять лет</w:t>
      </w:r>
      <w:r w:rsidRPr="00780ABE">
        <w:rPr>
          <w:rFonts w:ascii="Times New Roman" w:hAnsi="Times New Roman"/>
          <w:sz w:val="24"/>
          <w:szCs w:val="24"/>
        </w:rPr>
        <w:t xml:space="preserve"> ведения соответствующей статистики </w:t>
      </w:r>
      <w:r w:rsidR="00193254" w:rsidRPr="00780ABE">
        <w:rPr>
          <w:rFonts w:ascii="Times New Roman" w:hAnsi="Times New Roman"/>
          <w:sz w:val="24"/>
          <w:szCs w:val="24"/>
        </w:rPr>
        <w:t>(</w:t>
      </w:r>
      <w:r w:rsidR="00473562">
        <w:rPr>
          <w:rFonts w:ascii="Times New Roman" w:hAnsi="Times New Roman"/>
          <w:sz w:val="24"/>
          <w:szCs w:val="24"/>
        </w:rPr>
        <w:t>рис</w:t>
      </w:r>
      <w:r w:rsidR="00193254" w:rsidRPr="00780ABE">
        <w:rPr>
          <w:rFonts w:ascii="Times New Roman" w:hAnsi="Times New Roman"/>
          <w:sz w:val="24"/>
          <w:szCs w:val="24"/>
        </w:rPr>
        <w:t>.</w:t>
      </w:r>
      <w:r w:rsidRPr="00780ABE">
        <w:rPr>
          <w:rFonts w:ascii="Times New Roman" w:hAnsi="Times New Roman"/>
          <w:sz w:val="24"/>
          <w:szCs w:val="24"/>
        </w:rPr>
        <w:t xml:space="preserve"> 7.</w:t>
      </w:r>
      <w:r w:rsidR="00473562">
        <w:rPr>
          <w:rFonts w:ascii="Times New Roman" w:hAnsi="Times New Roman"/>
          <w:sz w:val="24"/>
          <w:szCs w:val="24"/>
        </w:rPr>
        <w:t>5</w:t>
      </w:r>
      <w:r w:rsidR="003B4CBF">
        <w:rPr>
          <w:rFonts w:ascii="Times New Roman" w:hAnsi="Times New Roman"/>
          <w:sz w:val="24"/>
          <w:szCs w:val="24"/>
        </w:rPr>
        <w:t xml:space="preserve"> и табл. 7.10</w:t>
      </w:r>
      <w:r w:rsidRPr="00780ABE">
        <w:rPr>
          <w:rFonts w:ascii="Times New Roman" w:hAnsi="Times New Roman"/>
          <w:sz w:val="24"/>
          <w:szCs w:val="24"/>
        </w:rPr>
        <w:t>).</w:t>
      </w:r>
    </w:p>
    <w:p w:rsidR="00780ABE" w:rsidRDefault="00A75FE7" w:rsidP="00745778">
      <w:pPr>
        <w:ind w:firstLine="709"/>
        <w:jc w:val="both"/>
        <w:rPr>
          <w:rFonts w:ascii="Times New Roman" w:hAnsi="Times New Roman"/>
          <w:sz w:val="24"/>
          <w:szCs w:val="24"/>
        </w:rPr>
      </w:pPr>
      <w:r>
        <w:rPr>
          <w:rFonts w:ascii="Times New Roman" w:hAnsi="Times New Roman"/>
          <w:sz w:val="24"/>
          <w:szCs w:val="24"/>
        </w:rPr>
        <w:lastRenderedPageBreak/>
        <w:t>Основные причины пожаров – неблагоприятные климатические условия, человеческий фактор</w:t>
      </w:r>
      <w:r w:rsidR="00A90B48">
        <w:rPr>
          <w:rFonts w:ascii="Times New Roman" w:hAnsi="Times New Roman"/>
          <w:sz w:val="24"/>
          <w:szCs w:val="24"/>
        </w:rPr>
        <w:t xml:space="preserve">, трансграничный перенос </w:t>
      </w:r>
      <w:r w:rsidR="0006592D">
        <w:rPr>
          <w:rFonts w:ascii="Times New Roman" w:hAnsi="Times New Roman"/>
          <w:sz w:val="24"/>
          <w:szCs w:val="24"/>
        </w:rPr>
        <w:t xml:space="preserve">от очагов возгораний </w:t>
      </w:r>
      <w:r w:rsidR="00A90B48">
        <w:rPr>
          <w:rFonts w:ascii="Times New Roman" w:hAnsi="Times New Roman"/>
          <w:sz w:val="24"/>
          <w:szCs w:val="24"/>
        </w:rPr>
        <w:t>ветром. Жаркое, сухое лето</w:t>
      </w:r>
      <w:r w:rsidR="009D55A5">
        <w:rPr>
          <w:rFonts w:ascii="Times New Roman" w:hAnsi="Times New Roman"/>
          <w:sz w:val="24"/>
          <w:szCs w:val="24"/>
        </w:rPr>
        <w:t>,</w:t>
      </w:r>
      <w:r w:rsidR="00A90B48">
        <w:rPr>
          <w:rFonts w:ascii="Times New Roman" w:hAnsi="Times New Roman"/>
          <w:sz w:val="24"/>
          <w:szCs w:val="24"/>
        </w:rPr>
        <w:t xml:space="preserve"> </w:t>
      </w:r>
      <w:r w:rsidR="009D55A5">
        <w:rPr>
          <w:rFonts w:ascii="Times New Roman" w:hAnsi="Times New Roman"/>
          <w:sz w:val="24"/>
          <w:szCs w:val="24"/>
        </w:rPr>
        <w:t>н</w:t>
      </w:r>
      <w:r w:rsidR="0006592D">
        <w:rPr>
          <w:rFonts w:ascii="Times New Roman" w:hAnsi="Times New Roman"/>
          <w:sz w:val="24"/>
          <w:szCs w:val="24"/>
        </w:rPr>
        <w:t>арушение запрета на посещение лесов в пожароопасный период</w:t>
      </w:r>
      <w:r w:rsidR="00887C75">
        <w:rPr>
          <w:rFonts w:ascii="Times New Roman" w:hAnsi="Times New Roman"/>
          <w:sz w:val="24"/>
          <w:szCs w:val="24"/>
        </w:rPr>
        <w:t>,</w:t>
      </w:r>
      <w:r w:rsidR="0006592D">
        <w:rPr>
          <w:rFonts w:ascii="Times New Roman" w:hAnsi="Times New Roman"/>
          <w:sz w:val="24"/>
          <w:szCs w:val="24"/>
        </w:rPr>
        <w:t xml:space="preserve"> беспечное обращение с огнем</w:t>
      </w:r>
      <w:r w:rsidR="00887C75">
        <w:rPr>
          <w:rFonts w:ascii="Times New Roman" w:hAnsi="Times New Roman"/>
          <w:sz w:val="24"/>
          <w:szCs w:val="24"/>
        </w:rPr>
        <w:t>, выжигание сухой растительности вблизи лесных массивов</w:t>
      </w:r>
      <w:r w:rsidR="0006592D">
        <w:rPr>
          <w:rFonts w:ascii="Times New Roman" w:hAnsi="Times New Roman"/>
          <w:sz w:val="24"/>
          <w:szCs w:val="24"/>
        </w:rPr>
        <w:t xml:space="preserve"> </w:t>
      </w:r>
      <w:r w:rsidR="00887C75">
        <w:rPr>
          <w:rFonts w:ascii="Times New Roman" w:hAnsi="Times New Roman"/>
          <w:sz w:val="24"/>
          <w:szCs w:val="24"/>
        </w:rPr>
        <w:t xml:space="preserve">и торфяников </w:t>
      </w:r>
      <w:r w:rsidR="0006592D">
        <w:rPr>
          <w:rFonts w:ascii="Times New Roman" w:hAnsi="Times New Roman"/>
          <w:sz w:val="24"/>
          <w:szCs w:val="24"/>
        </w:rPr>
        <w:t xml:space="preserve">– </w:t>
      </w:r>
      <w:r w:rsidR="00887C75">
        <w:rPr>
          <w:rFonts w:ascii="Times New Roman" w:hAnsi="Times New Roman"/>
          <w:sz w:val="24"/>
          <w:szCs w:val="24"/>
        </w:rPr>
        <w:t xml:space="preserve">основные </w:t>
      </w:r>
      <w:r w:rsidR="0006592D">
        <w:rPr>
          <w:rFonts w:ascii="Times New Roman" w:hAnsi="Times New Roman"/>
          <w:sz w:val="24"/>
          <w:szCs w:val="24"/>
        </w:rPr>
        <w:t>причин</w:t>
      </w:r>
      <w:r w:rsidR="00887C75">
        <w:rPr>
          <w:rFonts w:ascii="Times New Roman" w:hAnsi="Times New Roman"/>
          <w:sz w:val="24"/>
          <w:szCs w:val="24"/>
        </w:rPr>
        <w:t>ы</w:t>
      </w:r>
      <w:r w:rsidR="0006592D">
        <w:rPr>
          <w:rFonts w:ascii="Times New Roman" w:hAnsi="Times New Roman"/>
          <w:sz w:val="24"/>
          <w:szCs w:val="24"/>
        </w:rPr>
        <w:t xml:space="preserve"> лесных пожаров в 2015 году.</w:t>
      </w:r>
    </w:p>
    <w:p w:rsidR="0006592D" w:rsidRPr="00780ABE" w:rsidRDefault="0006592D" w:rsidP="0006592D">
      <w:pPr>
        <w:spacing w:after="0" w:line="264" w:lineRule="auto"/>
        <w:ind w:right="-1" w:firstLine="709"/>
        <w:jc w:val="right"/>
        <w:rPr>
          <w:rFonts w:ascii="Times New Roman" w:hAnsi="Times New Roman"/>
          <w:b/>
        </w:rPr>
      </w:pPr>
      <w:bookmarkStart w:id="0" w:name="_GoBack"/>
      <w:bookmarkEnd w:id="0"/>
      <w:r w:rsidRPr="00780ABE">
        <w:rPr>
          <w:rFonts w:ascii="Times New Roman" w:hAnsi="Times New Roman"/>
          <w:b/>
          <w:i/>
        </w:rPr>
        <w:t>Таблица.7.</w:t>
      </w:r>
      <w:r>
        <w:rPr>
          <w:rFonts w:ascii="Times New Roman" w:hAnsi="Times New Roman"/>
          <w:b/>
          <w:i/>
        </w:rPr>
        <w:t>10</w:t>
      </w:r>
    </w:p>
    <w:p w:rsidR="0006592D" w:rsidRPr="00775217" w:rsidRDefault="0006592D" w:rsidP="00745778">
      <w:pPr>
        <w:ind w:firstLine="709"/>
        <w:jc w:val="center"/>
        <w:rPr>
          <w:rFonts w:ascii="Times New Roman" w:hAnsi="Times New Roman"/>
          <w:b/>
          <w:sz w:val="24"/>
          <w:szCs w:val="24"/>
        </w:rPr>
      </w:pPr>
      <w:r w:rsidRPr="00775217">
        <w:rPr>
          <w:rFonts w:ascii="Times New Roman" w:hAnsi="Times New Roman"/>
          <w:b/>
          <w:sz w:val="24"/>
          <w:szCs w:val="24"/>
        </w:rPr>
        <w:t>Лесные пожары в Беларуси и их последствия в 2015 году</w:t>
      </w:r>
    </w:p>
    <w:tbl>
      <w:tblPr>
        <w:tblW w:w="9640" w:type="dxa"/>
        <w:jc w:val="center"/>
        <w:tblLook w:val="04A0" w:firstRow="1" w:lastRow="0" w:firstColumn="1" w:lastColumn="0" w:noHBand="0" w:noVBand="1"/>
      </w:tblPr>
      <w:tblGrid>
        <w:gridCol w:w="1660"/>
        <w:gridCol w:w="1885"/>
        <w:gridCol w:w="2126"/>
        <w:gridCol w:w="1843"/>
        <w:gridCol w:w="2126"/>
      </w:tblGrid>
      <w:tr w:rsidR="00A90B48" w:rsidRPr="002C4D17" w:rsidTr="0006592D">
        <w:trPr>
          <w:trHeight w:val="109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B48" w:rsidRPr="00A90B48" w:rsidRDefault="00A90B48" w:rsidP="0006592D">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Показатель</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Количество лесных пожаров, шт.</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площадь лесных земель, пройденная пожарами, 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Сгорело и повреждено леса на корню, м</w:t>
            </w:r>
            <w:r w:rsidRPr="00A90B48">
              <w:rPr>
                <w:rFonts w:ascii="Times New Roman" w:eastAsia="Times New Roman" w:hAnsi="Times New Roman"/>
                <w:color w:val="000000"/>
                <w:sz w:val="24"/>
                <w:szCs w:val="24"/>
                <w:vertAlign w:val="superscript"/>
                <w:lang w:eastAsia="ru-RU"/>
              </w:rPr>
              <w:t>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6592D"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Ущерб, нанесенный лесными пожарами,</w:t>
            </w:r>
          </w:p>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 xml:space="preserve"> млн. руб.*</w:t>
            </w:r>
          </w:p>
        </w:tc>
      </w:tr>
      <w:tr w:rsidR="00A90B48" w:rsidRPr="002C4D17" w:rsidTr="0006592D">
        <w:trPr>
          <w:trHeight w:val="40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A90B48" w:rsidRPr="00A90B48" w:rsidRDefault="00A90B48" w:rsidP="00A90B48">
            <w:pPr>
              <w:spacing w:after="0" w:line="240" w:lineRule="auto"/>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 xml:space="preserve">Брестская </w:t>
            </w:r>
          </w:p>
        </w:tc>
        <w:tc>
          <w:tcPr>
            <w:tcW w:w="1885"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240</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1360</w:t>
            </w:r>
          </w:p>
        </w:tc>
        <w:tc>
          <w:tcPr>
            <w:tcW w:w="1843"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81409</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2770</w:t>
            </w:r>
          </w:p>
        </w:tc>
      </w:tr>
      <w:tr w:rsidR="00A90B48" w:rsidRPr="002C4D17" w:rsidTr="0006592D">
        <w:trPr>
          <w:trHeight w:val="40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A90B48" w:rsidRPr="00A90B48" w:rsidRDefault="00A90B48" w:rsidP="00A90B48">
            <w:pPr>
              <w:spacing w:after="0" w:line="240" w:lineRule="auto"/>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 xml:space="preserve">Витебская </w:t>
            </w:r>
          </w:p>
        </w:tc>
        <w:tc>
          <w:tcPr>
            <w:tcW w:w="1885"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60</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75</w:t>
            </w:r>
          </w:p>
        </w:tc>
        <w:tc>
          <w:tcPr>
            <w:tcW w:w="1843"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134,4</w:t>
            </w:r>
          </w:p>
        </w:tc>
      </w:tr>
      <w:tr w:rsidR="00A90B48" w:rsidRPr="002C4D17" w:rsidTr="0006592D">
        <w:trPr>
          <w:trHeight w:val="40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A90B48" w:rsidRPr="00A90B48" w:rsidRDefault="00A90B48" w:rsidP="00A90B48">
            <w:pPr>
              <w:spacing w:after="0" w:line="240" w:lineRule="auto"/>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 xml:space="preserve">Гомельская </w:t>
            </w:r>
          </w:p>
        </w:tc>
        <w:tc>
          <w:tcPr>
            <w:tcW w:w="1885"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451</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11990</w:t>
            </w:r>
          </w:p>
        </w:tc>
        <w:tc>
          <w:tcPr>
            <w:tcW w:w="1843"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296686</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460,7</w:t>
            </w:r>
          </w:p>
        </w:tc>
      </w:tr>
      <w:tr w:rsidR="00A90B48" w:rsidRPr="002C4D17" w:rsidTr="0006592D">
        <w:trPr>
          <w:trHeight w:val="40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A90B48" w:rsidRPr="00A90B48" w:rsidRDefault="00A90B48" w:rsidP="00A90B48">
            <w:pPr>
              <w:spacing w:after="0" w:line="240" w:lineRule="auto"/>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 xml:space="preserve">Гродненская </w:t>
            </w:r>
          </w:p>
        </w:tc>
        <w:tc>
          <w:tcPr>
            <w:tcW w:w="1885"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63</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28</w:t>
            </w:r>
          </w:p>
        </w:tc>
        <w:tc>
          <w:tcPr>
            <w:tcW w:w="1843"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3967</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146,7</w:t>
            </w:r>
          </w:p>
        </w:tc>
      </w:tr>
      <w:tr w:rsidR="00A90B48" w:rsidRPr="002C4D17" w:rsidTr="0006592D">
        <w:trPr>
          <w:trHeight w:val="40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A90B48" w:rsidRPr="00A90B48" w:rsidRDefault="00A90B48" w:rsidP="00A90B48">
            <w:pPr>
              <w:spacing w:after="0" w:line="240" w:lineRule="auto"/>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 xml:space="preserve">Минская </w:t>
            </w:r>
          </w:p>
        </w:tc>
        <w:tc>
          <w:tcPr>
            <w:tcW w:w="1885"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233</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75</w:t>
            </w:r>
          </w:p>
        </w:tc>
        <w:tc>
          <w:tcPr>
            <w:tcW w:w="1843"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1239</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60,8</w:t>
            </w:r>
          </w:p>
        </w:tc>
      </w:tr>
      <w:tr w:rsidR="00A90B48" w:rsidRPr="002C4D17" w:rsidTr="0006592D">
        <w:trPr>
          <w:trHeight w:val="40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A90B48" w:rsidRPr="00A90B48" w:rsidRDefault="00A90B48" w:rsidP="00A90B48">
            <w:pPr>
              <w:spacing w:after="0" w:line="240" w:lineRule="auto"/>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 xml:space="preserve">Могилевская </w:t>
            </w:r>
          </w:p>
        </w:tc>
        <w:tc>
          <w:tcPr>
            <w:tcW w:w="1885"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171</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349</w:t>
            </w:r>
          </w:p>
        </w:tc>
        <w:tc>
          <w:tcPr>
            <w:tcW w:w="1843"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15196</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color w:val="000000"/>
                <w:sz w:val="24"/>
                <w:szCs w:val="24"/>
                <w:lang w:eastAsia="ru-RU"/>
              </w:rPr>
            </w:pPr>
            <w:r w:rsidRPr="00A90B48">
              <w:rPr>
                <w:rFonts w:ascii="Times New Roman" w:eastAsia="Times New Roman" w:hAnsi="Times New Roman"/>
                <w:color w:val="000000"/>
                <w:sz w:val="24"/>
                <w:szCs w:val="24"/>
                <w:lang w:eastAsia="ru-RU"/>
              </w:rPr>
              <w:t>750,7</w:t>
            </w:r>
          </w:p>
        </w:tc>
      </w:tr>
      <w:tr w:rsidR="00A90B48" w:rsidRPr="002C4D17" w:rsidTr="0006592D">
        <w:trPr>
          <w:trHeight w:val="31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A90B48" w:rsidRPr="00A90B48" w:rsidRDefault="00A90B48" w:rsidP="00A90B48">
            <w:pPr>
              <w:spacing w:after="0" w:line="240" w:lineRule="auto"/>
              <w:rPr>
                <w:rFonts w:ascii="Times New Roman" w:eastAsia="Times New Roman" w:hAnsi="Times New Roman"/>
                <w:b/>
                <w:bCs/>
                <w:color w:val="000000"/>
                <w:sz w:val="24"/>
                <w:szCs w:val="24"/>
                <w:lang w:eastAsia="ru-RU"/>
              </w:rPr>
            </w:pPr>
            <w:r w:rsidRPr="00A90B48">
              <w:rPr>
                <w:rFonts w:ascii="Times New Roman" w:eastAsia="Times New Roman" w:hAnsi="Times New Roman"/>
                <w:b/>
                <w:bCs/>
                <w:color w:val="000000"/>
                <w:sz w:val="24"/>
                <w:szCs w:val="24"/>
                <w:lang w:eastAsia="ru-RU"/>
              </w:rPr>
              <w:t>Всего</w:t>
            </w:r>
          </w:p>
        </w:tc>
        <w:tc>
          <w:tcPr>
            <w:tcW w:w="1885"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b/>
                <w:bCs/>
                <w:color w:val="000000"/>
                <w:sz w:val="24"/>
                <w:szCs w:val="24"/>
                <w:lang w:eastAsia="ru-RU"/>
              </w:rPr>
            </w:pPr>
            <w:r w:rsidRPr="00A90B48">
              <w:rPr>
                <w:rFonts w:ascii="Times New Roman" w:eastAsia="Times New Roman" w:hAnsi="Times New Roman"/>
                <w:b/>
                <w:bCs/>
                <w:color w:val="000000"/>
                <w:sz w:val="24"/>
                <w:szCs w:val="24"/>
                <w:lang w:eastAsia="ru-RU"/>
              </w:rPr>
              <w:t>1218</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b/>
                <w:bCs/>
                <w:color w:val="000000"/>
                <w:sz w:val="24"/>
                <w:szCs w:val="24"/>
                <w:lang w:eastAsia="ru-RU"/>
              </w:rPr>
            </w:pPr>
            <w:r w:rsidRPr="00A90B48">
              <w:rPr>
                <w:rFonts w:ascii="Times New Roman" w:eastAsia="Times New Roman" w:hAnsi="Times New Roman"/>
                <w:b/>
                <w:bCs/>
                <w:color w:val="000000"/>
                <w:sz w:val="24"/>
                <w:szCs w:val="24"/>
                <w:lang w:eastAsia="ru-RU"/>
              </w:rPr>
              <w:t>13877</w:t>
            </w:r>
          </w:p>
        </w:tc>
        <w:tc>
          <w:tcPr>
            <w:tcW w:w="1843"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b/>
                <w:bCs/>
                <w:color w:val="000000"/>
                <w:sz w:val="24"/>
                <w:szCs w:val="24"/>
                <w:lang w:eastAsia="ru-RU"/>
              </w:rPr>
            </w:pPr>
            <w:r w:rsidRPr="00A90B48">
              <w:rPr>
                <w:rFonts w:ascii="Times New Roman" w:eastAsia="Times New Roman" w:hAnsi="Times New Roman"/>
                <w:b/>
                <w:bCs/>
                <w:color w:val="000000"/>
                <w:sz w:val="24"/>
                <w:szCs w:val="24"/>
                <w:lang w:eastAsia="ru-RU"/>
              </w:rPr>
              <w:t>398497</w:t>
            </w:r>
          </w:p>
        </w:tc>
        <w:tc>
          <w:tcPr>
            <w:tcW w:w="2126" w:type="dxa"/>
            <w:tcBorders>
              <w:top w:val="nil"/>
              <w:left w:val="nil"/>
              <w:bottom w:val="single" w:sz="4" w:space="0" w:color="auto"/>
              <w:right w:val="single" w:sz="4" w:space="0" w:color="auto"/>
            </w:tcBorders>
            <w:shd w:val="clear" w:color="auto" w:fill="auto"/>
            <w:noWrap/>
            <w:vAlign w:val="center"/>
            <w:hideMark/>
          </w:tcPr>
          <w:p w:rsidR="00A90B48" w:rsidRPr="00A90B48" w:rsidRDefault="00A90B48" w:rsidP="00A90B48">
            <w:pPr>
              <w:spacing w:after="0" w:line="240" w:lineRule="auto"/>
              <w:jc w:val="center"/>
              <w:rPr>
                <w:rFonts w:ascii="Times New Roman" w:eastAsia="Times New Roman" w:hAnsi="Times New Roman"/>
                <w:b/>
                <w:bCs/>
                <w:color w:val="000000"/>
                <w:sz w:val="24"/>
                <w:szCs w:val="24"/>
                <w:lang w:eastAsia="ru-RU"/>
              </w:rPr>
            </w:pPr>
            <w:r w:rsidRPr="00A90B48">
              <w:rPr>
                <w:rFonts w:ascii="Times New Roman" w:eastAsia="Times New Roman" w:hAnsi="Times New Roman"/>
                <w:b/>
                <w:bCs/>
                <w:color w:val="000000"/>
                <w:sz w:val="24"/>
                <w:szCs w:val="24"/>
                <w:lang w:eastAsia="ru-RU"/>
              </w:rPr>
              <w:t>4323,3</w:t>
            </w:r>
          </w:p>
        </w:tc>
      </w:tr>
    </w:tbl>
    <w:p w:rsidR="00780ABE" w:rsidRDefault="0006592D" w:rsidP="00745778">
      <w:pPr>
        <w:spacing w:after="0"/>
        <w:jc w:val="both"/>
        <w:rPr>
          <w:rFonts w:ascii="Times New Roman" w:hAnsi="Times New Roman"/>
          <w:sz w:val="24"/>
          <w:szCs w:val="24"/>
        </w:rPr>
      </w:pPr>
      <w:r>
        <w:rPr>
          <w:rFonts w:ascii="Times New Roman" w:hAnsi="Times New Roman"/>
          <w:sz w:val="24"/>
          <w:szCs w:val="24"/>
        </w:rPr>
        <w:t>*- с учетом пожаров на нелесных землях</w:t>
      </w:r>
    </w:p>
    <w:p w:rsidR="00780ABE" w:rsidRDefault="00780ABE" w:rsidP="00780ABE">
      <w:pPr>
        <w:spacing w:after="0"/>
        <w:ind w:firstLine="709"/>
        <w:jc w:val="both"/>
        <w:rPr>
          <w:rFonts w:ascii="Times New Roman" w:hAnsi="Times New Roman"/>
          <w:sz w:val="24"/>
          <w:szCs w:val="24"/>
        </w:rPr>
      </w:pPr>
    </w:p>
    <w:p w:rsidR="003F2FD3" w:rsidRDefault="003F2FD3" w:rsidP="00780ABE">
      <w:pPr>
        <w:spacing w:after="0"/>
        <w:ind w:firstLine="709"/>
        <w:jc w:val="both"/>
        <w:rPr>
          <w:rFonts w:ascii="Times New Roman" w:hAnsi="Times New Roman"/>
          <w:sz w:val="24"/>
          <w:szCs w:val="24"/>
        </w:rPr>
        <w:sectPr w:rsidR="003F2FD3" w:rsidSect="00745778">
          <w:footerReference w:type="default" r:id="rId11"/>
          <w:pgSz w:w="11906" w:h="16838"/>
          <w:pgMar w:top="1134" w:right="850" w:bottom="1134" w:left="1701" w:header="567" w:footer="283" w:gutter="0"/>
          <w:pgNumType w:start="210"/>
          <w:cols w:space="708"/>
          <w:docGrid w:linePitch="360"/>
        </w:sectPr>
      </w:pPr>
    </w:p>
    <w:p w:rsidR="00721768" w:rsidRDefault="00745778" w:rsidP="00473562">
      <w:pPr>
        <w:spacing w:after="0"/>
        <w:jc w:val="center"/>
        <w:rPr>
          <w:rFonts w:ascii="Times New Roman" w:hAnsi="Times New Roman"/>
          <w:sz w:val="24"/>
          <w:szCs w:val="24"/>
        </w:rPr>
      </w:pPr>
      <w:r>
        <w:rPr>
          <w:rFonts w:ascii="Times New Roman" w:hAnsi="Times New Roman"/>
          <w:noProof/>
          <w:sz w:val="24"/>
          <w:szCs w:val="24"/>
          <w:lang w:eastAsia="ru-RU"/>
        </w:rPr>
        <w:lastRenderedPageBreak/>
        <w:pict>
          <v:shape id="Диаграмма 1" o:spid="_x0000_i1029"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7cSO2gAAAAUBAAAPAAAAZHJzL2Rvd25y&#10;ZXYueG1sTI9PS8NAEMXvgt9hGcGb3W0VLWk2RVoEj7YVvU6y001w/4Tstol+ekcvenkwvOG93yvX&#10;k3fiTEPqYtAwnykQFJpoumA1vB6ebpYgUsZg0MVAGj4pwbq6vCixMHEMOzrvsxUcElKBGtqc+0LK&#10;1LTkMc1iT4G9Yxw8Zj4HK82AI4d7JxdK3UuPXeCGFnvatNR87E9eg5HH53qjnH1/2Y7z8Q23ame/&#10;tL6+mh5XIDJN+e8ZfvAZHSpmquMpmCScBh6Sf5W9B64CUWu4u10okFUp/9NX3w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">
            <v:imagedata r:id="rId12" o:title="" croptop="-3592f" cropbottom="-4409f" cropleft="-1881f" cropright="-3105f"/>
            <o:lock v:ext="edit" aspectratio="f"/>
          </v:shape>
        </w:pict>
      </w:r>
    </w:p>
    <w:p w:rsidR="00473562" w:rsidRDefault="00745778" w:rsidP="00473562">
      <w:pPr>
        <w:spacing w:after="0"/>
        <w:jc w:val="center"/>
        <w:rPr>
          <w:rFonts w:ascii="Times New Roman" w:hAnsi="Times New Roman"/>
          <w:sz w:val="24"/>
          <w:szCs w:val="24"/>
        </w:rPr>
      </w:pPr>
      <w:r>
        <w:rPr>
          <w:rFonts w:ascii="Times New Roman" w:hAnsi="Times New Roman"/>
          <w:noProof/>
          <w:sz w:val="24"/>
          <w:szCs w:val="24"/>
          <w:lang w:eastAsia="ru-RU"/>
        </w:rPr>
        <w:pict>
          <v:shape id="Диаграмма 2" o:spid="_x0000_i1030" type="#_x0000_t75" style="width:369.75pt;height:22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0sf43QAAAAUBAAAPAAAAZHJzL2Rvd25y&#10;ZXYueG1sTI/NTsMwEITvSLyDtUjcqEMp/QlxqqqAxK2lrXrexts4aryOYqcNPD2GS7msNJrRzLfZ&#10;vLe1OFPrK8cKHgcJCOLC6YpLBbvt+8MUhA/IGmvHpOCLPMzz25sMU+0u/EnnTShFLGGfogITQpNK&#10;6QtDFv3ANcTRO7rWYoiyLaVu8RLLbS2HSTKWFiuOCwYbWhoqTpvOKvjem7Xrhro/frx52a1e1/vd&#10;bKHU/V2/eAERqA/XMPziR3TII9PBday9qBXER8Lfjd7kafYM4qBgNJokIPNM/qfPf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">
            <v:imagedata r:id="rId13" o:title="" croptop="-3307f" cropbottom="-4338f" cropleft="-1821f" cropright="-2759f"/>
            <o:lock v:ext="edit" aspectratio="f"/>
          </v:shape>
        </w:pict>
      </w:r>
    </w:p>
    <w:p w:rsidR="00A75FE7" w:rsidRPr="00780ABE" w:rsidRDefault="00745778" w:rsidP="00A75FE7">
      <w:pPr>
        <w:pStyle w:val="Default"/>
        <w:spacing w:line="276" w:lineRule="auto"/>
        <w:jc w:val="center"/>
        <w:rPr>
          <w:rFonts w:ascii="Times New Roman" w:hAnsi="Times New Roman" w:cs="Times New Roman"/>
          <w:b/>
          <w:bCs/>
          <w:i/>
          <w:iCs/>
          <w:sz w:val="22"/>
          <w:szCs w:val="22"/>
        </w:rPr>
      </w:pPr>
      <w:r>
        <w:rPr>
          <w:rFonts w:ascii="Times New Roman" w:hAnsi="Times New Roman" w:cs="Times New Roman"/>
          <w:noProof/>
          <w:lang w:eastAsia="ru-RU"/>
        </w:rPr>
        <w:pict>
          <v:shape id="Диаграмма 3" o:spid="_x0000_i1031" type="#_x0000_t75" style="width:380.25pt;height:2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QLJC3AAAAAUBAAAPAAAAZHJzL2Rvd25y&#10;ZXYueG1sTI/BbsIwEETvSP0Hayv1BnaooDSNgxCoRw6luXAz8RJHjdeRbSDk6+v20l5WGs1o5m2x&#10;HmzHruhD60hCNhPAkGqnW2okVJ/v0xWwEBVp1TlCCXcMsC4fJoXKtbvRB14PsWGphEKuJJgY+5zz&#10;UBu0Ksxcj5S8s/NWxSR9w7VXt1RuOz4XYsmtaiktGNXj1mD9dbhYCed7Nvpx+1odTbV6tvtdPG7G&#10;vZRPj8PmDVjEIf6F4Qc/oUOZmE7uQjqwTkJ6JP7e5L0sxQLYScIiEwJ4WfD/9OU3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">
            <v:imagedata r:id="rId14" o:title="" croptop="-2562f" cropbottom="-3688f" cropleft="-1771f" cropright="-2851f"/>
            <o:lock v:ext="edit" aspectratio="f"/>
          </v:shape>
        </w:pict>
      </w:r>
    </w:p>
    <w:p w:rsidR="00A75FE7" w:rsidRDefault="00A75FE7" w:rsidP="00A75FE7">
      <w:pPr>
        <w:pStyle w:val="Default"/>
        <w:spacing w:after="240" w:line="276" w:lineRule="auto"/>
        <w:jc w:val="center"/>
        <w:rPr>
          <w:rFonts w:ascii="Times New Roman" w:hAnsi="Times New Roman" w:cs="Times New Roman"/>
          <w:b/>
          <w:bCs/>
          <w:sz w:val="22"/>
          <w:szCs w:val="22"/>
        </w:rPr>
      </w:pPr>
      <w:r>
        <w:rPr>
          <w:rFonts w:ascii="Times New Roman" w:hAnsi="Times New Roman" w:cs="Times New Roman"/>
          <w:b/>
          <w:bCs/>
          <w:sz w:val="22"/>
          <w:szCs w:val="22"/>
        </w:rPr>
        <w:t xml:space="preserve">Рис. 7.5 </w:t>
      </w:r>
      <w:r w:rsidRPr="00780ABE">
        <w:rPr>
          <w:rFonts w:ascii="Times New Roman" w:hAnsi="Times New Roman" w:cs="Times New Roman"/>
          <w:b/>
          <w:bCs/>
          <w:sz w:val="22"/>
          <w:szCs w:val="22"/>
        </w:rPr>
        <w:t xml:space="preserve">Динамика </w:t>
      </w:r>
      <w:r>
        <w:rPr>
          <w:rFonts w:ascii="Times New Roman" w:hAnsi="Times New Roman" w:cs="Times New Roman"/>
          <w:b/>
          <w:bCs/>
          <w:sz w:val="22"/>
          <w:szCs w:val="22"/>
        </w:rPr>
        <w:t>показателей</w:t>
      </w:r>
      <w:r w:rsidRPr="00780ABE">
        <w:rPr>
          <w:rFonts w:ascii="Times New Roman" w:hAnsi="Times New Roman" w:cs="Times New Roman"/>
          <w:b/>
          <w:bCs/>
          <w:sz w:val="22"/>
          <w:szCs w:val="22"/>
        </w:rPr>
        <w:t xml:space="preserve"> лесных пожаров</w:t>
      </w:r>
      <w:r w:rsidR="00A30E1B">
        <w:rPr>
          <w:rFonts w:ascii="Times New Roman" w:hAnsi="Times New Roman" w:cs="Times New Roman"/>
          <w:b/>
          <w:bCs/>
          <w:sz w:val="22"/>
          <w:szCs w:val="22"/>
        </w:rPr>
        <w:t xml:space="preserve"> в Беларуси</w:t>
      </w:r>
      <w:r>
        <w:rPr>
          <w:rFonts w:ascii="Times New Roman" w:hAnsi="Times New Roman" w:cs="Times New Roman"/>
          <w:b/>
          <w:bCs/>
          <w:sz w:val="22"/>
          <w:szCs w:val="22"/>
        </w:rPr>
        <w:t xml:space="preserve"> </w:t>
      </w:r>
      <w:r w:rsidRPr="00780ABE">
        <w:rPr>
          <w:rFonts w:ascii="Times New Roman" w:hAnsi="Times New Roman" w:cs="Times New Roman"/>
          <w:b/>
          <w:bCs/>
          <w:sz w:val="22"/>
          <w:szCs w:val="22"/>
        </w:rPr>
        <w:t>в 20</w:t>
      </w:r>
      <w:r>
        <w:rPr>
          <w:rFonts w:ascii="Times New Roman" w:hAnsi="Times New Roman" w:cs="Times New Roman"/>
          <w:b/>
          <w:bCs/>
          <w:sz w:val="22"/>
          <w:szCs w:val="22"/>
        </w:rPr>
        <w:t>0</w:t>
      </w:r>
      <w:r w:rsidRPr="00780ABE">
        <w:rPr>
          <w:rFonts w:ascii="Times New Roman" w:hAnsi="Times New Roman" w:cs="Times New Roman"/>
          <w:b/>
          <w:bCs/>
          <w:sz w:val="22"/>
          <w:szCs w:val="22"/>
        </w:rPr>
        <w:t>0–2015 гг.</w:t>
      </w:r>
    </w:p>
    <w:p w:rsidR="00721768" w:rsidRPr="00780ABE" w:rsidRDefault="00721768" w:rsidP="00780ABE">
      <w:pPr>
        <w:pStyle w:val="Default"/>
        <w:spacing w:line="276" w:lineRule="auto"/>
        <w:jc w:val="both"/>
        <w:rPr>
          <w:rFonts w:ascii="Times New Roman" w:hAnsi="Times New Roman" w:cs="Times New Roman"/>
        </w:rPr>
      </w:pPr>
      <w:r w:rsidRPr="00780ABE">
        <w:rPr>
          <w:rFonts w:ascii="Times New Roman" w:hAnsi="Times New Roman" w:cs="Times New Roman"/>
          <w:b/>
          <w:bCs/>
          <w:i/>
          <w:iCs/>
        </w:rPr>
        <w:lastRenderedPageBreak/>
        <w:t xml:space="preserve">7.3. Основные экологически значимые направления лесопользования </w:t>
      </w:r>
    </w:p>
    <w:p w:rsidR="00721768" w:rsidRPr="00780ABE" w:rsidRDefault="00721768" w:rsidP="00780ABE">
      <w:pPr>
        <w:pStyle w:val="Default"/>
        <w:spacing w:line="276" w:lineRule="auto"/>
        <w:jc w:val="both"/>
        <w:rPr>
          <w:rFonts w:ascii="Times New Roman" w:hAnsi="Times New Roman" w:cs="Times New Roman"/>
          <w:b/>
          <w:bCs/>
          <w:i/>
          <w:iCs/>
        </w:rPr>
      </w:pPr>
      <w:r w:rsidRPr="00780ABE">
        <w:rPr>
          <w:rFonts w:ascii="Times New Roman" w:hAnsi="Times New Roman" w:cs="Times New Roman"/>
          <w:b/>
          <w:bCs/>
          <w:i/>
          <w:iCs/>
        </w:rPr>
        <w:t xml:space="preserve">и лесохозяйственной деятельности </w:t>
      </w:r>
    </w:p>
    <w:p w:rsidR="00721768" w:rsidRPr="00780ABE" w:rsidRDefault="00721768" w:rsidP="00745778">
      <w:pPr>
        <w:pStyle w:val="ConsPlusNormal"/>
        <w:spacing w:line="276" w:lineRule="auto"/>
        <w:ind w:firstLine="709"/>
        <w:jc w:val="both"/>
        <w:rPr>
          <w:rFonts w:ascii="Times New Roman" w:hAnsi="Times New Roman" w:cs="Times New Roman"/>
          <w:color w:val="000000"/>
        </w:rPr>
      </w:pPr>
      <w:r w:rsidRPr="00780ABE">
        <w:rPr>
          <w:rFonts w:ascii="Times New Roman" w:hAnsi="Times New Roman" w:cs="Times New Roman"/>
          <w:color w:val="000000"/>
        </w:rPr>
        <w:t xml:space="preserve">Лесопользование и лесное хозяйство – важнейшие факторы воздействия на леса, их флору, фауну, почвы, водоохранные и защитные функции. </w:t>
      </w:r>
    </w:p>
    <w:p w:rsidR="00721768" w:rsidRPr="00780ABE" w:rsidRDefault="00721768" w:rsidP="00745778">
      <w:pPr>
        <w:pStyle w:val="Default"/>
        <w:spacing w:line="276" w:lineRule="auto"/>
        <w:ind w:firstLine="709"/>
        <w:jc w:val="both"/>
        <w:rPr>
          <w:rFonts w:ascii="Times New Roman" w:hAnsi="Times New Roman" w:cs="Times New Roman"/>
        </w:rPr>
      </w:pPr>
      <w:r w:rsidRPr="00780ABE">
        <w:rPr>
          <w:rFonts w:ascii="Times New Roman" w:hAnsi="Times New Roman" w:cs="Times New Roman"/>
        </w:rPr>
        <w:t xml:space="preserve">Наиболее значимо воздействие на леса рубок, деятельности по лесовосстановлению и лесоразведению, осушительной лесной мелиорации, побочного пользования лесными ресурсами. </w:t>
      </w:r>
    </w:p>
    <w:p w:rsidR="00FA4792" w:rsidRPr="00780ABE" w:rsidRDefault="00FA4792" w:rsidP="00780ABE">
      <w:pPr>
        <w:pStyle w:val="Default"/>
        <w:spacing w:line="276" w:lineRule="auto"/>
        <w:jc w:val="right"/>
        <w:rPr>
          <w:rFonts w:ascii="Times New Roman" w:hAnsi="Times New Roman" w:cs="Times New Roman"/>
          <w:sz w:val="22"/>
          <w:szCs w:val="22"/>
        </w:rPr>
      </w:pPr>
      <w:r w:rsidRPr="00780ABE">
        <w:rPr>
          <w:rFonts w:ascii="Times New Roman" w:hAnsi="Times New Roman" w:cs="Times New Roman"/>
          <w:b/>
          <w:bCs/>
          <w:i/>
          <w:iCs/>
          <w:sz w:val="22"/>
          <w:szCs w:val="22"/>
        </w:rPr>
        <w:t>Таблица 7.</w:t>
      </w:r>
      <w:r w:rsidR="00B739D4" w:rsidRPr="00780ABE">
        <w:rPr>
          <w:rFonts w:ascii="Times New Roman" w:hAnsi="Times New Roman" w:cs="Times New Roman"/>
          <w:b/>
          <w:bCs/>
          <w:i/>
          <w:iCs/>
          <w:sz w:val="22"/>
          <w:szCs w:val="22"/>
        </w:rPr>
        <w:t>11</w:t>
      </w:r>
    </w:p>
    <w:p w:rsidR="00FA4792" w:rsidRPr="00780ABE" w:rsidRDefault="00FA4792" w:rsidP="00745778">
      <w:pPr>
        <w:pStyle w:val="Default"/>
        <w:jc w:val="center"/>
        <w:rPr>
          <w:rFonts w:ascii="Times New Roman" w:hAnsi="Times New Roman" w:cs="Times New Roman"/>
          <w:sz w:val="22"/>
          <w:szCs w:val="22"/>
        </w:rPr>
      </w:pPr>
      <w:r w:rsidRPr="00780ABE">
        <w:rPr>
          <w:rFonts w:ascii="Times New Roman" w:hAnsi="Times New Roman" w:cs="Times New Roman"/>
          <w:b/>
          <w:bCs/>
          <w:sz w:val="22"/>
          <w:szCs w:val="22"/>
        </w:rPr>
        <w:t>Площадь леса, на которой проведены основные виды рубок, и</w:t>
      </w:r>
    </w:p>
    <w:p w:rsidR="00FA4792" w:rsidRPr="00780ABE" w:rsidRDefault="00FA4792" w:rsidP="00745778">
      <w:pPr>
        <w:pStyle w:val="Default"/>
        <w:jc w:val="center"/>
        <w:rPr>
          <w:rFonts w:ascii="Times New Roman" w:hAnsi="Times New Roman" w:cs="Times New Roman"/>
          <w:sz w:val="22"/>
          <w:szCs w:val="22"/>
        </w:rPr>
      </w:pPr>
      <w:r w:rsidRPr="00780ABE">
        <w:rPr>
          <w:rFonts w:ascii="Times New Roman" w:hAnsi="Times New Roman" w:cs="Times New Roman"/>
          <w:b/>
          <w:bCs/>
          <w:sz w:val="22"/>
          <w:szCs w:val="22"/>
        </w:rPr>
        <w:t>объем заготовки ликвидной древесины в 201</w:t>
      </w:r>
      <w:r w:rsidR="006A2D13" w:rsidRPr="00780ABE">
        <w:rPr>
          <w:rFonts w:ascii="Times New Roman" w:hAnsi="Times New Roman" w:cs="Times New Roman"/>
          <w:b/>
          <w:bCs/>
          <w:sz w:val="22"/>
          <w:szCs w:val="22"/>
        </w:rPr>
        <w:t>4</w:t>
      </w:r>
      <w:r w:rsidRPr="00780ABE">
        <w:rPr>
          <w:rFonts w:ascii="Times New Roman" w:hAnsi="Times New Roman" w:cs="Times New Roman"/>
          <w:b/>
          <w:bCs/>
          <w:sz w:val="22"/>
          <w:szCs w:val="22"/>
        </w:rPr>
        <w:t>–201</w:t>
      </w:r>
      <w:r w:rsidR="006A2D13" w:rsidRPr="00780ABE">
        <w:rPr>
          <w:rFonts w:ascii="Times New Roman" w:hAnsi="Times New Roman" w:cs="Times New Roman"/>
          <w:b/>
          <w:bCs/>
          <w:sz w:val="22"/>
          <w:szCs w:val="22"/>
        </w:rPr>
        <w:t>5</w:t>
      </w:r>
      <w:r w:rsidRPr="00780ABE">
        <w:rPr>
          <w:rFonts w:ascii="Times New Roman" w:hAnsi="Times New Roman" w:cs="Times New Roman"/>
          <w:b/>
          <w:bCs/>
          <w:sz w:val="22"/>
          <w:szCs w:val="22"/>
        </w:rPr>
        <w:t xml:space="preserve"> гг.</w:t>
      </w:r>
    </w:p>
    <w:p w:rsidR="00FA4792" w:rsidRPr="00780ABE" w:rsidRDefault="00FA4792" w:rsidP="00780ABE">
      <w:pPr>
        <w:jc w:val="center"/>
        <w:rPr>
          <w:rFonts w:ascii="Times New Roman" w:hAnsi="Times New Roman"/>
          <w:b/>
          <w:bCs/>
        </w:rPr>
      </w:pPr>
      <w:r w:rsidRPr="00780ABE">
        <w:rPr>
          <w:rFonts w:ascii="Times New Roman" w:hAnsi="Times New Roman"/>
          <w:b/>
          <w:bCs/>
        </w:rPr>
        <w:t>(по данным Национального статистического комитета)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303742" w:rsidRPr="002C4D17" w:rsidTr="002C4D17">
        <w:tc>
          <w:tcPr>
            <w:tcW w:w="1914" w:type="dxa"/>
            <w:vMerge w:val="restart"/>
            <w:vAlign w:val="center"/>
          </w:tcPr>
          <w:p w:rsidR="00303742" w:rsidRPr="002C4D17" w:rsidRDefault="00303742" w:rsidP="002C4D17">
            <w:pPr>
              <w:spacing w:after="0"/>
              <w:jc w:val="center"/>
              <w:rPr>
                <w:rFonts w:ascii="Times New Roman" w:hAnsi="Times New Roman"/>
                <w:bCs/>
                <w:sz w:val="24"/>
                <w:szCs w:val="24"/>
              </w:rPr>
            </w:pPr>
            <w:r w:rsidRPr="002C4D17">
              <w:rPr>
                <w:rFonts w:ascii="Times New Roman" w:hAnsi="Times New Roman"/>
                <w:bCs/>
                <w:sz w:val="24"/>
                <w:szCs w:val="24"/>
              </w:rPr>
              <w:t>Область</w:t>
            </w:r>
          </w:p>
        </w:tc>
        <w:tc>
          <w:tcPr>
            <w:tcW w:w="3828" w:type="dxa"/>
            <w:gridSpan w:val="2"/>
          </w:tcPr>
          <w:p w:rsidR="00303742" w:rsidRPr="002C4D17" w:rsidRDefault="00303742" w:rsidP="002C4D17">
            <w:pPr>
              <w:spacing w:after="0"/>
              <w:jc w:val="center"/>
              <w:rPr>
                <w:rFonts w:ascii="Times New Roman" w:hAnsi="Times New Roman"/>
                <w:bCs/>
                <w:sz w:val="24"/>
                <w:szCs w:val="24"/>
              </w:rPr>
            </w:pPr>
            <w:r w:rsidRPr="002C4D17">
              <w:rPr>
                <w:rFonts w:ascii="Times New Roman" w:hAnsi="Times New Roman"/>
                <w:bCs/>
                <w:sz w:val="24"/>
                <w:szCs w:val="24"/>
              </w:rPr>
              <w:t>2014</w:t>
            </w:r>
          </w:p>
        </w:tc>
        <w:tc>
          <w:tcPr>
            <w:tcW w:w="3829" w:type="dxa"/>
            <w:gridSpan w:val="2"/>
          </w:tcPr>
          <w:p w:rsidR="00303742" w:rsidRPr="002C4D17" w:rsidRDefault="00303742" w:rsidP="002C4D17">
            <w:pPr>
              <w:spacing w:after="0"/>
              <w:jc w:val="center"/>
              <w:rPr>
                <w:rFonts w:ascii="Times New Roman" w:hAnsi="Times New Roman"/>
                <w:bCs/>
                <w:sz w:val="24"/>
                <w:szCs w:val="24"/>
              </w:rPr>
            </w:pPr>
            <w:r w:rsidRPr="002C4D17">
              <w:rPr>
                <w:rFonts w:ascii="Times New Roman" w:hAnsi="Times New Roman"/>
                <w:bCs/>
                <w:sz w:val="24"/>
                <w:szCs w:val="24"/>
              </w:rPr>
              <w:t>2015</w:t>
            </w:r>
          </w:p>
        </w:tc>
      </w:tr>
      <w:tr w:rsidR="00A6099C" w:rsidRPr="002C4D17" w:rsidTr="00CD0D88">
        <w:tc>
          <w:tcPr>
            <w:tcW w:w="1914" w:type="dxa"/>
            <w:vMerge/>
          </w:tcPr>
          <w:p w:rsidR="00A6099C" w:rsidRPr="002C4D17" w:rsidRDefault="00A6099C" w:rsidP="002C4D17">
            <w:pPr>
              <w:spacing w:after="0"/>
              <w:jc w:val="both"/>
              <w:rPr>
                <w:rFonts w:ascii="Times New Roman" w:hAnsi="Times New Roman"/>
                <w:bCs/>
                <w:sz w:val="24"/>
                <w:szCs w:val="24"/>
              </w:rPr>
            </w:pPr>
          </w:p>
        </w:tc>
        <w:tc>
          <w:tcPr>
            <w:tcW w:w="1914" w:type="dxa"/>
            <w:vAlign w:val="center"/>
          </w:tcPr>
          <w:p w:rsidR="00A6099C" w:rsidRPr="002C4D17" w:rsidRDefault="00A6099C" w:rsidP="00CD0D88">
            <w:pPr>
              <w:spacing w:after="0"/>
              <w:jc w:val="center"/>
              <w:rPr>
                <w:rFonts w:ascii="Times New Roman" w:hAnsi="Times New Roman"/>
                <w:bCs/>
                <w:sz w:val="24"/>
                <w:szCs w:val="24"/>
              </w:rPr>
            </w:pPr>
            <w:r w:rsidRPr="002C4D17">
              <w:rPr>
                <w:rFonts w:ascii="Times New Roman" w:hAnsi="Times New Roman"/>
                <w:bCs/>
                <w:sz w:val="24"/>
                <w:szCs w:val="24"/>
              </w:rPr>
              <w:t>всего</w:t>
            </w:r>
          </w:p>
        </w:tc>
        <w:tc>
          <w:tcPr>
            <w:tcW w:w="1914" w:type="dxa"/>
          </w:tcPr>
          <w:p w:rsidR="00A6099C" w:rsidRPr="002C4D17" w:rsidRDefault="00F866FD" w:rsidP="00745778">
            <w:pPr>
              <w:spacing w:after="0" w:line="240" w:lineRule="auto"/>
              <w:jc w:val="center"/>
              <w:rPr>
                <w:rFonts w:ascii="Times New Roman" w:hAnsi="Times New Roman"/>
                <w:bCs/>
                <w:sz w:val="24"/>
                <w:szCs w:val="24"/>
              </w:rPr>
            </w:pPr>
            <w:r w:rsidRPr="002C4D17">
              <w:rPr>
                <w:rFonts w:ascii="Times New Roman" w:hAnsi="Times New Roman"/>
                <w:bCs/>
                <w:sz w:val="24"/>
                <w:szCs w:val="24"/>
              </w:rPr>
              <w:t xml:space="preserve">из них </w:t>
            </w:r>
            <w:r w:rsidR="00A6099C" w:rsidRPr="002C4D17">
              <w:rPr>
                <w:rFonts w:ascii="Times New Roman" w:hAnsi="Times New Roman"/>
                <w:bCs/>
                <w:sz w:val="24"/>
                <w:szCs w:val="24"/>
              </w:rPr>
              <w:t>рубки главного пользования</w:t>
            </w:r>
          </w:p>
        </w:tc>
        <w:tc>
          <w:tcPr>
            <w:tcW w:w="1914" w:type="dxa"/>
            <w:vAlign w:val="center"/>
          </w:tcPr>
          <w:p w:rsidR="00A6099C" w:rsidRPr="002C4D17" w:rsidRDefault="00A6099C" w:rsidP="00745778">
            <w:pPr>
              <w:spacing w:after="0" w:line="240" w:lineRule="auto"/>
              <w:jc w:val="center"/>
              <w:rPr>
                <w:rFonts w:ascii="Times New Roman" w:hAnsi="Times New Roman"/>
                <w:bCs/>
                <w:sz w:val="24"/>
                <w:szCs w:val="24"/>
              </w:rPr>
            </w:pPr>
            <w:r w:rsidRPr="002C4D17">
              <w:rPr>
                <w:rFonts w:ascii="Times New Roman" w:hAnsi="Times New Roman"/>
                <w:bCs/>
                <w:sz w:val="24"/>
                <w:szCs w:val="24"/>
              </w:rPr>
              <w:t>всего</w:t>
            </w:r>
          </w:p>
        </w:tc>
        <w:tc>
          <w:tcPr>
            <w:tcW w:w="1915" w:type="dxa"/>
          </w:tcPr>
          <w:p w:rsidR="00A6099C" w:rsidRPr="002C4D17" w:rsidRDefault="00F866FD" w:rsidP="00745778">
            <w:pPr>
              <w:spacing w:after="0" w:line="240" w:lineRule="auto"/>
              <w:jc w:val="center"/>
              <w:rPr>
                <w:rFonts w:ascii="Times New Roman" w:hAnsi="Times New Roman"/>
                <w:bCs/>
                <w:sz w:val="24"/>
                <w:szCs w:val="24"/>
              </w:rPr>
            </w:pPr>
            <w:r w:rsidRPr="002C4D17">
              <w:rPr>
                <w:rFonts w:ascii="Times New Roman" w:hAnsi="Times New Roman"/>
                <w:bCs/>
                <w:sz w:val="24"/>
                <w:szCs w:val="24"/>
              </w:rPr>
              <w:t xml:space="preserve">из них </w:t>
            </w:r>
            <w:r w:rsidR="00A6099C" w:rsidRPr="002C4D17">
              <w:rPr>
                <w:rFonts w:ascii="Times New Roman" w:hAnsi="Times New Roman"/>
                <w:bCs/>
                <w:sz w:val="24"/>
                <w:szCs w:val="24"/>
              </w:rPr>
              <w:t>рубки главного пользования</w:t>
            </w:r>
          </w:p>
        </w:tc>
      </w:tr>
      <w:tr w:rsidR="00A6099C" w:rsidRPr="002C4D17" w:rsidTr="002C4D17">
        <w:tc>
          <w:tcPr>
            <w:tcW w:w="9571" w:type="dxa"/>
            <w:gridSpan w:val="5"/>
            <w:vAlign w:val="center"/>
          </w:tcPr>
          <w:p w:rsidR="00A6099C" w:rsidRPr="00CD0D88" w:rsidRDefault="00A6099C" w:rsidP="00CD0D88">
            <w:pPr>
              <w:pStyle w:val="Default"/>
              <w:spacing w:line="276" w:lineRule="auto"/>
              <w:jc w:val="center"/>
              <w:rPr>
                <w:rFonts w:ascii="Times New Roman" w:hAnsi="Times New Roman" w:cs="Times New Roman"/>
              </w:rPr>
            </w:pPr>
            <w:r w:rsidRPr="002C4D17">
              <w:rPr>
                <w:rFonts w:ascii="Times New Roman" w:hAnsi="Times New Roman" w:cs="Times New Roman"/>
              </w:rPr>
              <w:t>Площадь леса, на которой провед</w:t>
            </w:r>
            <w:r w:rsidR="00CD0D88">
              <w:rPr>
                <w:rFonts w:ascii="Times New Roman" w:hAnsi="Times New Roman" w:cs="Times New Roman"/>
              </w:rPr>
              <w:t>ены основные виды рубок, тыс.</w:t>
            </w:r>
            <w:r w:rsidR="006F181C">
              <w:rPr>
                <w:rFonts w:ascii="Times New Roman" w:hAnsi="Times New Roman" w:cs="Times New Roman"/>
              </w:rPr>
              <w:t xml:space="preserve"> </w:t>
            </w:r>
            <w:r w:rsidR="00CD0D88">
              <w:rPr>
                <w:rFonts w:ascii="Times New Roman" w:hAnsi="Times New Roman" w:cs="Times New Roman"/>
              </w:rPr>
              <w:t>га</w:t>
            </w:r>
          </w:p>
        </w:tc>
      </w:tr>
      <w:tr w:rsidR="00A6099C" w:rsidRPr="002C4D17" w:rsidTr="002C4D17">
        <w:tc>
          <w:tcPr>
            <w:tcW w:w="1914" w:type="dxa"/>
          </w:tcPr>
          <w:p w:rsidR="00A6099C" w:rsidRPr="002C4D17" w:rsidRDefault="00705DC2" w:rsidP="002C4D17">
            <w:pPr>
              <w:spacing w:after="0"/>
              <w:jc w:val="both"/>
              <w:rPr>
                <w:rFonts w:ascii="Times New Roman" w:hAnsi="Times New Roman"/>
                <w:bCs/>
                <w:sz w:val="24"/>
                <w:szCs w:val="24"/>
              </w:rPr>
            </w:pPr>
            <w:r w:rsidRPr="002C4D17">
              <w:rPr>
                <w:rFonts w:ascii="Times New Roman" w:hAnsi="Times New Roman"/>
                <w:bCs/>
                <w:sz w:val="24"/>
                <w:szCs w:val="24"/>
              </w:rPr>
              <w:t>Брестская</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99,8</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6,7</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91</w:t>
            </w:r>
            <w:r w:rsidR="00D331F3" w:rsidRPr="002C4D17">
              <w:rPr>
                <w:rFonts w:ascii="Times New Roman" w:hAnsi="Times New Roman"/>
                <w:bCs/>
                <w:sz w:val="24"/>
                <w:szCs w:val="24"/>
              </w:rPr>
              <w:t>,0</w:t>
            </w:r>
          </w:p>
        </w:tc>
        <w:tc>
          <w:tcPr>
            <w:tcW w:w="1915" w:type="dxa"/>
          </w:tcPr>
          <w:p w:rsidR="00A6099C"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4,2</w:t>
            </w:r>
          </w:p>
        </w:tc>
      </w:tr>
      <w:tr w:rsidR="00A6099C" w:rsidRPr="002C4D17" w:rsidTr="002C4D17">
        <w:tc>
          <w:tcPr>
            <w:tcW w:w="1914" w:type="dxa"/>
          </w:tcPr>
          <w:p w:rsidR="00A6099C" w:rsidRPr="002C4D17" w:rsidRDefault="00705DC2" w:rsidP="002C4D17">
            <w:pPr>
              <w:spacing w:after="0"/>
              <w:jc w:val="both"/>
              <w:rPr>
                <w:rFonts w:ascii="Times New Roman" w:hAnsi="Times New Roman"/>
                <w:bCs/>
                <w:sz w:val="24"/>
                <w:szCs w:val="24"/>
              </w:rPr>
            </w:pPr>
            <w:r w:rsidRPr="002C4D17">
              <w:rPr>
                <w:rFonts w:ascii="Times New Roman" w:hAnsi="Times New Roman"/>
                <w:bCs/>
                <w:sz w:val="24"/>
                <w:szCs w:val="24"/>
              </w:rPr>
              <w:t>Витебская</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65,2</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7,4</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58,9</w:t>
            </w:r>
          </w:p>
        </w:tc>
        <w:tc>
          <w:tcPr>
            <w:tcW w:w="1915" w:type="dxa"/>
          </w:tcPr>
          <w:p w:rsidR="00A6099C"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6,3</w:t>
            </w:r>
          </w:p>
        </w:tc>
      </w:tr>
      <w:tr w:rsidR="00A6099C" w:rsidRPr="002C4D17" w:rsidTr="002C4D17">
        <w:tc>
          <w:tcPr>
            <w:tcW w:w="1914" w:type="dxa"/>
          </w:tcPr>
          <w:p w:rsidR="00A6099C" w:rsidRPr="002C4D17" w:rsidRDefault="00705DC2" w:rsidP="002C4D17">
            <w:pPr>
              <w:spacing w:after="0"/>
              <w:jc w:val="both"/>
              <w:rPr>
                <w:rFonts w:ascii="Times New Roman" w:hAnsi="Times New Roman"/>
                <w:bCs/>
                <w:sz w:val="24"/>
                <w:szCs w:val="24"/>
              </w:rPr>
            </w:pPr>
            <w:r w:rsidRPr="002C4D17">
              <w:rPr>
                <w:rFonts w:ascii="Times New Roman" w:hAnsi="Times New Roman"/>
                <w:bCs/>
                <w:sz w:val="24"/>
                <w:szCs w:val="24"/>
              </w:rPr>
              <w:t>Гомельская</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100,4</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8,3</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86,3</w:t>
            </w:r>
          </w:p>
        </w:tc>
        <w:tc>
          <w:tcPr>
            <w:tcW w:w="1915" w:type="dxa"/>
          </w:tcPr>
          <w:p w:rsidR="00A6099C"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6,8</w:t>
            </w:r>
          </w:p>
        </w:tc>
      </w:tr>
      <w:tr w:rsidR="00A6099C" w:rsidRPr="002C4D17" w:rsidTr="002C4D17">
        <w:tc>
          <w:tcPr>
            <w:tcW w:w="1914" w:type="dxa"/>
          </w:tcPr>
          <w:p w:rsidR="00A6099C" w:rsidRPr="002C4D17" w:rsidRDefault="00705DC2" w:rsidP="002C4D17">
            <w:pPr>
              <w:spacing w:after="0"/>
              <w:jc w:val="both"/>
              <w:rPr>
                <w:rFonts w:ascii="Times New Roman" w:hAnsi="Times New Roman"/>
                <w:bCs/>
                <w:sz w:val="24"/>
                <w:szCs w:val="24"/>
              </w:rPr>
            </w:pPr>
            <w:r w:rsidRPr="002C4D17">
              <w:rPr>
                <w:rFonts w:ascii="Times New Roman" w:hAnsi="Times New Roman"/>
                <w:bCs/>
                <w:sz w:val="24"/>
                <w:szCs w:val="24"/>
              </w:rPr>
              <w:t>Гродненская</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57,9</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2,5</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48,6</w:t>
            </w:r>
          </w:p>
        </w:tc>
        <w:tc>
          <w:tcPr>
            <w:tcW w:w="1915" w:type="dxa"/>
          </w:tcPr>
          <w:p w:rsidR="00A6099C"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2,3</w:t>
            </w:r>
          </w:p>
        </w:tc>
      </w:tr>
      <w:tr w:rsidR="00A6099C" w:rsidRPr="002C4D17" w:rsidTr="002C4D17">
        <w:tc>
          <w:tcPr>
            <w:tcW w:w="1914" w:type="dxa"/>
          </w:tcPr>
          <w:p w:rsidR="00A6099C" w:rsidRPr="002C4D17" w:rsidRDefault="00705DC2" w:rsidP="002C4D17">
            <w:pPr>
              <w:spacing w:after="0"/>
              <w:jc w:val="both"/>
              <w:rPr>
                <w:rFonts w:ascii="Times New Roman" w:hAnsi="Times New Roman"/>
                <w:bCs/>
                <w:sz w:val="24"/>
                <w:szCs w:val="24"/>
              </w:rPr>
            </w:pPr>
            <w:r w:rsidRPr="002C4D17">
              <w:rPr>
                <w:rFonts w:ascii="Times New Roman" w:hAnsi="Times New Roman"/>
                <w:bCs/>
                <w:sz w:val="24"/>
                <w:szCs w:val="24"/>
              </w:rPr>
              <w:t>Минская</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125</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6,9</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112,3</w:t>
            </w:r>
          </w:p>
        </w:tc>
        <w:tc>
          <w:tcPr>
            <w:tcW w:w="1915" w:type="dxa"/>
          </w:tcPr>
          <w:p w:rsidR="00A6099C"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5,8</w:t>
            </w:r>
          </w:p>
        </w:tc>
      </w:tr>
      <w:tr w:rsidR="00A6099C" w:rsidRPr="002C4D17" w:rsidTr="002C4D17">
        <w:tc>
          <w:tcPr>
            <w:tcW w:w="1914" w:type="dxa"/>
          </w:tcPr>
          <w:p w:rsidR="00A6099C" w:rsidRPr="002C4D17" w:rsidRDefault="00705DC2" w:rsidP="002C4D17">
            <w:pPr>
              <w:spacing w:after="0"/>
              <w:jc w:val="both"/>
              <w:rPr>
                <w:rFonts w:ascii="Times New Roman" w:hAnsi="Times New Roman"/>
                <w:bCs/>
                <w:sz w:val="24"/>
                <w:szCs w:val="24"/>
              </w:rPr>
            </w:pPr>
            <w:r w:rsidRPr="002C4D17">
              <w:rPr>
                <w:rFonts w:ascii="Times New Roman" w:hAnsi="Times New Roman"/>
                <w:bCs/>
                <w:sz w:val="24"/>
                <w:szCs w:val="24"/>
              </w:rPr>
              <w:t>Могилевская</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75,5</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5,7</w:t>
            </w:r>
          </w:p>
        </w:tc>
        <w:tc>
          <w:tcPr>
            <w:tcW w:w="1914" w:type="dxa"/>
          </w:tcPr>
          <w:p w:rsidR="00A6099C" w:rsidRPr="002C4D17" w:rsidRDefault="007C269E" w:rsidP="002C4D17">
            <w:pPr>
              <w:spacing w:after="0"/>
              <w:jc w:val="center"/>
              <w:rPr>
                <w:rFonts w:ascii="Times New Roman" w:hAnsi="Times New Roman"/>
                <w:bCs/>
                <w:sz w:val="24"/>
                <w:szCs w:val="24"/>
              </w:rPr>
            </w:pPr>
            <w:r w:rsidRPr="002C4D17">
              <w:rPr>
                <w:rFonts w:ascii="Times New Roman" w:hAnsi="Times New Roman"/>
                <w:bCs/>
                <w:sz w:val="24"/>
                <w:szCs w:val="24"/>
              </w:rPr>
              <w:t>69,9</w:t>
            </w:r>
          </w:p>
        </w:tc>
        <w:tc>
          <w:tcPr>
            <w:tcW w:w="1915" w:type="dxa"/>
          </w:tcPr>
          <w:p w:rsidR="00A6099C"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6,0</w:t>
            </w:r>
          </w:p>
        </w:tc>
      </w:tr>
      <w:tr w:rsidR="00A6099C" w:rsidRPr="002C4D17" w:rsidTr="00CD0D88">
        <w:tc>
          <w:tcPr>
            <w:tcW w:w="1914" w:type="dxa"/>
          </w:tcPr>
          <w:p w:rsidR="00A6099C" w:rsidRPr="002C4D17" w:rsidRDefault="00705DC2" w:rsidP="002C4D17">
            <w:pPr>
              <w:spacing w:after="0"/>
              <w:jc w:val="both"/>
              <w:rPr>
                <w:rFonts w:ascii="Times New Roman" w:hAnsi="Times New Roman"/>
                <w:bCs/>
                <w:sz w:val="24"/>
                <w:szCs w:val="24"/>
              </w:rPr>
            </w:pPr>
            <w:r w:rsidRPr="002C4D17">
              <w:rPr>
                <w:rFonts w:ascii="Times New Roman" w:hAnsi="Times New Roman"/>
                <w:bCs/>
                <w:sz w:val="24"/>
                <w:szCs w:val="24"/>
              </w:rPr>
              <w:t>Всего</w:t>
            </w:r>
          </w:p>
        </w:tc>
        <w:tc>
          <w:tcPr>
            <w:tcW w:w="1914" w:type="dxa"/>
            <w:vAlign w:val="center"/>
          </w:tcPr>
          <w:p w:rsidR="00A6099C" w:rsidRPr="002C4D17" w:rsidRDefault="007C269E" w:rsidP="00CD0D88">
            <w:pPr>
              <w:spacing w:after="0"/>
              <w:jc w:val="center"/>
              <w:rPr>
                <w:rFonts w:ascii="Times New Roman" w:hAnsi="Times New Roman"/>
                <w:b/>
                <w:bCs/>
                <w:sz w:val="24"/>
                <w:szCs w:val="24"/>
              </w:rPr>
            </w:pPr>
            <w:r w:rsidRPr="002C4D17">
              <w:rPr>
                <w:rFonts w:ascii="Times New Roman" w:hAnsi="Times New Roman"/>
                <w:b/>
                <w:bCs/>
                <w:sz w:val="24"/>
                <w:szCs w:val="24"/>
              </w:rPr>
              <w:t>523,9</w:t>
            </w:r>
          </w:p>
        </w:tc>
        <w:tc>
          <w:tcPr>
            <w:tcW w:w="1914" w:type="dxa"/>
            <w:vAlign w:val="center"/>
          </w:tcPr>
          <w:p w:rsidR="00A6099C" w:rsidRPr="002C4D17" w:rsidRDefault="007C269E" w:rsidP="00CD0D88">
            <w:pPr>
              <w:spacing w:after="0"/>
              <w:jc w:val="center"/>
              <w:rPr>
                <w:rFonts w:ascii="Times New Roman" w:hAnsi="Times New Roman"/>
                <w:b/>
                <w:bCs/>
                <w:sz w:val="24"/>
                <w:szCs w:val="24"/>
              </w:rPr>
            </w:pPr>
            <w:r w:rsidRPr="002C4D17">
              <w:rPr>
                <w:rFonts w:ascii="Times New Roman" w:hAnsi="Times New Roman"/>
                <w:b/>
                <w:bCs/>
                <w:sz w:val="24"/>
                <w:szCs w:val="24"/>
              </w:rPr>
              <w:t>37,5</w:t>
            </w:r>
          </w:p>
        </w:tc>
        <w:tc>
          <w:tcPr>
            <w:tcW w:w="1914" w:type="dxa"/>
            <w:vAlign w:val="center"/>
          </w:tcPr>
          <w:p w:rsidR="00A6099C" w:rsidRPr="002C4D17" w:rsidRDefault="007C269E" w:rsidP="00CD0D88">
            <w:pPr>
              <w:spacing w:after="0"/>
              <w:jc w:val="center"/>
              <w:rPr>
                <w:rFonts w:ascii="Times New Roman" w:hAnsi="Times New Roman"/>
                <w:b/>
                <w:bCs/>
                <w:sz w:val="24"/>
                <w:szCs w:val="24"/>
              </w:rPr>
            </w:pPr>
            <w:r w:rsidRPr="002C4D17">
              <w:rPr>
                <w:rFonts w:ascii="Times New Roman" w:hAnsi="Times New Roman"/>
                <w:b/>
                <w:bCs/>
                <w:sz w:val="24"/>
                <w:szCs w:val="24"/>
              </w:rPr>
              <w:t>466,9</w:t>
            </w:r>
          </w:p>
        </w:tc>
        <w:tc>
          <w:tcPr>
            <w:tcW w:w="1915" w:type="dxa"/>
            <w:vAlign w:val="center"/>
          </w:tcPr>
          <w:p w:rsidR="00A6099C" w:rsidRPr="002C4D17" w:rsidRDefault="00D331F3" w:rsidP="00CD0D88">
            <w:pPr>
              <w:spacing w:after="0"/>
              <w:jc w:val="center"/>
              <w:rPr>
                <w:rFonts w:ascii="Times New Roman" w:hAnsi="Times New Roman"/>
                <w:b/>
                <w:bCs/>
                <w:sz w:val="24"/>
                <w:szCs w:val="24"/>
              </w:rPr>
            </w:pPr>
            <w:r w:rsidRPr="002C4D17">
              <w:rPr>
                <w:rFonts w:ascii="Times New Roman" w:hAnsi="Times New Roman"/>
                <w:b/>
                <w:bCs/>
                <w:sz w:val="24"/>
                <w:szCs w:val="24"/>
              </w:rPr>
              <w:t>31,3</w:t>
            </w:r>
          </w:p>
        </w:tc>
      </w:tr>
      <w:tr w:rsidR="00705DC2" w:rsidRPr="002C4D17" w:rsidTr="002C4D17">
        <w:tc>
          <w:tcPr>
            <w:tcW w:w="9571" w:type="dxa"/>
            <w:gridSpan w:val="5"/>
          </w:tcPr>
          <w:p w:rsidR="00705DC2" w:rsidRPr="002C4D17" w:rsidRDefault="00303742" w:rsidP="002C4D17">
            <w:pPr>
              <w:spacing w:after="0"/>
              <w:jc w:val="center"/>
              <w:rPr>
                <w:rFonts w:ascii="Times New Roman" w:hAnsi="Times New Roman"/>
                <w:bCs/>
                <w:sz w:val="24"/>
                <w:szCs w:val="24"/>
              </w:rPr>
            </w:pPr>
            <w:r w:rsidRPr="002C4D17">
              <w:rPr>
                <w:rFonts w:ascii="Times New Roman" w:hAnsi="Times New Roman"/>
                <w:bCs/>
                <w:sz w:val="24"/>
                <w:szCs w:val="24"/>
              </w:rPr>
              <w:t xml:space="preserve">Объем </w:t>
            </w:r>
            <w:r w:rsidR="00F866FD" w:rsidRPr="002C4D17">
              <w:rPr>
                <w:rFonts w:ascii="Times New Roman" w:hAnsi="Times New Roman"/>
                <w:bCs/>
                <w:sz w:val="24"/>
                <w:szCs w:val="24"/>
              </w:rPr>
              <w:t>заготовки древесины по основным видам рубок, тыс. м</w:t>
            </w:r>
            <w:r w:rsidR="00F866FD" w:rsidRPr="002C4D17">
              <w:rPr>
                <w:rFonts w:ascii="Times New Roman" w:hAnsi="Times New Roman"/>
                <w:bCs/>
                <w:sz w:val="24"/>
                <w:szCs w:val="24"/>
                <w:vertAlign w:val="superscript"/>
              </w:rPr>
              <w:t xml:space="preserve">3 </w:t>
            </w:r>
            <w:r w:rsidR="00F866FD" w:rsidRPr="002C4D17">
              <w:rPr>
                <w:rFonts w:ascii="Times New Roman" w:hAnsi="Times New Roman"/>
                <w:bCs/>
                <w:sz w:val="24"/>
                <w:szCs w:val="24"/>
              </w:rPr>
              <w:t>ликвидной древесины</w:t>
            </w:r>
          </w:p>
        </w:tc>
      </w:tr>
      <w:tr w:rsidR="00F866FD" w:rsidRPr="002C4D17" w:rsidTr="002C4D17">
        <w:tc>
          <w:tcPr>
            <w:tcW w:w="1914" w:type="dxa"/>
          </w:tcPr>
          <w:p w:rsidR="00F866FD" w:rsidRPr="002C4D17" w:rsidRDefault="00F866FD" w:rsidP="002C4D17">
            <w:pPr>
              <w:spacing w:after="0"/>
              <w:jc w:val="both"/>
              <w:rPr>
                <w:rFonts w:ascii="Times New Roman" w:hAnsi="Times New Roman"/>
                <w:bCs/>
                <w:sz w:val="24"/>
                <w:szCs w:val="24"/>
              </w:rPr>
            </w:pPr>
            <w:r w:rsidRPr="002C4D17">
              <w:rPr>
                <w:rFonts w:ascii="Times New Roman" w:hAnsi="Times New Roman"/>
                <w:bCs/>
                <w:sz w:val="24"/>
                <w:szCs w:val="24"/>
              </w:rPr>
              <w:t>Брестская</w:t>
            </w:r>
          </w:p>
        </w:tc>
        <w:tc>
          <w:tcPr>
            <w:tcW w:w="1914" w:type="dxa"/>
          </w:tcPr>
          <w:p w:rsidR="00F866FD"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2298</w:t>
            </w:r>
          </w:p>
        </w:tc>
        <w:tc>
          <w:tcPr>
            <w:tcW w:w="1914"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842</w:t>
            </w:r>
          </w:p>
        </w:tc>
        <w:tc>
          <w:tcPr>
            <w:tcW w:w="1914" w:type="dxa"/>
          </w:tcPr>
          <w:p w:rsidR="00F866FD"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2357</w:t>
            </w:r>
          </w:p>
        </w:tc>
        <w:tc>
          <w:tcPr>
            <w:tcW w:w="1915"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849</w:t>
            </w:r>
          </w:p>
        </w:tc>
      </w:tr>
      <w:tr w:rsidR="00F866FD" w:rsidRPr="002C4D17" w:rsidTr="002C4D17">
        <w:tc>
          <w:tcPr>
            <w:tcW w:w="1914" w:type="dxa"/>
          </w:tcPr>
          <w:p w:rsidR="00F866FD" w:rsidRPr="002C4D17" w:rsidRDefault="00F866FD" w:rsidP="002C4D17">
            <w:pPr>
              <w:spacing w:after="0"/>
              <w:jc w:val="both"/>
              <w:rPr>
                <w:rFonts w:ascii="Times New Roman" w:hAnsi="Times New Roman"/>
                <w:bCs/>
                <w:sz w:val="24"/>
                <w:szCs w:val="24"/>
              </w:rPr>
            </w:pPr>
            <w:r w:rsidRPr="002C4D17">
              <w:rPr>
                <w:rFonts w:ascii="Times New Roman" w:hAnsi="Times New Roman"/>
                <w:bCs/>
                <w:sz w:val="24"/>
                <w:szCs w:val="24"/>
              </w:rPr>
              <w:t>Витебская</w:t>
            </w:r>
          </w:p>
        </w:tc>
        <w:tc>
          <w:tcPr>
            <w:tcW w:w="1914" w:type="dxa"/>
          </w:tcPr>
          <w:p w:rsidR="00F866FD"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3406</w:t>
            </w:r>
          </w:p>
        </w:tc>
        <w:tc>
          <w:tcPr>
            <w:tcW w:w="1914"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1489</w:t>
            </w:r>
          </w:p>
        </w:tc>
        <w:tc>
          <w:tcPr>
            <w:tcW w:w="1914"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3339</w:t>
            </w:r>
          </w:p>
        </w:tc>
        <w:tc>
          <w:tcPr>
            <w:tcW w:w="1915"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1495</w:t>
            </w:r>
          </w:p>
        </w:tc>
      </w:tr>
      <w:tr w:rsidR="00F866FD" w:rsidRPr="002C4D17" w:rsidTr="002C4D17">
        <w:tc>
          <w:tcPr>
            <w:tcW w:w="1914" w:type="dxa"/>
          </w:tcPr>
          <w:p w:rsidR="00F866FD" w:rsidRPr="002C4D17" w:rsidRDefault="00F866FD" w:rsidP="002C4D17">
            <w:pPr>
              <w:spacing w:after="0"/>
              <w:jc w:val="both"/>
              <w:rPr>
                <w:rFonts w:ascii="Times New Roman" w:hAnsi="Times New Roman"/>
                <w:bCs/>
                <w:sz w:val="24"/>
                <w:szCs w:val="24"/>
              </w:rPr>
            </w:pPr>
            <w:r w:rsidRPr="002C4D17">
              <w:rPr>
                <w:rFonts w:ascii="Times New Roman" w:hAnsi="Times New Roman"/>
                <w:bCs/>
                <w:sz w:val="24"/>
                <w:szCs w:val="24"/>
              </w:rPr>
              <w:t>Гомельская</w:t>
            </w:r>
          </w:p>
        </w:tc>
        <w:tc>
          <w:tcPr>
            <w:tcW w:w="1914" w:type="dxa"/>
          </w:tcPr>
          <w:p w:rsidR="00F866FD"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4149</w:t>
            </w:r>
          </w:p>
        </w:tc>
        <w:tc>
          <w:tcPr>
            <w:tcW w:w="1914"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1868</w:t>
            </w:r>
          </w:p>
        </w:tc>
        <w:tc>
          <w:tcPr>
            <w:tcW w:w="1914"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3790</w:t>
            </w:r>
          </w:p>
        </w:tc>
        <w:tc>
          <w:tcPr>
            <w:tcW w:w="1915"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1634</w:t>
            </w:r>
          </w:p>
        </w:tc>
      </w:tr>
      <w:tr w:rsidR="00F866FD" w:rsidRPr="002C4D17" w:rsidTr="002C4D17">
        <w:tc>
          <w:tcPr>
            <w:tcW w:w="1914" w:type="dxa"/>
          </w:tcPr>
          <w:p w:rsidR="00F866FD" w:rsidRPr="002C4D17" w:rsidRDefault="00F866FD" w:rsidP="002C4D17">
            <w:pPr>
              <w:spacing w:after="0"/>
              <w:jc w:val="both"/>
              <w:rPr>
                <w:rFonts w:ascii="Times New Roman" w:hAnsi="Times New Roman"/>
                <w:bCs/>
                <w:sz w:val="24"/>
                <w:szCs w:val="24"/>
              </w:rPr>
            </w:pPr>
            <w:r w:rsidRPr="002C4D17">
              <w:rPr>
                <w:rFonts w:ascii="Times New Roman" w:hAnsi="Times New Roman"/>
                <w:bCs/>
                <w:sz w:val="24"/>
                <w:szCs w:val="24"/>
              </w:rPr>
              <w:t>Гродненская</w:t>
            </w:r>
          </w:p>
        </w:tc>
        <w:tc>
          <w:tcPr>
            <w:tcW w:w="1914" w:type="dxa"/>
          </w:tcPr>
          <w:p w:rsidR="00F866FD"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2184</w:t>
            </w:r>
          </w:p>
        </w:tc>
        <w:tc>
          <w:tcPr>
            <w:tcW w:w="1914"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666</w:t>
            </w:r>
          </w:p>
        </w:tc>
        <w:tc>
          <w:tcPr>
            <w:tcW w:w="1914"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1976</w:t>
            </w:r>
          </w:p>
        </w:tc>
        <w:tc>
          <w:tcPr>
            <w:tcW w:w="1915"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603</w:t>
            </w:r>
          </w:p>
        </w:tc>
      </w:tr>
      <w:tr w:rsidR="00F866FD" w:rsidRPr="002C4D17" w:rsidTr="002C4D17">
        <w:tc>
          <w:tcPr>
            <w:tcW w:w="1914" w:type="dxa"/>
          </w:tcPr>
          <w:p w:rsidR="00F866FD" w:rsidRPr="002C4D17" w:rsidRDefault="00F866FD" w:rsidP="002C4D17">
            <w:pPr>
              <w:spacing w:after="0"/>
              <w:jc w:val="both"/>
              <w:rPr>
                <w:rFonts w:ascii="Times New Roman" w:hAnsi="Times New Roman"/>
                <w:bCs/>
                <w:sz w:val="24"/>
                <w:szCs w:val="24"/>
              </w:rPr>
            </w:pPr>
            <w:r w:rsidRPr="002C4D17">
              <w:rPr>
                <w:rFonts w:ascii="Times New Roman" w:hAnsi="Times New Roman"/>
                <w:bCs/>
                <w:sz w:val="24"/>
                <w:szCs w:val="24"/>
              </w:rPr>
              <w:t>Минская</w:t>
            </w:r>
          </w:p>
        </w:tc>
        <w:tc>
          <w:tcPr>
            <w:tcW w:w="1914" w:type="dxa"/>
          </w:tcPr>
          <w:p w:rsidR="00F866FD"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3846</w:t>
            </w:r>
          </w:p>
        </w:tc>
        <w:tc>
          <w:tcPr>
            <w:tcW w:w="1914" w:type="dxa"/>
          </w:tcPr>
          <w:p w:rsidR="00F866FD" w:rsidRPr="002C4D17" w:rsidRDefault="008801C3" w:rsidP="002C4D17">
            <w:pPr>
              <w:spacing w:after="0"/>
              <w:jc w:val="center"/>
              <w:rPr>
                <w:rFonts w:ascii="Times New Roman" w:hAnsi="Times New Roman"/>
                <w:bCs/>
                <w:sz w:val="24"/>
                <w:szCs w:val="24"/>
              </w:rPr>
            </w:pPr>
            <w:r w:rsidRPr="002C4D17">
              <w:rPr>
                <w:rFonts w:ascii="Times New Roman" w:hAnsi="Times New Roman"/>
                <w:bCs/>
                <w:sz w:val="24"/>
                <w:szCs w:val="24"/>
              </w:rPr>
              <w:t>1557</w:t>
            </w:r>
          </w:p>
        </w:tc>
        <w:tc>
          <w:tcPr>
            <w:tcW w:w="1914"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3600</w:t>
            </w:r>
          </w:p>
        </w:tc>
        <w:tc>
          <w:tcPr>
            <w:tcW w:w="1915" w:type="dxa"/>
          </w:tcPr>
          <w:p w:rsidR="00F866FD" w:rsidRPr="002C4D17" w:rsidRDefault="008801C3" w:rsidP="002C4D17">
            <w:pPr>
              <w:spacing w:after="0"/>
              <w:jc w:val="center"/>
              <w:rPr>
                <w:rFonts w:ascii="Times New Roman" w:hAnsi="Times New Roman"/>
                <w:bCs/>
                <w:sz w:val="24"/>
                <w:szCs w:val="24"/>
              </w:rPr>
            </w:pPr>
            <w:r w:rsidRPr="002C4D17">
              <w:rPr>
                <w:rFonts w:ascii="Times New Roman" w:hAnsi="Times New Roman"/>
                <w:bCs/>
                <w:sz w:val="24"/>
                <w:szCs w:val="24"/>
              </w:rPr>
              <w:t>1462</w:t>
            </w:r>
          </w:p>
        </w:tc>
      </w:tr>
      <w:tr w:rsidR="00F866FD" w:rsidRPr="002C4D17" w:rsidTr="002C4D17">
        <w:tc>
          <w:tcPr>
            <w:tcW w:w="1914" w:type="dxa"/>
          </w:tcPr>
          <w:p w:rsidR="00F866FD" w:rsidRPr="002C4D17" w:rsidRDefault="00F866FD" w:rsidP="002C4D17">
            <w:pPr>
              <w:spacing w:after="0"/>
              <w:jc w:val="both"/>
              <w:rPr>
                <w:rFonts w:ascii="Times New Roman" w:hAnsi="Times New Roman"/>
                <w:bCs/>
                <w:sz w:val="24"/>
                <w:szCs w:val="24"/>
              </w:rPr>
            </w:pPr>
            <w:r w:rsidRPr="002C4D17">
              <w:rPr>
                <w:rFonts w:ascii="Times New Roman" w:hAnsi="Times New Roman"/>
                <w:bCs/>
                <w:sz w:val="24"/>
                <w:szCs w:val="24"/>
              </w:rPr>
              <w:t>Могилевская</w:t>
            </w:r>
          </w:p>
        </w:tc>
        <w:tc>
          <w:tcPr>
            <w:tcW w:w="1914" w:type="dxa"/>
          </w:tcPr>
          <w:p w:rsidR="00F866FD" w:rsidRPr="002C4D17" w:rsidRDefault="00D331F3" w:rsidP="002C4D17">
            <w:pPr>
              <w:spacing w:after="0"/>
              <w:jc w:val="center"/>
              <w:rPr>
                <w:rFonts w:ascii="Times New Roman" w:hAnsi="Times New Roman"/>
                <w:bCs/>
                <w:sz w:val="24"/>
                <w:szCs w:val="24"/>
              </w:rPr>
            </w:pPr>
            <w:r w:rsidRPr="002C4D17">
              <w:rPr>
                <w:rFonts w:ascii="Times New Roman" w:hAnsi="Times New Roman"/>
                <w:bCs/>
                <w:sz w:val="24"/>
                <w:szCs w:val="24"/>
              </w:rPr>
              <w:t>3669</w:t>
            </w:r>
          </w:p>
        </w:tc>
        <w:tc>
          <w:tcPr>
            <w:tcW w:w="1914" w:type="dxa"/>
          </w:tcPr>
          <w:p w:rsidR="00F866FD" w:rsidRPr="002C4D17" w:rsidRDefault="008801C3" w:rsidP="002C4D17">
            <w:pPr>
              <w:spacing w:after="0"/>
              <w:jc w:val="center"/>
              <w:rPr>
                <w:rFonts w:ascii="Times New Roman" w:hAnsi="Times New Roman"/>
                <w:bCs/>
                <w:sz w:val="24"/>
                <w:szCs w:val="24"/>
              </w:rPr>
            </w:pPr>
            <w:r w:rsidRPr="002C4D17">
              <w:rPr>
                <w:rFonts w:ascii="Times New Roman" w:hAnsi="Times New Roman"/>
                <w:bCs/>
                <w:sz w:val="24"/>
                <w:szCs w:val="24"/>
              </w:rPr>
              <w:t>1364</w:t>
            </w:r>
          </w:p>
        </w:tc>
        <w:tc>
          <w:tcPr>
            <w:tcW w:w="1914" w:type="dxa"/>
          </w:tcPr>
          <w:p w:rsidR="00F866FD" w:rsidRPr="002C4D17" w:rsidRDefault="004E5B3E" w:rsidP="002C4D17">
            <w:pPr>
              <w:spacing w:after="0"/>
              <w:jc w:val="center"/>
              <w:rPr>
                <w:rFonts w:ascii="Times New Roman" w:hAnsi="Times New Roman"/>
                <w:bCs/>
                <w:sz w:val="24"/>
                <w:szCs w:val="24"/>
              </w:rPr>
            </w:pPr>
            <w:r w:rsidRPr="002C4D17">
              <w:rPr>
                <w:rFonts w:ascii="Times New Roman" w:hAnsi="Times New Roman"/>
                <w:bCs/>
                <w:sz w:val="24"/>
                <w:szCs w:val="24"/>
              </w:rPr>
              <w:t>3412</w:t>
            </w:r>
          </w:p>
        </w:tc>
        <w:tc>
          <w:tcPr>
            <w:tcW w:w="1915" w:type="dxa"/>
          </w:tcPr>
          <w:p w:rsidR="00F866FD" w:rsidRPr="002C4D17" w:rsidRDefault="008801C3" w:rsidP="002C4D17">
            <w:pPr>
              <w:spacing w:after="0"/>
              <w:jc w:val="center"/>
              <w:rPr>
                <w:rFonts w:ascii="Times New Roman" w:hAnsi="Times New Roman"/>
                <w:bCs/>
                <w:sz w:val="24"/>
                <w:szCs w:val="24"/>
              </w:rPr>
            </w:pPr>
            <w:r w:rsidRPr="002C4D17">
              <w:rPr>
                <w:rFonts w:ascii="Times New Roman" w:hAnsi="Times New Roman"/>
                <w:bCs/>
                <w:sz w:val="24"/>
                <w:szCs w:val="24"/>
              </w:rPr>
              <w:t>1437</w:t>
            </w:r>
          </w:p>
        </w:tc>
      </w:tr>
      <w:tr w:rsidR="00F866FD" w:rsidRPr="002C4D17" w:rsidTr="00CD0D88">
        <w:tc>
          <w:tcPr>
            <w:tcW w:w="1914" w:type="dxa"/>
          </w:tcPr>
          <w:p w:rsidR="00F866FD" w:rsidRPr="002C4D17" w:rsidRDefault="00F866FD" w:rsidP="002C4D17">
            <w:pPr>
              <w:spacing w:after="0"/>
              <w:jc w:val="both"/>
              <w:rPr>
                <w:rFonts w:ascii="Times New Roman" w:hAnsi="Times New Roman"/>
                <w:bCs/>
                <w:sz w:val="24"/>
                <w:szCs w:val="24"/>
              </w:rPr>
            </w:pPr>
            <w:r w:rsidRPr="002C4D17">
              <w:rPr>
                <w:rFonts w:ascii="Times New Roman" w:hAnsi="Times New Roman"/>
                <w:bCs/>
                <w:sz w:val="24"/>
                <w:szCs w:val="24"/>
              </w:rPr>
              <w:t>Всего</w:t>
            </w:r>
          </w:p>
        </w:tc>
        <w:tc>
          <w:tcPr>
            <w:tcW w:w="1914" w:type="dxa"/>
            <w:vAlign w:val="center"/>
          </w:tcPr>
          <w:p w:rsidR="00F866FD" w:rsidRPr="002C4D17" w:rsidRDefault="00D331F3" w:rsidP="00CD0D88">
            <w:pPr>
              <w:spacing w:after="0"/>
              <w:jc w:val="center"/>
              <w:rPr>
                <w:rFonts w:ascii="Times New Roman" w:hAnsi="Times New Roman"/>
                <w:b/>
                <w:bCs/>
                <w:sz w:val="24"/>
                <w:szCs w:val="24"/>
              </w:rPr>
            </w:pPr>
            <w:r w:rsidRPr="002C4D17">
              <w:rPr>
                <w:rFonts w:ascii="Times New Roman" w:hAnsi="Times New Roman"/>
                <w:b/>
                <w:bCs/>
                <w:sz w:val="24"/>
                <w:szCs w:val="24"/>
              </w:rPr>
              <w:t>19550</w:t>
            </w:r>
          </w:p>
        </w:tc>
        <w:tc>
          <w:tcPr>
            <w:tcW w:w="1914" w:type="dxa"/>
            <w:vAlign w:val="center"/>
          </w:tcPr>
          <w:p w:rsidR="00F866FD" w:rsidRPr="002C4D17" w:rsidRDefault="008801C3" w:rsidP="00CD0D88">
            <w:pPr>
              <w:spacing w:after="0"/>
              <w:jc w:val="center"/>
              <w:rPr>
                <w:rFonts w:ascii="Times New Roman" w:hAnsi="Times New Roman"/>
                <w:b/>
                <w:bCs/>
                <w:sz w:val="24"/>
                <w:szCs w:val="24"/>
              </w:rPr>
            </w:pPr>
            <w:r w:rsidRPr="002C4D17">
              <w:rPr>
                <w:rFonts w:ascii="Times New Roman" w:hAnsi="Times New Roman"/>
                <w:b/>
                <w:bCs/>
                <w:sz w:val="24"/>
                <w:szCs w:val="24"/>
              </w:rPr>
              <w:t>7786</w:t>
            </w:r>
          </w:p>
        </w:tc>
        <w:tc>
          <w:tcPr>
            <w:tcW w:w="1914" w:type="dxa"/>
            <w:vAlign w:val="center"/>
          </w:tcPr>
          <w:p w:rsidR="00F866FD" w:rsidRPr="002C4D17" w:rsidRDefault="00D331F3" w:rsidP="00CD0D88">
            <w:pPr>
              <w:spacing w:after="0"/>
              <w:jc w:val="center"/>
              <w:rPr>
                <w:rFonts w:ascii="Times New Roman" w:hAnsi="Times New Roman"/>
                <w:b/>
                <w:bCs/>
                <w:sz w:val="24"/>
                <w:szCs w:val="24"/>
              </w:rPr>
            </w:pPr>
            <w:r w:rsidRPr="002C4D17">
              <w:rPr>
                <w:rFonts w:ascii="Times New Roman" w:hAnsi="Times New Roman"/>
                <w:b/>
                <w:bCs/>
                <w:sz w:val="24"/>
                <w:szCs w:val="24"/>
              </w:rPr>
              <w:t>18473</w:t>
            </w:r>
          </w:p>
        </w:tc>
        <w:tc>
          <w:tcPr>
            <w:tcW w:w="1915" w:type="dxa"/>
            <w:vAlign w:val="center"/>
          </w:tcPr>
          <w:p w:rsidR="00F866FD" w:rsidRPr="002C4D17" w:rsidRDefault="008801C3" w:rsidP="00CD0D88">
            <w:pPr>
              <w:spacing w:after="0"/>
              <w:jc w:val="center"/>
              <w:rPr>
                <w:rFonts w:ascii="Times New Roman" w:hAnsi="Times New Roman"/>
                <w:b/>
                <w:bCs/>
                <w:sz w:val="24"/>
                <w:szCs w:val="24"/>
              </w:rPr>
            </w:pPr>
            <w:r w:rsidRPr="002C4D17">
              <w:rPr>
                <w:rFonts w:ascii="Times New Roman" w:hAnsi="Times New Roman"/>
                <w:b/>
                <w:bCs/>
                <w:sz w:val="24"/>
                <w:szCs w:val="24"/>
              </w:rPr>
              <w:t>7480</w:t>
            </w:r>
          </w:p>
        </w:tc>
      </w:tr>
    </w:tbl>
    <w:p w:rsidR="008801C3" w:rsidRPr="00780ABE" w:rsidRDefault="008801C3" w:rsidP="00780ABE">
      <w:pPr>
        <w:pStyle w:val="Default"/>
        <w:spacing w:line="276" w:lineRule="auto"/>
        <w:ind w:firstLine="560"/>
        <w:jc w:val="both"/>
        <w:rPr>
          <w:rFonts w:ascii="Times New Roman" w:hAnsi="Times New Roman" w:cs="Times New Roman"/>
        </w:rPr>
      </w:pPr>
    </w:p>
    <w:p w:rsidR="00780ABE" w:rsidRPr="00780ABE" w:rsidRDefault="00780ABE" w:rsidP="00780ABE">
      <w:pPr>
        <w:pStyle w:val="Default"/>
        <w:spacing w:line="276" w:lineRule="auto"/>
        <w:jc w:val="both"/>
        <w:rPr>
          <w:rFonts w:ascii="Times New Roman" w:hAnsi="Times New Roman" w:cs="Times New Roman"/>
        </w:rPr>
      </w:pPr>
      <w:r w:rsidRPr="00780ABE">
        <w:rPr>
          <w:rFonts w:ascii="Times New Roman" w:hAnsi="Times New Roman" w:cs="Times New Roman"/>
          <w:b/>
          <w:bCs/>
          <w:i/>
          <w:iCs/>
        </w:rPr>
        <w:t xml:space="preserve">Лесозаготовительная деятельность </w:t>
      </w:r>
    </w:p>
    <w:p w:rsidR="00780ABE" w:rsidRPr="00780ABE" w:rsidRDefault="00780ABE">
      <w:pPr>
        <w:spacing w:after="0"/>
        <w:ind w:firstLine="709"/>
        <w:jc w:val="both"/>
        <w:rPr>
          <w:rFonts w:ascii="Times New Roman" w:hAnsi="Times New Roman"/>
          <w:sz w:val="24"/>
          <w:szCs w:val="24"/>
        </w:rPr>
      </w:pPr>
      <w:r w:rsidRPr="00780ABE">
        <w:rPr>
          <w:rFonts w:ascii="Times New Roman" w:hAnsi="Times New Roman"/>
          <w:sz w:val="24"/>
          <w:szCs w:val="24"/>
        </w:rPr>
        <w:t>В 2015 г. всеми видами рубок пройдено 466,9 тыс. га насаждений, что на 57 тыс.</w:t>
      </w:r>
      <w:r w:rsidR="0004724D">
        <w:rPr>
          <w:rFonts w:ascii="Times New Roman" w:hAnsi="Times New Roman"/>
          <w:sz w:val="24"/>
          <w:szCs w:val="24"/>
        </w:rPr>
        <w:t xml:space="preserve"> </w:t>
      </w:r>
      <w:r w:rsidRPr="00780ABE">
        <w:rPr>
          <w:rFonts w:ascii="Times New Roman" w:hAnsi="Times New Roman"/>
          <w:sz w:val="24"/>
          <w:szCs w:val="24"/>
        </w:rPr>
        <w:t>га меньше, чем в 2014 г. Также уменьшился и объем заготовок ликвидной древесины</w:t>
      </w:r>
      <w:r w:rsidR="0004724D">
        <w:rPr>
          <w:rFonts w:ascii="Times New Roman" w:hAnsi="Times New Roman"/>
          <w:sz w:val="24"/>
          <w:szCs w:val="24"/>
        </w:rPr>
        <w:t xml:space="preserve"> </w:t>
      </w:r>
      <w:r w:rsidRPr="00780ABE">
        <w:rPr>
          <w:rFonts w:ascii="Times New Roman" w:hAnsi="Times New Roman"/>
          <w:sz w:val="24"/>
          <w:szCs w:val="24"/>
        </w:rPr>
        <w:t>на 1077 тыс.</w:t>
      </w:r>
      <w:r w:rsidR="0004724D">
        <w:rPr>
          <w:rFonts w:ascii="Times New Roman" w:hAnsi="Times New Roman"/>
          <w:sz w:val="24"/>
          <w:szCs w:val="24"/>
        </w:rPr>
        <w:t xml:space="preserve"> </w:t>
      </w:r>
      <w:r w:rsidRPr="00780ABE">
        <w:rPr>
          <w:rFonts w:ascii="Times New Roman" w:hAnsi="Times New Roman"/>
          <w:sz w:val="24"/>
          <w:szCs w:val="24"/>
        </w:rPr>
        <w:t>м</w:t>
      </w:r>
      <w:r w:rsidRPr="00780ABE">
        <w:rPr>
          <w:rFonts w:ascii="Times New Roman" w:hAnsi="Times New Roman"/>
          <w:sz w:val="24"/>
          <w:szCs w:val="24"/>
          <w:vertAlign w:val="superscript"/>
        </w:rPr>
        <w:t>3</w:t>
      </w:r>
      <w:r w:rsidRPr="00780ABE">
        <w:rPr>
          <w:rFonts w:ascii="Times New Roman" w:hAnsi="Times New Roman"/>
          <w:sz w:val="24"/>
          <w:szCs w:val="24"/>
        </w:rPr>
        <w:t>. (табл. 7.11).</w:t>
      </w:r>
    </w:p>
    <w:p w:rsidR="00FA4792" w:rsidRPr="00780ABE" w:rsidRDefault="00FA4792" w:rsidP="00745778">
      <w:pPr>
        <w:pStyle w:val="Default"/>
        <w:spacing w:line="276" w:lineRule="auto"/>
        <w:ind w:firstLine="709"/>
        <w:jc w:val="both"/>
        <w:rPr>
          <w:rFonts w:ascii="Times New Roman" w:hAnsi="Times New Roman" w:cs="Times New Roman"/>
        </w:rPr>
      </w:pPr>
      <w:r w:rsidRPr="00780ABE">
        <w:rPr>
          <w:rFonts w:ascii="Times New Roman" w:hAnsi="Times New Roman" w:cs="Times New Roman"/>
        </w:rPr>
        <w:t xml:space="preserve">Как и в прошлые </w:t>
      </w:r>
      <w:r w:rsidR="007A44CA" w:rsidRPr="00780ABE">
        <w:rPr>
          <w:rFonts w:ascii="Times New Roman" w:hAnsi="Times New Roman" w:cs="Times New Roman"/>
        </w:rPr>
        <w:t>годы,</w:t>
      </w:r>
      <w:r w:rsidRPr="00780ABE">
        <w:rPr>
          <w:rFonts w:ascii="Times New Roman" w:hAnsi="Times New Roman" w:cs="Times New Roman"/>
        </w:rPr>
        <w:t xml:space="preserve"> наибольшая площадь рубок пришлась на Минскую область (2</w:t>
      </w:r>
      <w:r w:rsidR="008801C3" w:rsidRPr="00780ABE">
        <w:rPr>
          <w:rFonts w:ascii="Times New Roman" w:hAnsi="Times New Roman" w:cs="Times New Roman"/>
        </w:rPr>
        <w:t>4</w:t>
      </w:r>
      <w:r w:rsidRPr="00780ABE">
        <w:rPr>
          <w:rFonts w:ascii="Times New Roman" w:hAnsi="Times New Roman" w:cs="Times New Roman"/>
        </w:rPr>
        <w:t>,</w:t>
      </w:r>
      <w:r w:rsidR="008801C3" w:rsidRPr="00780ABE">
        <w:rPr>
          <w:rFonts w:ascii="Times New Roman" w:hAnsi="Times New Roman" w:cs="Times New Roman"/>
        </w:rPr>
        <w:t>1</w:t>
      </w:r>
      <w:r w:rsidRPr="00780ABE">
        <w:rPr>
          <w:rFonts w:ascii="Times New Roman" w:hAnsi="Times New Roman" w:cs="Times New Roman"/>
        </w:rPr>
        <w:t>% от общей площади рубок по стране), далее с незначительной разницей</w:t>
      </w:r>
      <w:r w:rsidR="00823804" w:rsidRPr="00780ABE">
        <w:rPr>
          <w:rFonts w:ascii="Times New Roman" w:hAnsi="Times New Roman" w:cs="Times New Roman"/>
        </w:rPr>
        <w:t xml:space="preserve"> идут Брестская (19,5%) и Гомельская (18</w:t>
      </w:r>
      <w:r w:rsidR="008E4D33" w:rsidRPr="00780ABE">
        <w:rPr>
          <w:rFonts w:ascii="Times New Roman" w:hAnsi="Times New Roman" w:cs="Times New Roman"/>
        </w:rPr>
        <w:t>,</w:t>
      </w:r>
      <w:r w:rsidR="00823804" w:rsidRPr="00780ABE">
        <w:rPr>
          <w:rFonts w:ascii="Times New Roman" w:hAnsi="Times New Roman" w:cs="Times New Roman"/>
        </w:rPr>
        <w:t>5</w:t>
      </w:r>
      <w:r w:rsidR="008E4D33" w:rsidRPr="00780ABE">
        <w:rPr>
          <w:rFonts w:ascii="Times New Roman" w:hAnsi="Times New Roman" w:cs="Times New Roman"/>
        </w:rPr>
        <w:t xml:space="preserve">) </w:t>
      </w:r>
      <w:r w:rsidRPr="00780ABE">
        <w:rPr>
          <w:rFonts w:ascii="Times New Roman" w:hAnsi="Times New Roman" w:cs="Times New Roman"/>
        </w:rPr>
        <w:t xml:space="preserve">области. </w:t>
      </w:r>
    </w:p>
    <w:p w:rsidR="00FA4792" w:rsidRPr="00780ABE" w:rsidRDefault="00FA4792" w:rsidP="00745778">
      <w:pPr>
        <w:pStyle w:val="Default"/>
        <w:spacing w:line="276" w:lineRule="auto"/>
        <w:ind w:firstLine="709"/>
        <w:jc w:val="both"/>
        <w:rPr>
          <w:rFonts w:ascii="Times New Roman" w:hAnsi="Times New Roman" w:cs="Times New Roman"/>
        </w:rPr>
      </w:pPr>
      <w:r w:rsidRPr="00780ABE">
        <w:rPr>
          <w:rFonts w:ascii="Times New Roman" w:hAnsi="Times New Roman" w:cs="Times New Roman"/>
        </w:rPr>
        <w:t>Максимум объема заготовленной древесины приходится на Гомельскую область (2</w:t>
      </w:r>
      <w:r w:rsidR="008E788C" w:rsidRPr="00780ABE">
        <w:rPr>
          <w:rFonts w:ascii="Times New Roman" w:hAnsi="Times New Roman" w:cs="Times New Roman"/>
        </w:rPr>
        <w:t>0</w:t>
      </w:r>
      <w:r w:rsidRPr="00780ABE">
        <w:rPr>
          <w:rFonts w:ascii="Times New Roman" w:hAnsi="Times New Roman" w:cs="Times New Roman"/>
        </w:rPr>
        <w:t>,</w:t>
      </w:r>
      <w:r w:rsidR="008E788C" w:rsidRPr="00780ABE">
        <w:rPr>
          <w:rFonts w:ascii="Times New Roman" w:hAnsi="Times New Roman" w:cs="Times New Roman"/>
        </w:rPr>
        <w:t>5</w:t>
      </w:r>
      <w:r w:rsidRPr="00780ABE">
        <w:rPr>
          <w:rFonts w:ascii="Times New Roman" w:hAnsi="Times New Roman" w:cs="Times New Roman"/>
        </w:rPr>
        <w:t>% о</w:t>
      </w:r>
      <w:r w:rsidR="008E4D33" w:rsidRPr="00780ABE">
        <w:rPr>
          <w:rFonts w:ascii="Times New Roman" w:hAnsi="Times New Roman" w:cs="Times New Roman"/>
        </w:rPr>
        <w:t>т общего объема ликвидной древе</w:t>
      </w:r>
      <w:r w:rsidRPr="00780ABE">
        <w:rPr>
          <w:rFonts w:ascii="Times New Roman" w:hAnsi="Times New Roman" w:cs="Times New Roman"/>
        </w:rPr>
        <w:t>сины). На втором месте находится Минская область (19,</w:t>
      </w:r>
      <w:r w:rsidR="008E788C" w:rsidRPr="00780ABE">
        <w:rPr>
          <w:rFonts w:ascii="Times New Roman" w:hAnsi="Times New Roman" w:cs="Times New Roman"/>
        </w:rPr>
        <w:t>5</w:t>
      </w:r>
      <w:r w:rsidRPr="00780ABE">
        <w:rPr>
          <w:rFonts w:ascii="Times New Roman" w:hAnsi="Times New Roman" w:cs="Times New Roman"/>
        </w:rPr>
        <w:t>%), на третьем – Могилевская (18,</w:t>
      </w:r>
      <w:r w:rsidR="008E788C" w:rsidRPr="00780ABE">
        <w:rPr>
          <w:rFonts w:ascii="Times New Roman" w:hAnsi="Times New Roman" w:cs="Times New Roman"/>
        </w:rPr>
        <w:t>5</w:t>
      </w:r>
      <w:r w:rsidRPr="00780ABE">
        <w:rPr>
          <w:rFonts w:ascii="Times New Roman" w:hAnsi="Times New Roman" w:cs="Times New Roman"/>
        </w:rPr>
        <w:t xml:space="preserve">%). </w:t>
      </w:r>
    </w:p>
    <w:p w:rsidR="00FA4792" w:rsidRPr="00780ABE" w:rsidRDefault="00FA4792" w:rsidP="00745778">
      <w:pPr>
        <w:pStyle w:val="Default"/>
        <w:spacing w:line="276" w:lineRule="auto"/>
        <w:ind w:firstLine="709"/>
        <w:jc w:val="both"/>
        <w:rPr>
          <w:rFonts w:ascii="Times New Roman" w:hAnsi="Times New Roman" w:cs="Times New Roman"/>
        </w:rPr>
      </w:pPr>
      <w:r w:rsidRPr="00780ABE">
        <w:rPr>
          <w:rFonts w:ascii="Times New Roman" w:hAnsi="Times New Roman" w:cs="Times New Roman"/>
        </w:rPr>
        <w:t>Расчетная лесосека в 201</w:t>
      </w:r>
      <w:r w:rsidR="005F74FD" w:rsidRPr="00780ABE">
        <w:rPr>
          <w:rFonts w:ascii="Times New Roman" w:hAnsi="Times New Roman" w:cs="Times New Roman"/>
        </w:rPr>
        <w:t>5</w:t>
      </w:r>
      <w:r w:rsidR="006F181C">
        <w:rPr>
          <w:rFonts w:ascii="Times New Roman" w:hAnsi="Times New Roman" w:cs="Times New Roman"/>
        </w:rPr>
        <w:t xml:space="preserve"> </w:t>
      </w:r>
      <w:r w:rsidR="007A7A93" w:rsidRPr="00780ABE">
        <w:rPr>
          <w:rFonts w:ascii="Times New Roman" w:hAnsi="Times New Roman" w:cs="Times New Roman"/>
        </w:rPr>
        <w:t>г. по всем древесным породам со</w:t>
      </w:r>
      <w:r w:rsidRPr="00780ABE">
        <w:rPr>
          <w:rFonts w:ascii="Times New Roman" w:hAnsi="Times New Roman" w:cs="Times New Roman"/>
        </w:rPr>
        <w:t xml:space="preserve">ставила </w:t>
      </w:r>
      <w:r w:rsidR="005F74FD" w:rsidRPr="00780ABE">
        <w:rPr>
          <w:rFonts w:ascii="Times New Roman" w:hAnsi="Times New Roman" w:cs="Times New Roman"/>
        </w:rPr>
        <w:t xml:space="preserve">11259,4 </w:t>
      </w:r>
      <w:r w:rsidRPr="00780ABE">
        <w:rPr>
          <w:rFonts w:ascii="Times New Roman" w:hAnsi="Times New Roman" w:cs="Times New Roman"/>
        </w:rPr>
        <w:t>тыс.</w:t>
      </w:r>
      <w:r w:rsidR="000D6475">
        <w:rPr>
          <w:rFonts w:ascii="Times New Roman" w:hAnsi="Times New Roman" w:cs="Times New Roman"/>
        </w:rPr>
        <w:t xml:space="preserve"> </w:t>
      </w:r>
      <w:r w:rsidRPr="00780ABE">
        <w:rPr>
          <w:rFonts w:ascii="Times New Roman" w:hAnsi="Times New Roman" w:cs="Times New Roman"/>
        </w:rPr>
        <w:t>м</w:t>
      </w:r>
      <w:r w:rsidRPr="00780ABE">
        <w:rPr>
          <w:rFonts w:ascii="Times New Roman" w:hAnsi="Times New Roman" w:cs="Times New Roman"/>
          <w:vertAlign w:val="superscript"/>
        </w:rPr>
        <w:t>3</w:t>
      </w:r>
      <w:r w:rsidRPr="00780ABE">
        <w:rPr>
          <w:rFonts w:ascii="Times New Roman" w:hAnsi="Times New Roman" w:cs="Times New Roman"/>
        </w:rPr>
        <w:t xml:space="preserve"> (в 201</w:t>
      </w:r>
      <w:r w:rsidR="007C2D11" w:rsidRPr="00780ABE">
        <w:rPr>
          <w:rFonts w:ascii="Times New Roman" w:hAnsi="Times New Roman" w:cs="Times New Roman"/>
        </w:rPr>
        <w:t>4</w:t>
      </w:r>
      <w:r w:rsidRPr="00780ABE">
        <w:rPr>
          <w:rFonts w:ascii="Times New Roman" w:hAnsi="Times New Roman" w:cs="Times New Roman"/>
        </w:rPr>
        <w:t xml:space="preserve"> г. – </w:t>
      </w:r>
      <w:r w:rsidR="005F74FD" w:rsidRPr="00780ABE">
        <w:rPr>
          <w:rFonts w:ascii="Times New Roman" w:hAnsi="Times New Roman" w:cs="Times New Roman"/>
        </w:rPr>
        <w:t>11037</w:t>
      </w:r>
      <w:r w:rsidRPr="00780ABE">
        <w:rPr>
          <w:rFonts w:ascii="Times New Roman" w:hAnsi="Times New Roman" w:cs="Times New Roman"/>
        </w:rPr>
        <w:t xml:space="preserve"> тыс.</w:t>
      </w:r>
      <w:r w:rsidR="000D6475">
        <w:rPr>
          <w:rFonts w:ascii="Times New Roman" w:hAnsi="Times New Roman" w:cs="Times New Roman"/>
        </w:rPr>
        <w:t xml:space="preserve"> </w:t>
      </w:r>
      <w:r w:rsidRPr="00780ABE">
        <w:rPr>
          <w:rFonts w:ascii="Times New Roman" w:hAnsi="Times New Roman" w:cs="Times New Roman"/>
        </w:rPr>
        <w:t>м</w:t>
      </w:r>
      <w:r w:rsidRPr="00780ABE">
        <w:rPr>
          <w:rFonts w:ascii="Times New Roman" w:hAnsi="Times New Roman" w:cs="Times New Roman"/>
          <w:vertAlign w:val="superscript"/>
        </w:rPr>
        <w:t>3</w:t>
      </w:r>
      <w:r w:rsidRPr="00780ABE">
        <w:rPr>
          <w:rFonts w:ascii="Times New Roman" w:hAnsi="Times New Roman" w:cs="Times New Roman"/>
        </w:rPr>
        <w:t>). Ее освоение в 201</w:t>
      </w:r>
      <w:r w:rsidR="007C2D11" w:rsidRPr="00780ABE">
        <w:rPr>
          <w:rFonts w:ascii="Times New Roman" w:hAnsi="Times New Roman" w:cs="Times New Roman"/>
        </w:rPr>
        <w:t>5</w:t>
      </w:r>
      <w:r w:rsidRPr="00780ABE">
        <w:rPr>
          <w:rFonts w:ascii="Times New Roman" w:hAnsi="Times New Roman" w:cs="Times New Roman"/>
        </w:rPr>
        <w:t xml:space="preserve"> г. составило </w:t>
      </w:r>
      <w:r w:rsidR="007C2D11" w:rsidRPr="00780ABE">
        <w:rPr>
          <w:rFonts w:ascii="Times New Roman" w:hAnsi="Times New Roman" w:cs="Times New Roman"/>
        </w:rPr>
        <w:t>80,8</w:t>
      </w:r>
      <w:r w:rsidRPr="00780ABE">
        <w:rPr>
          <w:rFonts w:ascii="Times New Roman" w:hAnsi="Times New Roman" w:cs="Times New Roman"/>
        </w:rPr>
        <w:t>% (в 201</w:t>
      </w:r>
      <w:r w:rsidR="007C2D11" w:rsidRPr="00780ABE">
        <w:rPr>
          <w:rFonts w:ascii="Times New Roman" w:hAnsi="Times New Roman" w:cs="Times New Roman"/>
        </w:rPr>
        <w:t>4</w:t>
      </w:r>
      <w:r w:rsidRPr="00780ABE">
        <w:rPr>
          <w:rFonts w:ascii="Times New Roman" w:hAnsi="Times New Roman" w:cs="Times New Roman"/>
        </w:rPr>
        <w:t xml:space="preserve"> г. – </w:t>
      </w:r>
      <w:r w:rsidR="007C2D11" w:rsidRPr="00780ABE">
        <w:rPr>
          <w:rFonts w:ascii="Times New Roman" w:hAnsi="Times New Roman" w:cs="Times New Roman"/>
        </w:rPr>
        <w:t>72,6</w:t>
      </w:r>
      <w:r w:rsidRPr="00780ABE">
        <w:rPr>
          <w:rFonts w:ascii="Times New Roman" w:hAnsi="Times New Roman" w:cs="Times New Roman"/>
        </w:rPr>
        <w:t>%).</w:t>
      </w:r>
    </w:p>
    <w:p w:rsidR="00CD0D88" w:rsidRDefault="00CD0D88" w:rsidP="00780ABE">
      <w:pPr>
        <w:pStyle w:val="Default"/>
        <w:spacing w:line="276" w:lineRule="auto"/>
        <w:jc w:val="both"/>
        <w:rPr>
          <w:rFonts w:ascii="Times New Roman" w:hAnsi="Times New Roman" w:cs="Times New Roman"/>
          <w:b/>
          <w:bCs/>
          <w:i/>
          <w:iCs/>
        </w:rPr>
      </w:pPr>
    </w:p>
    <w:p w:rsidR="00FA4792" w:rsidRPr="00780ABE" w:rsidRDefault="00FA4792" w:rsidP="00780ABE">
      <w:pPr>
        <w:pStyle w:val="Default"/>
        <w:spacing w:line="276" w:lineRule="auto"/>
        <w:jc w:val="both"/>
        <w:rPr>
          <w:rFonts w:ascii="Times New Roman" w:hAnsi="Times New Roman" w:cs="Times New Roman"/>
        </w:rPr>
      </w:pPr>
      <w:r w:rsidRPr="00780ABE">
        <w:rPr>
          <w:rFonts w:ascii="Times New Roman" w:hAnsi="Times New Roman" w:cs="Times New Roman"/>
          <w:b/>
          <w:bCs/>
          <w:i/>
          <w:iCs/>
        </w:rPr>
        <w:lastRenderedPageBreak/>
        <w:t xml:space="preserve">Лесовосстановление и лесоразведение </w:t>
      </w:r>
    </w:p>
    <w:p w:rsidR="00FA4792" w:rsidRPr="00780ABE" w:rsidRDefault="00FA4792" w:rsidP="00745778">
      <w:pPr>
        <w:pStyle w:val="Default"/>
        <w:spacing w:line="276" w:lineRule="auto"/>
        <w:ind w:firstLine="709"/>
        <w:jc w:val="both"/>
        <w:rPr>
          <w:rFonts w:ascii="Times New Roman" w:hAnsi="Times New Roman" w:cs="Times New Roman"/>
        </w:rPr>
      </w:pPr>
      <w:r w:rsidRPr="00780ABE">
        <w:rPr>
          <w:rFonts w:ascii="Times New Roman" w:hAnsi="Times New Roman" w:cs="Times New Roman"/>
        </w:rPr>
        <w:t>Воспроизводство лесов (лесовосстановление) – комплекс мероприятий по созданию лесных насаждений на землях, где лес был вырублен в ходе главного пользовани</w:t>
      </w:r>
      <w:r w:rsidR="008E4D33" w:rsidRPr="00780ABE">
        <w:rPr>
          <w:rFonts w:ascii="Times New Roman" w:hAnsi="Times New Roman" w:cs="Times New Roman"/>
        </w:rPr>
        <w:t>я или уничтожен в ре</w:t>
      </w:r>
      <w:r w:rsidRPr="00780ABE">
        <w:rPr>
          <w:rFonts w:ascii="Times New Roman" w:hAnsi="Times New Roman" w:cs="Times New Roman"/>
        </w:rPr>
        <w:t>зультате стихийных бедствий (п</w:t>
      </w:r>
      <w:r w:rsidR="008E4D33" w:rsidRPr="00780ABE">
        <w:rPr>
          <w:rFonts w:ascii="Times New Roman" w:hAnsi="Times New Roman" w:cs="Times New Roman"/>
        </w:rPr>
        <w:t>ожаров, ураганов, массового раз</w:t>
      </w:r>
      <w:r w:rsidRPr="00780ABE">
        <w:rPr>
          <w:rFonts w:ascii="Times New Roman" w:hAnsi="Times New Roman" w:cs="Times New Roman"/>
        </w:rPr>
        <w:t>множения вредителей, распро</w:t>
      </w:r>
      <w:r w:rsidR="008E4D33" w:rsidRPr="00780ABE">
        <w:rPr>
          <w:rFonts w:ascii="Times New Roman" w:hAnsi="Times New Roman" w:cs="Times New Roman"/>
        </w:rPr>
        <w:t>странения болезней леса). В про</w:t>
      </w:r>
      <w:r w:rsidRPr="00780ABE">
        <w:rPr>
          <w:rFonts w:ascii="Times New Roman" w:hAnsi="Times New Roman" w:cs="Times New Roman"/>
        </w:rPr>
        <w:t>цессе</w:t>
      </w:r>
      <w:r w:rsidR="003E69A2">
        <w:rPr>
          <w:rFonts w:ascii="Times New Roman" w:hAnsi="Times New Roman" w:cs="Times New Roman"/>
        </w:rPr>
        <w:t xml:space="preserve"> </w:t>
      </w:r>
      <w:r w:rsidRPr="00780ABE">
        <w:rPr>
          <w:rFonts w:ascii="Times New Roman" w:hAnsi="Times New Roman" w:cs="Times New Roman"/>
        </w:rPr>
        <w:t>лесовосстановления улучшается породный состав лесов, повышается их продуктивность, воспроизводятся средообраз</w:t>
      </w:r>
      <w:r w:rsidR="00B262F4" w:rsidRPr="00780ABE">
        <w:rPr>
          <w:rFonts w:ascii="Times New Roman" w:hAnsi="Times New Roman" w:cs="Times New Roman"/>
        </w:rPr>
        <w:t>ую</w:t>
      </w:r>
      <w:r w:rsidRPr="00780ABE">
        <w:rPr>
          <w:rFonts w:ascii="Times New Roman" w:hAnsi="Times New Roman" w:cs="Times New Roman"/>
        </w:rPr>
        <w:t xml:space="preserve">щие, водоохранные, защитные, </w:t>
      </w:r>
      <w:r w:rsidR="00B262F4" w:rsidRPr="00780ABE">
        <w:rPr>
          <w:rFonts w:ascii="Times New Roman" w:hAnsi="Times New Roman" w:cs="Times New Roman"/>
        </w:rPr>
        <w:t>санитарно-гигиенические, рекреа</w:t>
      </w:r>
      <w:r w:rsidRPr="00780ABE">
        <w:rPr>
          <w:rFonts w:ascii="Times New Roman" w:hAnsi="Times New Roman" w:cs="Times New Roman"/>
        </w:rPr>
        <w:t xml:space="preserve">ционные, другие экологические функции леса. </w:t>
      </w:r>
    </w:p>
    <w:p w:rsidR="00FA4792" w:rsidRPr="00780ABE" w:rsidRDefault="00FA4792" w:rsidP="00745778">
      <w:pPr>
        <w:pStyle w:val="Normal1"/>
        <w:spacing w:line="276" w:lineRule="auto"/>
        <w:ind w:firstLine="709"/>
        <w:jc w:val="both"/>
        <w:rPr>
          <w:rFonts w:ascii="Times New Roman" w:hAnsi="Times New Roman" w:cs="Times New Roman"/>
          <w:color w:val="000000"/>
        </w:rPr>
      </w:pPr>
      <w:r w:rsidRPr="00780ABE">
        <w:rPr>
          <w:rFonts w:ascii="Times New Roman" w:hAnsi="Times New Roman" w:cs="Times New Roman"/>
          <w:color w:val="000000"/>
        </w:rPr>
        <w:t>Лесоразведение осуществляется на землях, где лес ранее не произрастал. Как правило, эт</w:t>
      </w:r>
      <w:r w:rsidR="00B262F4" w:rsidRPr="00780ABE">
        <w:rPr>
          <w:rFonts w:ascii="Times New Roman" w:hAnsi="Times New Roman" w:cs="Times New Roman"/>
          <w:color w:val="000000"/>
        </w:rPr>
        <w:t>о земли, переданные из-под сель</w:t>
      </w:r>
      <w:r w:rsidRPr="00780ABE">
        <w:rPr>
          <w:rFonts w:ascii="Times New Roman" w:hAnsi="Times New Roman" w:cs="Times New Roman"/>
          <w:color w:val="000000"/>
        </w:rPr>
        <w:t>хозпользования, выработан</w:t>
      </w:r>
      <w:r w:rsidR="00B262F4" w:rsidRPr="00780ABE">
        <w:rPr>
          <w:rFonts w:ascii="Times New Roman" w:hAnsi="Times New Roman" w:cs="Times New Roman"/>
          <w:color w:val="000000"/>
        </w:rPr>
        <w:t>ные месторождения полезных иско</w:t>
      </w:r>
      <w:r w:rsidRPr="00780ABE">
        <w:rPr>
          <w:rFonts w:ascii="Times New Roman" w:hAnsi="Times New Roman" w:cs="Times New Roman"/>
          <w:color w:val="000000"/>
        </w:rPr>
        <w:t xml:space="preserve">паемых (торфа, песка, строительных материалов), загрязненные техногенными эмиссиями. </w:t>
      </w:r>
    </w:p>
    <w:p w:rsidR="00FA4792" w:rsidRPr="00780ABE" w:rsidRDefault="00FA4792" w:rsidP="00745778">
      <w:pPr>
        <w:pStyle w:val="Default"/>
        <w:spacing w:line="276" w:lineRule="auto"/>
        <w:ind w:firstLine="709"/>
        <w:jc w:val="both"/>
        <w:rPr>
          <w:rFonts w:ascii="Times New Roman" w:hAnsi="Times New Roman" w:cs="Times New Roman"/>
        </w:rPr>
      </w:pPr>
      <w:r w:rsidRPr="00780ABE">
        <w:rPr>
          <w:rFonts w:ascii="Times New Roman" w:hAnsi="Times New Roman" w:cs="Times New Roman"/>
        </w:rPr>
        <w:t>Своевременное научно обоснованное лесовосстановление и лесоразведение – важное условие устойчивого экологически ориентированного</w:t>
      </w:r>
      <w:r w:rsidR="003E69A2">
        <w:rPr>
          <w:rFonts w:ascii="Times New Roman" w:hAnsi="Times New Roman" w:cs="Times New Roman"/>
        </w:rPr>
        <w:t xml:space="preserve"> </w:t>
      </w:r>
      <w:r w:rsidRPr="00780ABE">
        <w:rPr>
          <w:rFonts w:ascii="Times New Roman" w:hAnsi="Times New Roman" w:cs="Times New Roman"/>
        </w:rPr>
        <w:t>лесоуправления и лесопользования, инструмент поддержания биоразнообразия</w:t>
      </w:r>
      <w:r w:rsidR="00B262F4" w:rsidRPr="00780ABE">
        <w:rPr>
          <w:rFonts w:ascii="Times New Roman" w:hAnsi="Times New Roman" w:cs="Times New Roman"/>
        </w:rPr>
        <w:t xml:space="preserve"> лесной флоры и фауны, генетиче</w:t>
      </w:r>
      <w:r w:rsidRPr="00780ABE">
        <w:rPr>
          <w:rFonts w:ascii="Times New Roman" w:hAnsi="Times New Roman" w:cs="Times New Roman"/>
        </w:rPr>
        <w:t xml:space="preserve">ского потенциала лесов, благоприятной для проживания людей окружающей среды. </w:t>
      </w:r>
    </w:p>
    <w:p w:rsidR="00FA4792" w:rsidRPr="00780ABE" w:rsidRDefault="00FA4792" w:rsidP="00780ABE">
      <w:pPr>
        <w:spacing w:after="0"/>
        <w:ind w:firstLine="709"/>
        <w:jc w:val="both"/>
        <w:rPr>
          <w:rFonts w:ascii="Times New Roman" w:hAnsi="Times New Roman"/>
          <w:sz w:val="24"/>
          <w:szCs w:val="24"/>
        </w:rPr>
      </w:pPr>
      <w:r w:rsidRPr="00780ABE">
        <w:rPr>
          <w:rFonts w:ascii="Times New Roman" w:hAnsi="Times New Roman"/>
          <w:sz w:val="24"/>
          <w:szCs w:val="24"/>
        </w:rPr>
        <w:t xml:space="preserve">Последние </w:t>
      </w:r>
      <w:r w:rsidR="00E20E01" w:rsidRPr="00780ABE">
        <w:rPr>
          <w:rFonts w:ascii="Times New Roman" w:hAnsi="Times New Roman"/>
          <w:sz w:val="24"/>
          <w:szCs w:val="24"/>
        </w:rPr>
        <w:t>5лет</w:t>
      </w:r>
      <w:r w:rsidRPr="00780ABE">
        <w:rPr>
          <w:rFonts w:ascii="Times New Roman" w:hAnsi="Times New Roman"/>
          <w:sz w:val="24"/>
          <w:szCs w:val="24"/>
        </w:rPr>
        <w:t xml:space="preserve"> площадь лесовосстановления колеблется по годам незначительно – в пределах 30,0–3</w:t>
      </w:r>
      <w:r w:rsidR="00E20E01" w:rsidRPr="00780ABE">
        <w:rPr>
          <w:rFonts w:ascii="Times New Roman" w:hAnsi="Times New Roman"/>
          <w:sz w:val="24"/>
          <w:szCs w:val="24"/>
        </w:rPr>
        <w:t>3,0</w:t>
      </w:r>
      <w:r w:rsidRPr="00780ABE">
        <w:rPr>
          <w:rFonts w:ascii="Times New Roman" w:hAnsi="Times New Roman"/>
          <w:sz w:val="24"/>
          <w:szCs w:val="24"/>
        </w:rPr>
        <w:t xml:space="preserve"> тыс.</w:t>
      </w:r>
      <w:r w:rsidR="005D7EE9">
        <w:rPr>
          <w:rFonts w:ascii="Times New Roman" w:hAnsi="Times New Roman"/>
          <w:sz w:val="24"/>
          <w:szCs w:val="24"/>
        </w:rPr>
        <w:t xml:space="preserve"> </w:t>
      </w:r>
      <w:r w:rsidRPr="00780ABE">
        <w:rPr>
          <w:rFonts w:ascii="Times New Roman" w:hAnsi="Times New Roman"/>
          <w:sz w:val="24"/>
          <w:szCs w:val="24"/>
        </w:rPr>
        <w:t>га (</w:t>
      </w:r>
      <w:r w:rsidR="00F2009D" w:rsidRPr="00780ABE">
        <w:rPr>
          <w:rFonts w:ascii="Times New Roman" w:hAnsi="Times New Roman"/>
          <w:sz w:val="24"/>
          <w:szCs w:val="24"/>
        </w:rPr>
        <w:t>табл. 7.1</w:t>
      </w:r>
      <w:r w:rsidR="00B739D4" w:rsidRPr="00780ABE">
        <w:rPr>
          <w:rFonts w:ascii="Times New Roman" w:hAnsi="Times New Roman"/>
          <w:sz w:val="24"/>
          <w:szCs w:val="24"/>
        </w:rPr>
        <w:t>2</w:t>
      </w:r>
      <w:r w:rsidRPr="00780ABE">
        <w:rPr>
          <w:rFonts w:ascii="Times New Roman" w:hAnsi="Times New Roman"/>
          <w:sz w:val="24"/>
          <w:szCs w:val="24"/>
        </w:rPr>
        <w:t xml:space="preserve">). Юридическими лицами, </w:t>
      </w:r>
      <w:r w:rsidR="00B262F4" w:rsidRPr="00780ABE">
        <w:rPr>
          <w:rFonts w:ascii="Times New Roman" w:hAnsi="Times New Roman"/>
          <w:sz w:val="24"/>
          <w:szCs w:val="24"/>
        </w:rPr>
        <w:t xml:space="preserve">ведущими лесное хозяйство, </w:t>
      </w:r>
      <w:r w:rsidR="00E20E01" w:rsidRPr="00780ABE">
        <w:rPr>
          <w:rFonts w:ascii="Times New Roman" w:hAnsi="Times New Roman"/>
          <w:sz w:val="24"/>
          <w:szCs w:val="24"/>
        </w:rPr>
        <w:t>проведены</w:t>
      </w:r>
      <w:r w:rsidR="003E69A2">
        <w:rPr>
          <w:rFonts w:ascii="Times New Roman" w:hAnsi="Times New Roman"/>
          <w:sz w:val="24"/>
          <w:szCs w:val="24"/>
        </w:rPr>
        <w:t xml:space="preserve"> </w:t>
      </w:r>
      <w:r w:rsidR="00B262F4" w:rsidRPr="00780ABE">
        <w:rPr>
          <w:rFonts w:ascii="Times New Roman" w:hAnsi="Times New Roman"/>
          <w:sz w:val="24"/>
          <w:szCs w:val="24"/>
        </w:rPr>
        <w:t>рабо</w:t>
      </w:r>
      <w:r w:rsidRPr="00780ABE">
        <w:rPr>
          <w:rFonts w:ascii="Times New Roman" w:hAnsi="Times New Roman"/>
          <w:sz w:val="24"/>
          <w:szCs w:val="24"/>
        </w:rPr>
        <w:t>ты по лесовосстановлению и лесоразведению на общей площади 33</w:t>
      </w:r>
      <w:r w:rsidR="00ED0C62" w:rsidRPr="00780ABE">
        <w:rPr>
          <w:rFonts w:ascii="Times New Roman" w:hAnsi="Times New Roman"/>
          <w:sz w:val="24"/>
          <w:szCs w:val="24"/>
        </w:rPr>
        <w:t>0</w:t>
      </w:r>
      <w:r w:rsidRPr="00780ABE">
        <w:rPr>
          <w:rFonts w:ascii="Times New Roman" w:hAnsi="Times New Roman"/>
          <w:sz w:val="24"/>
          <w:szCs w:val="24"/>
        </w:rPr>
        <w:t>9</w:t>
      </w:r>
      <w:r w:rsidR="00ED0C62" w:rsidRPr="00780ABE">
        <w:rPr>
          <w:rFonts w:ascii="Times New Roman" w:hAnsi="Times New Roman"/>
          <w:sz w:val="24"/>
          <w:szCs w:val="24"/>
        </w:rPr>
        <w:t>4</w:t>
      </w:r>
      <w:r w:rsidRPr="00780ABE">
        <w:rPr>
          <w:rFonts w:ascii="Times New Roman" w:hAnsi="Times New Roman"/>
          <w:sz w:val="24"/>
          <w:szCs w:val="24"/>
        </w:rPr>
        <w:t xml:space="preserve">,0 га. Это на </w:t>
      </w:r>
      <w:r w:rsidR="00E20E01" w:rsidRPr="00780ABE">
        <w:rPr>
          <w:rFonts w:ascii="Times New Roman" w:hAnsi="Times New Roman"/>
          <w:sz w:val="24"/>
          <w:szCs w:val="24"/>
        </w:rPr>
        <w:t>720</w:t>
      </w:r>
      <w:r w:rsidRPr="00780ABE">
        <w:rPr>
          <w:rFonts w:ascii="Times New Roman" w:hAnsi="Times New Roman"/>
          <w:sz w:val="24"/>
          <w:szCs w:val="24"/>
        </w:rPr>
        <w:t xml:space="preserve"> га больше, чем в 201</w:t>
      </w:r>
      <w:r w:rsidR="00E20E01" w:rsidRPr="00780ABE">
        <w:rPr>
          <w:rFonts w:ascii="Times New Roman" w:hAnsi="Times New Roman"/>
          <w:sz w:val="24"/>
          <w:szCs w:val="24"/>
        </w:rPr>
        <w:t>4</w:t>
      </w:r>
      <w:r w:rsidRPr="00780ABE">
        <w:rPr>
          <w:rFonts w:ascii="Times New Roman" w:hAnsi="Times New Roman"/>
          <w:sz w:val="24"/>
          <w:szCs w:val="24"/>
        </w:rPr>
        <w:t xml:space="preserve"> г.</w:t>
      </w:r>
    </w:p>
    <w:p w:rsidR="00FA4792" w:rsidRPr="00780ABE" w:rsidRDefault="00FA4792" w:rsidP="00780ABE">
      <w:pPr>
        <w:spacing w:after="0"/>
        <w:jc w:val="both"/>
        <w:rPr>
          <w:rFonts w:ascii="Times New Roman" w:hAnsi="Times New Roman"/>
          <w:sz w:val="24"/>
          <w:szCs w:val="24"/>
        </w:rPr>
      </w:pPr>
    </w:p>
    <w:p w:rsidR="00FA4792" w:rsidRPr="003E69A2" w:rsidRDefault="00FA4792" w:rsidP="00780ABE">
      <w:pPr>
        <w:pStyle w:val="Default"/>
        <w:spacing w:line="276" w:lineRule="auto"/>
        <w:jc w:val="right"/>
        <w:rPr>
          <w:rFonts w:ascii="Times New Roman" w:hAnsi="Times New Roman" w:cs="Times New Roman"/>
          <w:sz w:val="22"/>
          <w:szCs w:val="22"/>
        </w:rPr>
      </w:pPr>
      <w:r w:rsidRPr="003E69A2">
        <w:rPr>
          <w:rFonts w:ascii="Times New Roman" w:hAnsi="Times New Roman" w:cs="Times New Roman"/>
          <w:b/>
          <w:bCs/>
          <w:i/>
          <w:iCs/>
          <w:sz w:val="22"/>
          <w:szCs w:val="22"/>
        </w:rPr>
        <w:t>Таблица 7.1</w:t>
      </w:r>
      <w:r w:rsidR="00B739D4" w:rsidRPr="003E69A2">
        <w:rPr>
          <w:rFonts w:ascii="Times New Roman" w:hAnsi="Times New Roman" w:cs="Times New Roman"/>
          <w:b/>
          <w:bCs/>
          <w:i/>
          <w:iCs/>
          <w:sz w:val="22"/>
          <w:szCs w:val="22"/>
        </w:rPr>
        <w:t>2</w:t>
      </w:r>
    </w:p>
    <w:p w:rsidR="00F21A58" w:rsidRPr="003E69A2" w:rsidRDefault="00FA4792" w:rsidP="00745778">
      <w:pPr>
        <w:spacing w:after="0" w:line="240" w:lineRule="auto"/>
        <w:jc w:val="center"/>
        <w:rPr>
          <w:rFonts w:ascii="Times New Roman" w:hAnsi="Times New Roman"/>
          <w:b/>
          <w:bCs/>
        </w:rPr>
      </w:pPr>
      <w:r w:rsidRPr="003E69A2">
        <w:rPr>
          <w:rFonts w:ascii="Times New Roman" w:hAnsi="Times New Roman"/>
          <w:b/>
          <w:bCs/>
        </w:rPr>
        <w:t>Изменение площади лесовосстановления и лесоразведения за 201</w:t>
      </w:r>
      <w:r w:rsidR="00E20E01" w:rsidRPr="003E69A2">
        <w:rPr>
          <w:rFonts w:ascii="Times New Roman" w:hAnsi="Times New Roman"/>
          <w:b/>
          <w:bCs/>
        </w:rPr>
        <w:t>0</w:t>
      </w:r>
      <w:r w:rsidRPr="003E69A2">
        <w:rPr>
          <w:rFonts w:ascii="Times New Roman" w:hAnsi="Times New Roman"/>
          <w:b/>
          <w:bCs/>
        </w:rPr>
        <w:t>–201</w:t>
      </w:r>
      <w:r w:rsidR="00E20E01" w:rsidRPr="003E69A2">
        <w:rPr>
          <w:rFonts w:ascii="Times New Roman" w:hAnsi="Times New Roman"/>
          <w:b/>
          <w:bCs/>
        </w:rPr>
        <w:t>5</w:t>
      </w:r>
      <w:r w:rsidRPr="003E69A2">
        <w:rPr>
          <w:rFonts w:ascii="Times New Roman" w:hAnsi="Times New Roman"/>
          <w:b/>
          <w:bCs/>
        </w:rPr>
        <w:t xml:space="preserve"> гг.</w:t>
      </w:r>
    </w:p>
    <w:p w:rsidR="00FA4792" w:rsidRPr="003E69A2" w:rsidRDefault="00FA4792" w:rsidP="00191E26">
      <w:pPr>
        <w:jc w:val="center"/>
        <w:rPr>
          <w:rFonts w:ascii="Times New Roman" w:hAnsi="Times New Roman"/>
          <w:b/>
          <w:bCs/>
        </w:rPr>
      </w:pPr>
      <w:r w:rsidRPr="003E69A2">
        <w:rPr>
          <w:rFonts w:ascii="Times New Roman" w:hAnsi="Times New Roman"/>
          <w:b/>
          <w:bCs/>
        </w:rPr>
        <w:t>(по данным Национального статистического комитета)</w:t>
      </w:r>
    </w:p>
    <w:tbl>
      <w:tblPr>
        <w:tblW w:w="9900" w:type="dxa"/>
        <w:jc w:val="center"/>
        <w:tblLook w:val="04A0" w:firstRow="1" w:lastRow="0" w:firstColumn="1" w:lastColumn="0" w:noHBand="0" w:noVBand="1"/>
      </w:tblPr>
      <w:tblGrid>
        <w:gridCol w:w="4100"/>
        <w:gridCol w:w="920"/>
        <w:gridCol w:w="920"/>
        <w:gridCol w:w="920"/>
        <w:gridCol w:w="920"/>
        <w:gridCol w:w="920"/>
        <w:gridCol w:w="1200"/>
      </w:tblGrid>
      <w:tr w:rsidR="004A3A3A" w:rsidRPr="002C4D17" w:rsidTr="00EE0375">
        <w:trPr>
          <w:trHeight w:val="515"/>
          <w:jc w:val="center"/>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A" w:rsidRPr="00780ABE" w:rsidRDefault="00EE0375"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Показатель</w:t>
            </w:r>
          </w:p>
        </w:tc>
        <w:tc>
          <w:tcPr>
            <w:tcW w:w="5800" w:type="dxa"/>
            <w:gridSpan w:val="6"/>
            <w:tcBorders>
              <w:top w:val="single" w:sz="4" w:space="0" w:color="auto"/>
              <w:left w:val="nil"/>
              <w:bottom w:val="single" w:sz="4" w:space="0" w:color="auto"/>
              <w:right w:val="single" w:sz="4" w:space="0" w:color="auto"/>
            </w:tcBorders>
            <w:shd w:val="clear" w:color="auto" w:fill="auto"/>
            <w:vAlign w:val="center"/>
            <w:hideMark/>
          </w:tcPr>
          <w:p w:rsidR="004A3A3A" w:rsidRPr="00780ABE" w:rsidRDefault="00EE0375"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 xml:space="preserve">Объем </w:t>
            </w:r>
            <w:r w:rsidR="004A3A3A" w:rsidRPr="00780ABE">
              <w:rPr>
                <w:rFonts w:ascii="Times New Roman" w:eastAsia="Times New Roman" w:hAnsi="Times New Roman"/>
                <w:color w:val="000000"/>
                <w:sz w:val="24"/>
                <w:szCs w:val="24"/>
                <w:lang w:eastAsia="ru-RU"/>
              </w:rPr>
              <w:t>мероприятий, га</w:t>
            </w:r>
          </w:p>
        </w:tc>
      </w:tr>
      <w:tr w:rsidR="004A3A3A" w:rsidRPr="002C4D17" w:rsidTr="00EE0375">
        <w:trPr>
          <w:trHeight w:val="466"/>
          <w:jc w:val="center"/>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год</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2010</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2011</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2012</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2013</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2014</w:t>
            </w:r>
          </w:p>
        </w:tc>
        <w:tc>
          <w:tcPr>
            <w:tcW w:w="120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2015</w:t>
            </w:r>
          </w:p>
        </w:tc>
      </w:tr>
      <w:tr w:rsidR="004A3A3A" w:rsidRPr="002C4D17" w:rsidTr="00EE0375">
        <w:trPr>
          <w:trHeight w:val="732"/>
          <w:jc w:val="center"/>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4A3A3A" w:rsidRPr="00780ABE" w:rsidRDefault="004A3A3A" w:rsidP="00780ABE">
            <w:pPr>
              <w:spacing w:after="0"/>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 xml:space="preserve">Всего лесовосстановление и лесоразведение, в т.ч.: </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b/>
                <w:bCs/>
                <w:color w:val="000000"/>
                <w:sz w:val="24"/>
                <w:szCs w:val="24"/>
                <w:lang w:eastAsia="ru-RU"/>
              </w:rPr>
            </w:pPr>
            <w:r w:rsidRPr="00780ABE">
              <w:rPr>
                <w:rFonts w:ascii="Times New Roman" w:eastAsia="Times New Roman" w:hAnsi="Times New Roman"/>
                <w:b/>
                <w:bCs/>
                <w:color w:val="000000"/>
                <w:sz w:val="24"/>
                <w:szCs w:val="24"/>
                <w:lang w:eastAsia="ru-RU"/>
              </w:rPr>
              <w:t>32983</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b/>
                <w:bCs/>
                <w:color w:val="000000"/>
                <w:sz w:val="24"/>
                <w:szCs w:val="24"/>
                <w:lang w:eastAsia="ru-RU"/>
              </w:rPr>
            </w:pPr>
            <w:r w:rsidRPr="00780ABE">
              <w:rPr>
                <w:rFonts w:ascii="Times New Roman" w:eastAsia="Times New Roman" w:hAnsi="Times New Roman"/>
                <w:b/>
                <w:bCs/>
                <w:color w:val="000000"/>
                <w:sz w:val="24"/>
                <w:szCs w:val="24"/>
                <w:lang w:eastAsia="ru-RU"/>
              </w:rPr>
              <w:t>30555</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b/>
                <w:bCs/>
                <w:color w:val="000000"/>
                <w:sz w:val="24"/>
                <w:szCs w:val="24"/>
                <w:lang w:eastAsia="ru-RU"/>
              </w:rPr>
            </w:pPr>
            <w:r w:rsidRPr="00780ABE">
              <w:rPr>
                <w:rFonts w:ascii="Times New Roman" w:eastAsia="Times New Roman" w:hAnsi="Times New Roman"/>
                <w:b/>
                <w:bCs/>
                <w:color w:val="000000"/>
                <w:sz w:val="24"/>
                <w:szCs w:val="24"/>
                <w:lang w:eastAsia="ru-RU"/>
              </w:rPr>
              <w:t>31172</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b/>
                <w:bCs/>
                <w:color w:val="000000"/>
                <w:sz w:val="24"/>
                <w:szCs w:val="24"/>
                <w:lang w:eastAsia="ru-RU"/>
              </w:rPr>
            </w:pPr>
            <w:r w:rsidRPr="00780ABE">
              <w:rPr>
                <w:rFonts w:ascii="Times New Roman" w:eastAsia="Times New Roman" w:hAnsi="Times New Roman"/>
                <w:b/>
                <w:bCs/>
                <w:color w:val="000000"/>
                <w:sz w:val="24"/>
                <w:szCs w:val="24"/>
                <w:lang w:eastAsia="ru-RU"/>
              </w:rPr>
              <w:t>30284</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b/>
                <w:bCs/>
                <w:color w:val="000000"/>
                <w:sz w:val="24"/>
                <w:szCs w:val="24"/>
                <w:lang w:eastAsia="ru-RU"/>
              </w:rPr>
            </w:pPr>
            <w:r w:rsidRPr="00780ABE">
              <w:rPr>
                <w:rFonts w:ascii="Times New Roman" w:eastAsia="Times New Roman" w:hAnsi="Times New Roman"/>
                <w:b/>
                <w:bCs/>
                <w:color w:val="000000"/>
                <w:sz w:val="24"/>
                <w:szCs w:val="24"/>
                <w:lang w:eastAsia="ru-RU"/>
              </w:rPr>
              <w:t>32374</w:t>
            </w:r>
          </w:p>
        </w:tc>
        <w:tc>
          <w:tcPr>
            <w:tcW w:w="120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b/>
                <w:bCs/>
                <w:color w:val="000000"/>
                <w:sz w:val="24"/>
                <w:szCs w:val="24"/>
                <w:lang w:eastAsia="ru-RU"/>
              </w:rPr>
            </w:pPr>
            <w:r w:rsidRPr="00780ABE">
              <w:rPr>
                <w:rFonts w:ascii="Times New Roman" w:eastAsia="Times New Roman" w:hAnsi="Times New Roman"/>
                <w:b/>
                <w:bCs/>
                <w:color w:val="000000"/>
                <w:sz w:val="24"/>
                <w:szCs w:val="24"/>
                <w:lang w:eastAsia="ru-RU"/>
              </w:rPr>
              <w:t>33094</w:t>
            </w:r>
          </w:p>
        </w:tc>
      </w:tr>
      <w:tr w:rsidR="004A3A3A" w:rsidRPr="002C4D17" w:rsidTr="00EE0375">
        <w:trPr>
          <w:trHeight w:val="732"/>
          <w:jc w:val="center"/>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4A3A3A" w:rsidRPr="00780ABE" w:rsidRDefault="004A3A3A" w:rsidP="00780ABE">
            <w:pPr>
              <w:spacing w:after="0"/>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посадка и посев леса, т.ч.:</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27695</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25327</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24742</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23750</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26247</w:t>
            </w:r>
          </w:p>
        </w:tc>
        <w:tc>
          <w:tcPr>
            <w:tcW w:w="120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26486</w:t>
            </w:r>
          </w:p>
        </w:tc>
      </w:tr>
      <w:tr w:rsidR="004A3A3A" w:rsidRPr="002C4D17" w:rsidTr="00EE0375">
        <w:trPr>
          <w:trHeight w:val="732"/>
          <w:jc w:val="center"/>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4A3A3A" w:rsidRPr="00780ABE" w:rsidRDefault="004A3A3A" w:rsidP="00780ABE">
            <w:pPr>
              <w:spacing w:after="0"/>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содействие естественному возобновлению леса и сохранение подроста</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5288</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5228</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6430</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6534</w:t>
            </w:r>
          </w:p>
        </w:tc>
        <w:tc>
          <w:tcPr>
            <w:tcW w:w="92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6127</w:t>
            </w:r>
          </w:p>
        </w:tc>
        <w:tc>
          <w:tcPr>
            <w:tcW w:w="1200" w:type="dxa"/>
            <w:tcBorders>
              <w:top w:val="nil"/>
              <w:left w:val="nil"/>
              <w:bottom w:val="single" w:sz="4" w:space="0" w:color="auto"/>
              <w:right w:val="single" w:sz="4" w:space="0" w:color="auto"/>
            </w:tcBorders>
            <w:shd w:val="clear" w:color="auto" w:fill="auto"/>
            <w:vAlign w:val="center"/>
            <w:hideMark/>
          </w:tcPr>
          <w:p w:rsidR="004A3A3A" w:rsidRPr="00780ABE" w:rsidRDefault="004A3A3A"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6608</w:t>
            </w:r>
          </w:p>
        </w:tc>
      </w:tr>
      <w:tr w:rsidR="00F2009D" w:rsidRPr="002C4D17" w:rsidTr="00EE0375">
        <w:trPr>
          <w:trHeight w:val="732"/>
          <w:jc w:val="center"/>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F2009D" w:rsidRPr="00780ABE" w:rsidRDefault="00F2009D" w:rsidP="00780ABE">
            <w:pPr>
              <w:spacing w:after="0"/>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доля естественного возобновления, %</w:t>
            </w:r>
          </w:p>
        </w:tc>
        <w:tc>
          <w:tcPr>
            <w:tcW w:w="920" w:type="dxa"/>
            <w:tcBorders>
              <w:top w:val="nil"/>
              <w:left w:val="nil"/>
              <w:bottom w:val="single" w:sz="4" w:space="0" w:color="auto"/>
              <w:right w:val="single" w:sz="4" w:space="0" w:color="auto"/>
            </w:tcBorders>
            <w:shd w:val="clear" w:color="auto" w:fill="auto"/>
            <w:vAlign w:val="center"/>
            <w:hideMark/>
          </w:tcPr>
          <w:p w:rsidR="00F2009D" w:rsidRPr="00780ABE" w:rsidRDefault="00F2009D"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16,0</w:t>
            </w:r>
          </w:p>
        </w:tc>
        <w:tc>
          <w:tcPr>
            <w:tcW w:w="920" w:type="dxa"/>
            <w:tcBorders>
              <w:top w:val="nil"/>
              <w:left w:val="nil"/>
              <w:bottom w:val="single" w:sz="4" w:space="0" w:color="auto"/>
              <w:right w:val="single" w:sz="4" w:space="0" w:color="auto"/>
            </w:tcBorders>
            <w:shd w:val="clear" w:color="auto" w:fill="auto"/>
            <w:vAlign w:val="center"/>
            <w:hideMark/>
          </w:tcPr>
          <w:p w:rsidR="00F2009D" w:rsidRPr="00780ABE" w:rsidRDefault="00F2009D"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17,1</w:t>
            </w:r>
          </w:p>
        </w:tc>
        <w:tc>
          <w:tcPr>
            <w:tcW w:w="920" w:type="dxa"/>
            <w:tcBorders>
              <w:top w:val="nil"/>
              <w:left w:val="nil"/>
              <w:bottom w:val="single" w:sz="4" w:space="0" w:color="auto"/>
              <w:right w:val="single" w:sz="4" w:space="0" w:color="auto"/>
            </w:tcBorders>
            <w:shd w:val="clear" w:color="auto" w:fill="auto"/>
            <w:vAlign w:val="center"/>
            <w:hideMark/>
          </w:tcPr>
          <w:p w:rsidR="00F2009D" w:rsidRPr="00780ABE" w:rsidRDefault="00F2009D"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20,6</w:t>
            </w:r>
          </w:p>
        </w:tc>
        <w:tc>
          <w:tcPr>
            <w:tcW w:w="920" w:type="dxa"/>
            <w:tcBorders>
              <w:top w:val="nil"/>
              <w:left w:val="nil"/>
              <w:bottom w:val="single" w:sz="4" w:space="0" w:color="auto"/>
              <w:right w:val="single" w:sz="4" w:space="0" w:color="auto"/>
            </w:tcBorders>
            <w:shd w:val="clear" w:color="auto" w:fill="auto"/>
            <w:vAlign w:val="center"/>
            <w:hideMark/>
          </w:tcPr>
          <w:p w:rsidR="00F2009D" w:rsidRPr="00780ABE" w:rsidRDefault="00F2009D"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21,6</w:t>
            </w:r>
          </w:p>
        </w:tc>
        <w:tc>
          <w:tcPr>
            <w:tcW w:w="920" w:type="dxa"/>
            <w:tcBorders>
              <w:top w:val="nil"/>
              <w:left w:val="nil"/>
              <w:bottom w:val="single" w:sz="4" w:space="0" w:color="auto"/>
              <w:right w:val="single" w:sz="4" w:space="0" w:color="auto"/>
            </w:tcBorders>
            <w:shd w:val="clear" w:color="auto" w:fill="auto"/>
            <w:vAlign w:val="center"/>
            <w:hideMark/>
          </w:tcPr>
          <w:p w:rsidR="00F2009D" w:rsidRPr="00780ABE" w:rsidRDefault="00F2009D"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18,9</w:t>
            </w:r>
          </w:p>
        </w:tc>
        <w:tc>
          <w:tcPr>
            <w:tcW w:w="1200" w:type="dxa"/>
            <w:tcBorders>
              <w:top w:val="nil"/>
              <w:left w:val="nil"/>
              <w:bottom w:val="single" w:sz="4" w:space="0" w:color="auto"/>
              <w:right w:val="single" w:sz="4" w:space="0" w:color="auto"/>
            </w:tcBorders>
            <w:shd w:val="clear" w:color="auto" w:fill="auto"/>
            <w:vAlign w:val="center"/>
            <w:hideMark/>
          </w:tcPr>
          <w:p w:rsidR="00F2009D" w:rsidRPr="00780ABE" w:rsidRDefault="00F2009D" w:rsidP="00780ABE">
            <w:pPr>
              <w:spacing w:after="0"/>
              <w:jc w:val="center"/>
              <w:rPr>
                <w:rFonts w:ascii="Times New Roman" w:eastAsia="Times New Roman" w:hAnsi="Times New Roman"/>
                <w:color w:val="000000"/>
                <w:sz w:val="24"/>
                <w:szCs w:val="24"/>
                <w:lang w:eastAsia="ru-RU"/>
              </w:rPr>
            </w:pPr>
            <w:r w:rsidRPr="00780ABE">
              <w:rPr>
                <w:rFonts w:ascii="Times New Roman" w:eastAsia="Times New Roman" w:hAnsi="Times New Roman"/>
                <w:color w:val="000000"/>
                <w:sz w:val="24"/>
                <w:szCs w:val="24"/>
                <w:lang w:eastAsia="ru-RU"/>
              </w:rPr>
              <w:t>20,0</w:t>
            </w:r>
          </w:p>
        </w:tc>
      </w:tr>
    </w:tbl>
    <w:p w:rsidR="00F2009D" w:rsidRPr="00780ABE" w:rsidRDefault="00F2009D" w:rsidP="00780ABE">
      <w:pPr>
        <w:spacing w:after="0"/>
        <w:jc w:val="both"/>
        <w:rPr>
          <w:rFonts w:ascii="Times New Roman" w:hAnsi="Times New Roman"/>
          <w:sz w:val="24"/>
          <w:szCs w:val="24"/>
        </w:rPr>
      </w:pPr>
    </w:p>
    <w:p w:rsidR="00FA4792" w:rsidRPr="00780ABE" w:rsidRDefault="00FA4792" w:rsidP="00780ABE">
      <w:pPr>
        <w:pStyle w:val="Default"/>
        <w:spacing w:line="276" w:lineRule="auto"/>
        <w:jc w:val="both"/>
        <w:rPr>
          <w:rFonts w:ascii="Times New Roman" w:hAnsi="Times New Roman" w:cs="Times New Roman"/>
        </w:rPr>
      </w:pPr>
      <w:r w:rsidRPr="00780ABE">
        <w:rPr>
          <w:rFonts w:ascii="Times New Roman" w:hAnsi="Times New Roman" w:cs="Times New Roman"/>
          <w:b/>
          <w:bCs/>
          <w:i/>
          <w:iCs/>
        </w:rPr>
        <w:t xml:space="preserve">7.4. Леса на урбанизированных территориях </w:t>
      </w:r>
    </w:p>
    <w:p w:rsidR="00FA4792" w:rsidRPr="00780ABE" w:rsidRDefault="00FA4792" w:rsidP="00745778">
      <w:pPr>
        <w:pStyle w:val="Default"/>
        <w:spacing w:line="276" w:lineRule="auto"/>
        <w:ind w:firstLine="709"/>
        <w:jc w:val="both"/>
        <w:rPr>
          <w:rFonts w:ascii="Times New Roman" w:hAnsi="Times New Roman" w:cs="Times New Roman"/>
        </w:rPr>
      </w:pPr>
      <w:r w:rsidRPr="00780ABE">
        <w:rPr>
          <w:rFonts w:ascii="Times New Roman" w:hAnsi="Times New Roman" w:cs="Times New Roman"/>
        </w:rPr>
        <w:t xml:space="preserve">Регулярные наблюдения </w:t>
      </w:r>
      <w:r w:rsidR="00B262F4" w:rsidRPr="00780ABE">
        <w:rPr>
          <w:rFonts w:ascii="Times New Roman" w:hAnsi="Times New Roman" w:cs="Times New Roman"/>
        </w:rPr>
        <w:t>за состоянием лесов в промышлен</w:t>
      </w:r>
      <w:r w:rsidRPr="00780ABE">
        <w:rPr>
          <w:rFonts w:ascii="Times New Roman" w:hAnsi="Times New Roman" w:cs="Times New Roman"/>
        </w:rPr>
        <w:t>ных центрах осуществляются на локальных сетях лесного мониторинга (ЛСЛМ) в г.</w:t>
      </w:r>
      <w:r w:rsidR="003E69A2">
        <w:rPr>
          <w:rFonts w:ascii="Times New Roman" w:hAnsi="Times New Roman" w:cs="Times New Roman"/>
        </w:rPr>
        <w:t xml:space="preserve"> </w:t>
      </w:r>
      <w:r w:rsidRPr="00780ABE">
        <w:rPr>
          <w:rFonts w:ascii="Times New Roman" w:hAnsi="Times New Roman" w:cs="Times New Roman"/>
        </w:rPr>
        <w:t>Минске и Новополоцке и их окрестностях. Кроме того, специалистами Института экспериментальной ботаники им. В.Ф.</w:t>
      </w:r>
      <w:r w:rsidR="004860A6">
        <w:rPr>
          <w:rFonts w:ascii="Times New Roman" w:hAnsi="Times New Roman" w:cs="Times New Roman"/>
        </w:rPr>
        <w:t> </w:t>
      </w:r>
      <w:r w:rsidRPr="00780ABE">
        <w:rPr>
          <w:rFonts w:ascii="Times New Roman" w:hAnsi="Times New Roman" w:cs="Times New Roman"/>
        </w:rPr>
        <w:t xml:space="preserve">Купревича НАН Беларуси дана оценка состояния </w:t>
      </w:r>
      <w:r w:rsidRPr="00780ABE">
        <w:rPr>
          <w:rFonts w:ascii="Times New Roman" w:hAnsi="Times New Roman" w:cs="Times New Roman"/>
        </w:rPr>
        <w:lastRenderedPageBreak/>
        <w:t>лесных и защитных древесных насажден</w:t>
      </w:r>
      <w:r w:rsidR="00AF5E40" w:rsidRPr="00780ABE">
        <w:rPr>
          <w:rFonts w:ascii="Times New Roman" w:hAnsi="Times New Roman" w:cs="Times New Roman"/>
        </w:rPr>
        <w:t>ий вдоль Минской кольцевой авто</w:t>
      </w:r>
      <w:r w:rsidRPr="00780ABE">
        <w:rPr>
          <w:rFonts w:ascii="Times New Roman" w:hAnsi="Times New Roman" w:cs="Times New Roman"/>
        </w:rPr>
        <w:t xml:space="preserve">мобильной дороги (далее – МКАД). </w:t>
      </w:r>
    </w:p>
    <w:p w:rsidR="00FA4792" w:rsidRPr="00780ABE" w:rsidRDefault="00FA4792" w:rsidP="00780ABE">
      <w:pPr>
        <w:pStyle w:val="Default"/>
        <w:spacing w:line="276" w:lineRule="auto"/>
        <w:jc w:val="both"/>
        <w:rPr>
          <w:rFonts w:ascii="Times New Roman" w:hAnsi="Times New Roman" w:cs="Times New Roman"/>
        </w:rPr>
      </w:pPr>
      <w:r w:rsidRPr="00780ABE">
        <w:rPr>
          <w:rFonts w:ascii="Times New Roman" w:hAnsi="Times New Roman" w:cs="Times New Roman"/>
          <w:b/>
          <w:bCs/>
          <w:i/>
          <w:iCs/>
        </w:rPr>
        <w:t xml:space="preserve">Минск </w:t>
      </w:r>
    </w:p>
    <w:p w:rsidR="00AC7AF6" w:rsidRDefault="00AF5E40" w:rsidP="00745778">
      <w:pPr>
        <w:widowControl w:val="0"/>
        <w:spacing w:after="0"/>
        <w:ind w:firstLine="709"/>
        <w:jc w:val="both"/>
        <w:rPr>
          <w:rFonts w:ascii="Times New Roman" w:hAnsi="Times New Roman"/>
          <w:sz w:val="24"/>
          <w:szCs w:val="24"/>
        </w:rPr>
      </w:pPr>
      <w:r w:rsidRPr="00780ABE">
        <w:rPr>
          <w:rFonts w:ascii="Times New Roman" w:hAnsi="Times New Roman"/>
          <w:sz w:val="24"/>
          <w:szCs w:val="24"/>
        </w:rPr>
        <w:t xml:space="preserve">Оценка состояния насаждений Минска и его окрестностей в 2015 г. проводились на 97 постоянных пунктах учета (ППУ) ЛСЛМ, 58 ППУ из которых расположены в пределах городской черты в репрезентативных участках лесов и лесопарков города, еще 39 ППУ – на расстоянии до </w:t>
      </w:r>
      <w:smartTag w:uri="urn:schemas-microsoft-com:office:smarttags" w:element="metricconverter">
        <w:smartTagPr>
          <w:attr w:name="ProductID" w:val="3 км"/>
        </w:smartTagPr>
        <w:r w:rsidRPr="00780ABE">
          <w:rPr>
            <w:rFonts w:ascii="Times New Roman" w:hAnsi="Times New Roman"/>
            <w:sz w:val="24"/>
            <w:szCs w:val="24"/>
          </w:rPr>
          <w:t>3 км</w:t>
        </w:r>
      </w:smartTag>
      <w:r w:rsidRPr="00780ABE">
        <w:rPr>
          <w:rFonts w:ascii="Times New Roman" w:hAnsi="Times New Roman"/>
          <w:sz w:val="24"/>
          <w:szCs w:val="24"/>
        </w:rPr>
        <w:t xml:space="preserve"> от Минской кольцевой автомобильной дороги (МКАД). </w:t>
      </w:r>
    </w:p>
    <w:p w:rsidR="003B4CBF" w:rsidRPr="00780ABE" w:rsidRDefault="003B4CBF" w:rsidP="00780ABE">
      <w:pPr>
        <w:widowControl w:val="0"/>
        <w:spacing w:after="0"/>
        <w:ind w:firstLine="567"/>
        <w:jc w:val="both"/>
        <w:rPr>
          <w:rFonts w:ascii="Times New Roman" w:hAnsi="Times New Roman"/>
          <w:sz w:val="24"/>
          <w:szCs w:val="24"/>
        </w:rPr>
      </w:pPr>
    </w:p>
    <w:p w:rsidR="00B739D4" w:rsidRPr="003E69A2" w:rsidRDefault="00B15B6A" w:rsidP="00780ABE">
      <w:pPr>
        <w:widowControl w:val="0"/>
        <w:spacing w:after="0"/>
        <w:ind w:firstLine="567"/>
        <w:jc w:val="right"/>
        <w:rPr>
          <w:rFonts w:ascii="Times New Roman" w:hAnsi="Times New Roman"/>
          <w:b/>
          <w:i/>
        </w:rPr>
      </w:pPr>
      <w:r w:rsidRPr="003E69A2">
        <w:rPr>
          <w:rFonts w:ascii="Times New Roman" w:hAnsi="Times New Roman"/>
          <w:b/>
          <w:i/>
        </w:rPr>
        <w:t>Таблица</w:t>
      </w:r>
      <w:r w:rsidR="00B739D4" w:rsidRPr="003E69A2">
        <w:rPr>
          <w:rFonts w:ascii="Times New Roman" w:hAnsi="Times New Roman"/>
          <w:b/>
          <w:i/>
        </w:rPr>
        <w:t xml:space="preserve"> 7</w:t>
      </w:r>
      <w:r w:rsidRPr="003E69A2">
        <w:rPr>
          <w:rFonts w:ascii="Times New Roman" w:hAnsi="Times New Roman"/>
          <w:b/>
          <w:i/>
        </w:rPr>
        <w:t>.</w:t>
      </w:r>
      <w:r w:rsidR="00B739D4" w:rsidRPr="003E69A2">
        <w:rPr>
          <w:rFonts w:ascii="Times New Roman" w:hAnsi="Times New Roman"/>
          <w:b/>
          <w:i/>
        </w:rPr>
        <w:t>13</w:t>
      </w:r>
    </w:p>
    <w:p w:rsidR="00B15B6A" w:rsidRPr="003E69A2" w:rsidRDefault="00B15B6A" w:rsidP="005E6DC0">
      <w:pPr>
        <w:widowControl w:val="0"/>
        <w:ind w:firstLine="567"/>
        <w:jc w:val="center"/>
        <w:rPr>
          <w:rFonts w:ascii="Times New Roman" w:hAnsi="Times New Roman"/>
          <w:b/>
        </w:rPr>
      </w:pPr>
      <w:r w:rsidRPr="003E69A2">
        <w:rPr>
          <w:rFonts w:ascii="Times New Roman" w:hAnsi="Times New Roman"/>
          <w:b/>
        </w:rPr>
        <w:t>Численность и породный состав учетных деревьев</w:t>
      </w:r>
      <w:r w:rsidR="00351FA8" w:rsidRPr="003E69A2">
        <w:rPr>
          <w:rFonts w:ascii="Times New Roman" w:hAnsi="Times New Roman"/>
          <w:b/>
        </w:rPr>
        <w:t xml:space="preserve"> в 2015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705"/>
        <w:gridCol w:w="1209"/>
        <w:gridCol w:w="1269"/>
        <w:gridCol w:w="691"/>
        <w:gridCol w:w="958"/>
        <w:gridCol w:w="967"/>
        <w:gridCol w:w="1034"/>
        <w:gridCol w:w="808"/>
      </w:tblGrid>
      <w:tr w:rsidR="00B15B6A" w:rsidRPr="002C4D17" w:rsidTr="002C4D17">
        <w:tc>
          <w:tcPr>
            <w:tcW w:w="1042" w:type="dxa"/>
            <w:vAlign w:val="center"/>
          </w:tcPr>
          <w:p w:rsidR="00B15B6A" w:rsidRPr="002C4D17" w:rsidRDefault="00B15B6A" w:rsidP="002C4D17">
            <w:pPr>
              <w:widowControl w:val="0"/>
              <w:spacing w:after="0"/>
              <w:jc w:val="center"/>
              <w:rPr>
                <w:rFonts w:ascii="Times New Roman" w:hAnsi="Times New Roman"/>
                <w:b/>
                <w:sz w:val="24"/>
                <w:szCs w:val="24"/>
              </w:rPr>
            </w:pPr>
            <w:r w:rsidRPr="002C4D17">
              <w:rPr>
                <w:rFonts w:ascii="Times New Roman" w:hAnsi="Times New Roman"/>
                <w:b/>
                <w:sz w:val="24"/>
                <w:szCs w:val="24"/>
              </w:rPr>
              <w:t>Порода</w:t>
            </w:r>
          </w:p>
        </w:tc>
        <w:tc>
          <w:tcPr>
            <w:tcW w:w="908"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Сосна</w:t>
            </w:r>
          </w:p>
        </w:tc>
        <w:tc>
          <w:tcPr>
            <w:tcW w:w="725"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Ель</w:t>
            </w:r>
          </w:p>
        </w:tc>
        <w:tc>
          <w:tcPr>
            <w:tcW w:w="1227"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Береза повислая</w:t>
            </w:r>
          </w:p>
        </w:tc>
        <w:tc>
          <w:tcPr>
            <w:tcW w:w="1288"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Береза пушистая</w:t>
            </w:r>
          </w:p>
        </w:tc>
        <w:tc>
          <w:tcPr>
            <w:tcW w:w="712"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Дуб</w:t>
            </w:r>
          </w:p>
        </w:tc>
        <w:tc>
          <w:tcPr>
            <w:tcW w:w="973"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Ольха черная</w:t>
            </w:r>
          </w:p>
        </w:tc>
        <w:tc>
          <w:tcPr>
            <w:tcW w:w="981"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Осина и тополь</w:t>
            </w:r>
          </w:p>
        </w:tc>
        <w:tc>
          <w:tcPr>
            <w:tcW w:w="1049"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Прочие</w:t>
            </w:r>
          </w:p>
        </w:tc>
        <w:tc>
          <w:tcPr>
            <w:tcW w:w="666"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Всего</w:t>
            </w:r>
          </w:p>
        </w:tc>
      </w:tr>
      <w:tr w:rsidR="00B15B6A" w:rsidRPr="002C4D17" w:rsidTr="002C4D17">
        <w:tc>
          <w:tcPr>
            <w:tcW w:w="1042" w:type="dxa"/>
            <w:vAlign w:val="center"/>
          </w:tcPr>
          <w:p w:rsidR="00B15B6A" w:rsidRPr="002C4D17" w:rsidRDefault="00B15B6A" w:rsidP="002C4D17">
            <w:pPr>
              <w:widowControl w:val="0"/>
              <w:spacing w:after="0"/>
              <w:jc w:val="center"/>
              <w:rPr>
                <w:rFonts w:ascii="Times New Roman" w:hAnsi="Times New Roman"/>
                <w:b/>
                <w:sz w:val="24"/>
                <w:szCs w:val="24"/>
              </w:rPr>
            </w:pPr>
            <w:r w:rsidRPr="002C4D17">
              <w:rPr>
                <w:rFonts w:ascii="Times New Roman" w:hAnsi="Times New Roman"/>
                <w:b/>
                <w:sz w:val="24"/>
                <w:szCs w:val="24"/>
              </w:rPr>
              <w:t>шт.</w:t>
            </w:r>
          </w:p>
        </w:tc>
        <w:tc>
          <w:tcPr>
            <w:tcW w:w="908"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1442</w:t>
            </w:r>
          </w:p>
        </w:tc>
        <w:tc>
          <w:tcPr>
            <w:tcW w:w="725"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300</w:t>
            </w:r>
          </w:p>
        </w:tc>
        <w:tc>
          <w:tcPr>
            <w:tcW w:w="1227"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142</w:t>
            </w:r>
          </w:p>
        </w:tc>
        <w:tc>
          <w:tcPr>
            <w:tcW w:w="1288"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41</w:t>
            </w:r>
          </w:p>
        </w:tc>
        <w:tc>
          <w:tcPr>
            <w:tcW w:w="712"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66</w:t>
            </w:r>
          </w:p>
        </w:tc>
        <w:tc>
          <w:tcPr>
            <w:tcW w:w="973"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43</w:t>
            </w:r>
          </w:p>
        </w:tc>
        <w:tc>
          <w:tcPr>
            <w:tcW w:w="981"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83</w:t>
            </w:r>
          </w:p>
        </w:tc>
        <w:tc>
          <w:tcPr>
            <w:tcW w:w="1049"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52</w:t>
            </w:r>
          </w:p>
        </w:tc>
        <w:tc>
          <w:tcPr>
            <w:tcW w:w="666"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2169</w:t>
            </w:r>
          </w:p>
        </w:tc>
      </w:tr>
      <w:tr w:rsidR="00B15B6A" w:rsidRPr="002C4D17" w:rsidTr="002C4D17">
        <w:tc>
          <w:tcPr>
            <w:tcW w:w="1042" w:type="dxa"/>
            <w:vAlign w:val="center"/>
          </w:tcPr>
          <w:p w:rsidR="00B15B6A" w:rsidRPr="002C4D17" w:rsidRDefault="00B15B6A" w:rsidP="002C4D17">
            <w:pPr>
              <w:widowControl w:val="0"/>
              <w:spacing w:after="0"/>
              <w:jc w:val="center"/>
              <w:rPr>
                <w:rFonts w:ascii="Times New Roman" w:hAnsi="Times New Roman"/>
                <w:b/>
                <w:sz w:val="24"/>
                <w:szCs w:val="24"/>
              </w:rPr>
            </w:pPr>
            <w:r w:rsidRPr="002C4D17">
              <w:rPr>
                <w:rFonts w:ascii="Times New Roman" w:hAnsi="Times New Roman"/>
                <w:b/>
                <w:sz w:val="24"/>
                <w:szCs w:val="24"/>
              </w:rPr>
              <w:t>%</w:t>
            </w:r>
          </w:p>
        </w:tc>
        <w:tc>
          <w:tcPr>
            <w:tcW w:w="908"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66,5</w:t>
            </w:r>
          </w:p>
        </w:tc>
        <w:tc>
          <w:tcPr>
            <w:tcW w:w="725"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13,8</w:t>
            </w:r>
          </w:p>
        </w:tc>
        <w:tc>
          <w:tcPr>
            <w:tcW w:w="1227"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6,6</w:t>
            </w:r>
          </w:p>
        </w:tc>
        <w:tc>
          <w:tcPr>
            <w:tcW w:w="1288"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1,9</w:t>
            </w:r>
          </w:p>
        </w:tc>
        <w:tc>
          <w:tcPr>
            <w:tcW w:w="712"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3</w:t>
            </w:r>
          </w:p>
        </w:tc>
        <w:tc>
          <w:tcPr>
            <w:tcW w:w="973"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2</w:t>
            </w:r>
          </w:p>
        </w:tc>
        <w:tc>
          <w:tcPr>
            <w:tcW w:w="981"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3,83</w:t>
            </w:r>
          </w:p>
        </w:tc>
        <w:tc>
          <w:tcPr>
            <w:tcW w:w="1049"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2,4</w:t>
            </w:r>
          </w:p>
        </w:tc>
        <w:tc>
          <w:tcPr>
            <w:tcW w:w="666" w:type="dxa"/>
            <w:vAlign w:val="center"/>
          </w:tcPr>
          <w:p w:rsidR="00B15B6A" w:rsidRPr="002C4D17" w:rsidRDefault="00B15B6A" w:rsidP="002C4D17">
            <w:pPr>
              <w:widowControl w:val="0"/>
              <w:spacing w:after="0"/>
              <w:jc w:val="center"/>
              <w:rPr>
                <w:rFonts w:ascii="Times New Roman" w:hAnsi="Times New Roman"/>
                <w:sz w:val="24"/>
                <w:szCs w:val="24"/>
              </w:rPr>
            </w:pPr>
            <w:r w:rsidRPr="002C4D17">
              <w:rPr>
                <w:rFonts w:ascii="Times New Roman" w:hAnsi="Times New Roman"/>
                <w:sz w:val="24"/>
                <w:szCs w:val="24"/>
              </w:rPr>
              <w:t>100</w:t>
            </w:r>
          </w:p>
        </w:tc>
      </w:tr>
    </w:tbl>
    <w:p w:rsidR="00B739D4" w:rsidRPr="00780ABE" w:rsidRDefault="00B739D4" w:rsidP="00780ABE">
      <w:pPr>
        <w:widowControl w:val="0"/>
        <w:spacing w:after="0"/>
        <w:ind w:firstLine="567"/>
        <w:jc w:val="both"/>
        <w:rPr>
          <w:rFonts w:ascii="Times New Roman" w:hAnsi="Times New Roman"/>
          <w:sz w:val="24"/>
          <w:szCs w:val="24"/>
        </w:rPr>
      </w:pPr>
    </w:p>
    <w:p w:rsidR="00AF5E40" w:rsidRPr="00780ABE" w:rsidRDefault="00AF5E40" w:rsidP="00745778">
      <w:pPr>
        <w:widowControl w:val="0"/>
        <w:spacing w:after="0"/>
        <w:ind w:firstLine="709"/>
        <w:jc w:val="both"/>
        <w:rPr>
          <w:rFonts w:ascii="Times New Roman" w:hAnsi="Times New Roman"/>
          <w:sz w:val="24"/>
          <w:szCs w:val="24"/>
          <w:highlight w:val="yellow"/>
        </w:rPr>
      </w:pPr>
      <w:r w:rsidRPr="00780ABE">
        <w:rPr>
          <w:rFonts w:ascii="Times New Roman" w:hAnsi="Times New Roman"/>
          <w:sz w:val="24"/>
          <w:szCs w:val="24"/>
        </w:rPr>
        <w:t>В лесопарках города, на территории, ограниченной МКАД, объекты исследований размещены в репрезентативных участках лесопарков, размеры и форма которых позволяли заложить стандартные ППУ. За пределами городской черты ППУ расположены на регулярной сетке 1x1 км. В структуре массива стационарных объектов преобладают коренные сообщества сосняков (64,0%) и ельников (17,0%). Доля ППУ, заложенных в производных березовых (10,0%) и осиновых (2,0%) лесах существенно ниже. Среди объектов мониторинга в черте города имеются дубравы, липняки, топольники (по 2,0%) и ольсы (1,0%).</w:t>
      </w:r>
    </w:p>
    <w:p w:rsidR="00FA4792" w:rsidRPr="00780ABE" w:rsidRDefault="00AF5E40" w:rsidP="00745778">
      <w:pPr>
        <w:pStyle w:val="Default"/>
        <w:spacing w:line="276" w:lineRule="auto"/>
        <w:ind w:firstLine="709"/>
        <w:jc w:val="both"/>
        <w:rPr>
          <w:rFonts w:ascii="Times New Roman" w:hAnsi="Times New Roman" w:cs="Times New Roman"/>
        </w:rPr>
      </w:pPr>
      <w:r w:rsidRPr="00780ABE">
        <w:rPr>
          <w:rFonts w:ascii="Times New Roman" w:hAnsi="Times New Roman" w:cs="Times New Roman"/>
        </w:rPr>
        <w:t>Основные итоги обследования лесов на ЛСЛМ «Минск» в 2015 г</w:t>
      </w:r>
      <w:r w:rsidR="006F181C">
        <w:rPr>
          <w:rFonts w:ascii="Times New Roman" w:hAnsi="Times New Roman" w:cs="Times New Roman"/>
        </w:rPr>
        <w:t>оду</w:t>
      </w:r>
      <w:r w:rsidRPr="00780ABE">
        <w:rPr>
          <w:rFonts w:ascii="Times New Roman" w:hAnsi="Times New Roman" w:cs="Times New Roman"/>
        </w:rPr>
        <w:t xml:space="preserve"> сводятся к следующему: подавляющее большинство древостоев в насаждениях лесов и лесопарков Минска и его ближайших окрестностей относились к группе здоровых с признаками ослабления (50,0% в городе и 60,2% в пригородной зоне). Доля ослабленных древостоев в пределах городской черты составила 3,4%, что на 9,1% меньше, чем в 2014 году. В пригородной зоне доля ослабленных древостоев уменьшилась на 14,3% по сравнению с прошлым годом и составила 13,3%. Здоровых древостоев на ЛСЛМ «Минск» было 45,6% в городской черте (по сравнению с предыдущим годом увеличилось на 33,1%) и 25,3% – в пригороде (по сравнению с предыдущим годом увеличилось на 16,1%). Следует подчеркнуть, что в 2015 году 1,0% обследованных насаждений в городской черте были отнесены к категории поврежденных, </w:t>
      </w:r>
      <w:r w:rsidR="00BD4D72" w:rsidRPr="00780ABE">
        <w:rPr>
          <w:rFonts w:ascii="Times New Roman" w:hAnsi="Times New Roman" w:cs="Times New Roman"/>
        </w:rPr>
        <w:t xml:space="preserve">а </w:t>
      </w:r>
      <w:r w:rsidRPr="00780ABE">
        <w:rPr>
          <w:rFonts w:ascii="Times New Roman" w:hAnsi="Times New Roman" w:cs="Times New Roman"/>
        </w:rPr>
        <w:t>в пригородной зоне такие древостои составили 1,2%, хотя с 2006 г</w:t>
      </w:r>
      <w:r w:rsidR="006F181C">
        <w:rPr>
          <w:rFonts w:ascii="Times New Roman" w:hAnsi="Times New Roman" w:cs="Times New Roman"/>
        </w:rPr>
        <w:t>ода</w:t>
      </w:r>
      <w:r w:rsidRPr="00780ABE">
        <w:rPr>
          <w:rFonts w:ascii="Times New Roman" w:hAnsi="Times New Roman" w:cs="Times New Roman"/>
        </w:rPr>
        <w:t xml:space="preserve"> наблюдалось отсутствие поврежденных насаждений. Средний индекс состояния </w:t>
      </w:r>
      <w:r w:rsidR="00A73B63" w:rsidRPr="00780ABE">
        <w:rPr>
          <w:rFonts w:ascii="Times New Roman" w:hAnsi="Times New Roman" w:cs="Times New Roman"/>
        </w:rPr>
        <w:t xml:space="preserve">(ИС) </w:t>
      </w:r>
      <w:r w:rsidRPr="00780ABE">
        <w:rPr>
          <w:rFonts w:ascii="Times New Roman" w:hAnsi="Times New Roman" w:cs="Times New Roman"/>
        </w:rPr>
        <w:t xml:space="preserve">древостоев в городской черте – 82%, в пригороде – 73%. В целом древостои лесов и лесопарков города и пригородной зоны можно охарактеризовать как здоровые с признаками ослабления </w:t>
      </w:r>
      <w:r w:rsidR="00FA4792" w:rsidRPr="00780ABE">
        <w:rPr>
          <w:rFonts w:ascii="Times New Roman" w:hAnsi="Times New Roman" w:cs="Times New Roman"/>
        </w:rPr>
        <w:t>(рис. 7.</w:t>
      </w:r>
      <w:r w:rsidR="003B4CBF">
        <w:rPr>
          <w:rFonts w:ascii="Times New Roman" w:hAnsi="Times New Roman" w:cs="Times New Roman"/>
        </w:rPr>
        <w:t>6</w:t>
      </w:r>
      <w:r w:rsidR="00FA4792" w:rsidRPr="00780ABE">
        <w:rPr>
          <w:rFonts w:ascii="Times New Roman" w:hAnsi="Times New Roman" w:cs="Times New Roman"/>
        </w:rPr>
        <w:t xml:space="preserve">). </w:t>
      </w:r>
    </w:p>
    <w:p w:rsidR="000A61C7" w:rsidRPr="00780ABE" w:rsidRDefault="000A61C7" w:rsidP="00780ABE">
      <w:pPr>
        <w:pStyle w:val="2"/>
        <w:widowControl w:val="0"/>
        <w:spacing w:after="0" w:line="276" w:lineRule="auto"/>
        <w:ind w:left="0" w:firstLine="709"/>
        <w:jc w:val="both"/>
        <w:rPr>
          <w:rFonts w:ascii="Times New Roman" w:hAnsi="Times New Roman"/>
          <w:sz w:val="24"/>
          <w:szCs w:val="24"/>
        </w:rPr>
      </w:pPr>
      <w:r w:rsidRPr="00780ABE">
        <w:rPr>
          <w:rFonts w:ascii="Times New Roman" w:hAnsi="Times New Roman"/>
          <w:sz w:val="24"/>
          <w:szCs w:val="24"/>
        </w:rPr>
        <w:t xml:space="preserve">С </w:t>
      </w:r>
      <w:smartTag w:uri="urn:schemas-microsoft-com:office:smarttags" w:element="metricconverter">
        <w:smartTagPr>
          <w:attr w:name="ProductID" w:val="2002 г"/>
        </w:smartTagPr>
        <w:r w:rsidRPr="00780ABE">
          <w:rPr>
            <w:rFonts w:ascii="Times New Roman" w:hAnsi="Times New Roman"/>
            <w:sz w:val="24"/>
            <w:szCs w:val="24"/>
          </w:rPr>
          <w:t>2002 г</w:t>
        </w:r>
      </w:smartTag>
      <w:r w:rsidRPr="00780ABE">
        <w:rPr>
          <w:rFonts w:ascii="Times New Roman" w:hAnsi="Times New Roman"/>
          <w:sz w:val="24"/>
          <w:szCs w:val="24"/>
        </w:rPr>
        <w:t xml:space="preserve">. в древостоях Минска и его ближайших окрестностей преобладали слабоповрежденные деревья с дефолиацией 15-25% (рис. </w:t>
      </w:r>
      <w:r w:rsidR="00BD4D72" w:rsidRPr="00780ABE">
        <w:rPr>
          <w:rFonts w:ascii="Times New Roman" w:hAnsi="Times New Roman"/>
          <w:sz w:val="24"/>
          <w:szCs w:val="24"/>
        </w:rPr>
        <w:t>7.</w:t>
      </w:r>
      <w:r w:rsidR="003B4CBF">
        <w:rPr>
          <w:rFonts w:ascii="Times New Roman" w:hAnsi="Times New Roman"/>
          <w:sz w:val="24"/>
          <w:szCs w:val="24"/>
        </w:rPr>
        <w:t>7</w:t>
      </w:r>
      <w:r w:rsidRPr="00780ABE">
        <w:rPr>
          <w:rFonts w:ascii="Times New Roman" w:hAnsi="Times New Roman"/>
          <w:sz w:val="24"/>
          <w:szCs w:val="24"/>
        </w:rPr>
        <w:t xml:space="preserve">). В 2015 г. их доля составила 50,2% в городской черте и 60,2% в пригородной зоне (по сравнению с 2014 г. увеличилась на 0,7% и 4,0%, соответственно). На неповрежденные деревья из числа обследованных приходилось 45,2% в городе и 25,2% в пригороде. Доля средне-, сильноповрежденных и </w:t>
      </w:r>
      <w:r w:rsidRPr="00780ABE">
        <w:rPr>
          <w:rFonts w:ascii="Times New Roman" w:hAnsi="Times New Roman"/>
          <w:sz w:val="24"/>
          <w:szCs w:val="24"/>
        </w:rPr>
        <w:lastRenderedPageBreak/>
        <w:t>усохших деревьев в последние годы менялась мало и в 2015 г. составила в среднем 3,6</w:t>
      </w:r>
      <w:r w:rsidR="00E41434">
        <w:rPr>
          <w:rFonts w:ascii="Times New Roman" w:hAnsi="Times New Roman"/>
          <w:sz w:val="24"/>
          <w:szCs w:val="24"/>
        </w:rPr>
        <w:t>%</w:t>
      </w:r>
      <w:r w:rsidRPr="00780ABE">
        <w:rPr>
          <w:rFonts w:ascii="Times New Roman" w:hAnsi="Times New Roman"/>
          <w:sz w:val="24"/>
          <w:szCs w:val="24"/>
        </w:rPr>
        <w:t>, 0,1</w:t>
      </w:r>
      <w:r w:rsidR="00E41434">
        <w:rPr>
          <w:rFonts w:ascii="Times New Roman" w:hAnsi="Times New Roman"/>
          <w:sz w:val="24"/>
          <w:szCs w:val="24"/>
        </w:rPr>
        <w:t>%</w:t>
      </w:r>
      <w:r w:rsidRPr="00780ABE">
        <w:rPr>
          <w:rFonts w:ascii="Times New Roman" w:hAnsi="Times New Roman"/>
          <w:sz w:val="24"/>
          <w:szCs w:val="24"/>
        </w:rPr>
        <w:t xml:space="preserve"> и 0,9%, соответственно, от числа обследованных деревьев в городе и 13,4</w:t>
      </w:r>
      <w:r w:rsidR="00E41434">
        <w:rPr>
          <w:rFonts w:ascii="Times New Roman" w:hAnsi="Times New Roman"/>
          <w:sz w:val="24"/>
          <w:szCs w:val="24"/>
        </w:rPr>
        <w:t>%</w:t>
      </w:r>
      <w:r w:rsidRPr="00780ABE">
        <w:rPr>
          <w:rFonts w:ascii="Times New Roman" w:hAnsi="Times New Roman"/>
          <w:sz w:val="24"/>
          <w:szCs w:val="24"/>
        </w:rPr>
        <w:t>, 0,4</w:t>
      </w:r>
      <w:r w:rsidR="00E41434">
        <w:rPr>
          <w:rFonts w:ascii="Times New Roman" w:hAnsi="Times New Roman"/>
          <w:sz w:val="24"/>
          <w:szCs w:val="24"/>
        </w:rPr>
        <w:t>%</w:t>
      </w:r>
      <w:r w:rsidRPr="00780ABE">
        <w:rPr>
          <w:rFonts w:ascii="Times New Roman" w:hAnsi="Times New Roman"/>
          <w:sz w:val="24"/>
          <w:szCs w:val="24"/>
        </w:rPr>
        <w:t xml:space="preserve"> и 0,8% – в пригороде.</w:t>
      </w:r>
    </w:p>
    <w:p w:rsidR="000A61C7" w:rsidRPr="007F198E" w:rsidRDefault="00745778" w:rsidP="000A61C7">
      <w:pPr>
        <w:pStyle w:val="2"/>
        <w:widowControl w:val="0"/>
        <w:jc w:val="center"/>
        <w:rPr>
          <w:rFonts w:ascii="Arial" w:hAnsi="Arial" w:cs="Arial"/>
          <w:sz w:val="20"/>
        </w:rPr>
      </w:pPr>
      <w:r>
        <w:rPr>
          <w:noProof/>
          <w:lang w:eastAsia="ru-RU"/>
        </w:rPr>
        <w:pict>
          <v:shape id="_x0000_i1032" type="#_x0000_t75" style="width:201.75pt;height:21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">
            <v:imagedata r:id="rId15" o:title="" croptop="-2727f" cropbottom="-2509f" cropleft="-997f" cropright="-2855f"/>
            <o:lock v:ext="edit" aspectratio="f"/>
          </v:shape>
        </w:pict>
      </w:r>
      <w:r>
        <w:rPr>
          <w:noProof/>
          <w:lang w:eastAsia="ru-RU"/>
        </w:rPr>
        <w:pict>
          <v:shape id="_x0000_i1033" type="#_x0000_t75" style="width:205.5pt;height:207.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">
            <v:imagedata r:id="rId16" o:title="" croptop="-2616f" cropbottom="-2412f" cropleft="-978f" cropright="-2764f"/>
            <o:lock v:ext="edit" aspectratio="f"/>
          </v:shape>
        </w:pict>
      </w:r>
      <w:r>
        <w:rPr>
          <w:noProof/>
          <w:lang w:eastAsia="ru-RU"/>
        </w:rPr>
        <w:pict>
          <v:shape id="_x0000_i1034" type="#_x0000_t75" style="width:329.25pt;height:10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">
            <v:imagedata r:id="rId17" o:title="" croptop="-929f" cropbottom="-3717f" cropleft="-20907f" cropright="-21365f"/>
            <o:lock v:ext="edit" aspectratio="f"/>
          </v:shape>
        </w:pict>
      </w:r>
    </w:p>
    <w:p w:rsidR="00B739D4" w:rsidRPr="003E69A2" w:rsidRDefault="000A61C7" w:rsidP="00B739D4">
      <w:pPr>
        <w:widowControl w:val="0"/>
        <w:spacing w:after="0" w:line="240" w:lineRule="auto"/>
        <w:jc w:val="center"/>
        <w:rPr>
          <w:rFonts w:ascii="Times New Roman" w:hAnsi="Times New Roman"/>
          <w:b/>
        </w:rPr>
      </w:pPr>
      <w:r w:rsidRPr="00745778">
        <w:rPr>
          <w:rFonts w:ascii="Times New Roman" w:hAnsi="Times New Roman"/>
          <w:b/>
        </w:rPr>
        <w:t>Рис. 7.</w:t>
      </w:r>
      <w:r w:rsidR="003B4CBF" w:rsidRPr="00745778">
        <w:rPr>
          <w:rFonts w:ascii="Times New Roman" w:hAnsi="Times New Roman"/>
          <w:b/>
        </w:rPr>
        <w:t>6</w:t>
      </w:r>
      <w:r w:rsidRPr="00745778">
        <w:rPr>
          <w:rFonts w:ascii="Times New Roman" w:hAnsi="Times New Roman"/>
          <w:b/>
        </w:rPr>
        <w:t>.</w:t>
      </w:r>
      <w:r w:rsidRPr="003E69A2">
        <w:rPr>
          <w:rFonts w:ascii="Times New Roman" w:hAnsi="Times New Roman"/>
          <w:b/>
        </w:rPr>
        <w:t xml:space="preserve"> Распределение обследованных древостоев по категориям жизненного состояния на территории г. Минска и его окрестностей в 1993–2015 гг. </w:t>
      </w:r>
    </w:p>
    <w:p w:rsidR="000A61C7" w:rsidRDefault="000A61C7" w:rsidP="00B739D4">
      <w:pPr>
        <w:widowControl w:val="0"/>
        <w:spacing w:after="0" w:line="240" w:lineRule="auto"/>
        <w:jc w:val="center"/>
        <w:rPr>
          <w:rFonts w:ascii="Times New Roman" w:hAnsi="Times New Roman"/>
          <w:b/>
        </w:rPr>
      </w:pPr>
      <w:r w:rsidRPr="003E69A2">
        <w:rPr>
          <w:rFonts w:ascii="Times New Roman" w:hAnsi="Times New Roman"/>
          <w:b/>
        </w:rPr>
        <w:t>(А – город; Б – окрестности)</w:t>
      </w:r>
    </w:p>
    <w:p w:rsidR="003B4CBF" w:rsidRDefault="003B4CBF" w:rsidP="00B739D4">
      <w:pPr>
        <w:widowControl w:val="0"/>
        <w:spacing w:after="0" w:line="240" w:lineRule="auto"/>
        <w:jc w:val="center"/>
        <w:rPr>
          <w:rFonts w:ascii="Times New Roman" w:hAnsi="Times New Roman"/>
          <w:b/>
        </w:rPr>
      </w:pPr>
    </w:p>
    <w:p w:rsidR="003B4CBF" w:rsidRDefault="003B4CBF">
      <w:pPr>
        <w:widowControl w:val="0"/>
        <w:spacing w:after="0"/>
        <w:ind w:firstLine="709"/>
        <w:jc w:val="both"/>
        <w:rPr>
          <w:rFonts w:ascii="Times New Roman" w:hAnsi="Times New Roman"/>
          <w:b/>
        </w:rPr>
      </w:pPr>
      <w:r w:rsidRPr="00F75243">
        <w:rPr>
          <w:rFonts w:ascii="Times New Roman" w:hAnsi="Times New Roman"/>
          <w:sz w:val="24"/>
          <w:szCs w:val="24"/>
        </w:rPr>
        <w:t>В 1990-е годы древостои внутри г. Минска в целом характеризовались лучшим состоянием, чем в пригороде (средняя дефолиация деревьев в столице была, как правило, на 2–7% ниже). Это было обусловлено в первую очередь санитарными и лесохозяйственными мероприятиями, которые проводятся в черте города более тщательно и чаще, чем за его пределами. С другой стороны, господствующие западные ветры выносят из Минска значительную часть воздушных загрязнителей от наиболее крупных предприятий, расположенных в восточной части города (Заводской район), минуя лесопарковые массивы. В последние годы различия между показателями состояния пригородных и городских насаждений стерлись.</w:t>
      </w:r>
    </w:p>
    <w:p w:rsidR="003B4CBF" w:rsidRDefault="003B4CBF">
      <w:pPr>
        <w:widowControl w:val="0"/>
        <w:spacing w:after="0"/>
        <w:ind w:firstLine="709"/>
        <w:jc w:val="both"/>
        <w:rPr>
          <w:rFonts w:ascii="Times New Roman" w:hAnsi="Times New Roman"/>
          <w:b/>
        </w:rPr>
      </w:pPr>
      <w:r w:rsidRPr="00F75243">
        <w:rPr>
          <w:rFonts w:ascii="Times New Roman" w:hAnsi="Times New Roman"/>
          <w:sz w:val="24"/>
          <w:szCs w:val="24"/>
        </w:rPr>
        <w:t>Ухудшение состояния лесов и лесопарков пригородной зоны в последние годы, по-видимому, связано с увеличением рекреационной нагрузки и аэротехногенного загрязнения, в первую очередь за счет увеличения численности транспортных средств в городе.</w:t>
      </w:r>
    </w:p>
    <w:p w:rsidR="003B4CBF" w:rsidRPr="00F75243" w:rsidRDefault="003B4CBF">
      <w:pPr>
        <w:pStyle w:val="2"/>
        <w:widowControl w:val="0"/>
        <w:spacing w:after="0" w:line="276" w:lineRule="auto"/>
        <w:ind w:left="0" w:firstLine="709"/>
        <w:jc w:val="both"/>
        <w:rPr>
          <w:rFonts w:ascii="Times New Roman" w:hAnsi="Times New Roman"/>
          <w:sz w:val="24"/>
          <w:szCs w:val="24"/>
        </w:rPr>
      </w:pPr>
      <w:r w:rsidRPr="00F75243">
        <w:rPr>
          <w:rFonts w:ascii="Times New Roman" w:hAnsi="Times New Roman"/>
          <w:sz w:val="24"/>
          <w:szCs w:val="24"/>
        </w:rPr>
        <w:t>В последние три года (2011</w:t>
      </w:r>
      <w:r w:rsidR="00E41434" w:rsidRPr="00F75243">
        <w:rPr>
          <w:rFonts w:ascii="Times New Roman" w:hAnsi="Times New Roman"/>
          <w:sz w:val="24"/>
          <w:szCs w:val="24"/>
        </w:rPr>
        <w:t>–</w:t>
      </w:r>
      <w:r w:rsidRPr="00F75243">
        <w:rPr>
          <w:rFonts w:ascii="Times New Roman" w:hAnsi="Times New Roman"/>
          <w:sz w:val="24"/>
          <w:szCs w:val="24"/>
        </w:rPr>
        <w:t>2014 гг.) средняя дефолиация деревьев в столице была, как правило, на 0,6</w:t>
      </w:r>
      <w:r w:rsidR="00E41434" w:rsidRPr="00F75243">
        <w:rPr>
          <w:rFonts w:ascii="Times New Roman" w:hAnsi="Times New Roman"/>
          <w:sz w:val="24"/>
          <w:szCs w:val="24"/>
        </w:rPr>
        <w:t>–</w:t>
      </w:r>
      <w:r w:rsidRPr="00F75243">
        <w:rPr>
          <w:rFonts w:ascii="Times New Roman" w:hAnsi="Times New Roman"/>
          <w:sz w:val="24"/>
          <w:szCs w:val="24"/>
        </w:rPr>
        <w:t xml:space="preserve">3,9% ниже, чем в пригороде. </w:t>
      </w:r>
    </w:p>
    <w:p w:rsidR="000A61C7" w:rsidRPr="002561F8" w:rsidRDefault="00745778" w:rsidP="00745778">
      <w:pPr>
        <w:pStyle w:val="2"/>
        <w:widowControl w:val="0"/>
        <w:spacing w:after="0" w:line="276" w:lineRule="auto"/>
        <w:rPr>
          <w:rFonts w:ascii="Arial" w:hAnsi="Arial" w:cs="Arial"/>
          <w:lang w:val="en-US"/>
        </w:rPr>
      </w:pPr>
      <w:r>
        <w:rPr>
          <w:noProof/>
          <w:lang w:eastAsia="ru-RU"/>
        </w:rPr>
        <w:lastRenderedPageBreak/>
        <w:pict>
          <v:shape id="Диаграмма 6" o:spid="_x0000_i1035" type="#_x0000_t75" style="width:219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">
            <v:imagedata r:id="rId18" o:title="" croptop="-2552f" cropbottom="-2502f" cropleft="-3802f" cropright="-3058f"/>
            <o:lock v:ext="edit" aspectratio="f"/>
          </v:shape>
        </w:pict>
      </w:r>
      <w:r>
        <w:rPr>
          <w:noProof/>
          <w:lang w:eastAsia="ru-RU"/>
        </w:rPr>
        <w:pict>
          <v:shape id="Диаграмма 5" o:spid="_x0000_i1036" type="#_x0000_t75" style="width:222pt;height:21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">
            <v:imagedata r:id="rId19" o:title="" croptop="-2552f" cropbottom="-2502f" cropleft="-1049f" cropright="-2927f"/>
            <o:lock v:ext="edit" aspectratio="f"/>
          </v:shape>
        </w:pict>
      </w:r>
      <w:r>
        <w:rPr>
          <w:noProof/>
          <w:lang w:eastAsia="ru-RU"/>
        </w:rPr>
        <w:pict>
          <v:shape id="Диаграмма 4" o:spid="_x0000_i1037" type="#_x0000_t75" style="width:374.25pt;height:9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">
            <v:imagedata r:id="rId20" o:title="" croptop="-4590f" cropbottom="-5907f" cropleft="-12701f" cropright="-8661f"/>
            <o:lock v:ext="edit" aspectratio="f"/>
          </v:shape>
        </w:pict>
      </w:r>
    </w:p>
    <w:p w:rsidR="00B739D4" w:rsidRPr="003E69A2" w:rsidRDefault="000A61C7" w:rsidP="00B739D4">
      <w:pPr>
        <w:widowControl w:val="0"/>
        <w:spacing w:after="0" w:line="240" w:lineRule="auto"/>
        <w:jc w:val="center"/>
        <w:rPr>
          <w:rFonts w:ascii="Times New Roman" w:hAnsi="Times New Roman"/>
          <w:b/>
        </w:rPr>
      </w:pPr>
      <w:r w:rsidRPr="00745778">
        <w:rPr>
          <w:rFonts w:ascii="Times New Roman" w:hAnsi="Times New Roman"/>
          <w:b/>
        </w:rPr>
        <w:t xml:space="preserve">Рис. </w:t>
      </w:r>
      <w:r w:rsidR="002B27E6" w:rsidRPr="00745778">
        <w:rPr>
          <w:rFonts w:ascii="Times New Roman" w:hAnsi="Times New Roman"/>
          <w:b/>
        </w:rPr>
        <w:t>7.</w:t>
      </w:r>
      <w:r w:rsidR="003B4CBF" w:rsidRPr="00745778">
        <w:rPr>
          <w:rFonts w:ascii="Times New Roman" w:hAnsi="Times New Roman"/>
          <w:b/>
        </w:rPr>
        <w:t>7</w:t>
      </w:r>
      <w:r w:rsidRPr="003E69A2">
        <w:rPr>
          <w:rFonts w:ascii="Times New Roman" w:hAnsi="Times New Roman"/>
          <w:b/>
        </w:rPr>
        <w:t xml:space="preserve"> Динамика распределения обследованных древостоев территории г. Минска и его окрестностей в 1993–2015 гг. по классам повреждения </w:t>
      </w:r>
    </w:p>
    <w:p w:rsidR="000A61C7" w:rsidRPr="003E69A2" w:rsidRDefault="000A61C7" w:rsidP="00B739D4">
      <w:pPr>
        <w:widowControl w:val="0"/>
        <w:spacing w:after="0" w:line="240" w:lineRule="auto"/>
        <w:jc w:val="center"/>
        <w:rPr>
          <w:rFonts w:ascii="Times New Roman" w:hAnsi="Times New Roman"/>
          <w:b/>
        </w:rPr>
      </w:pPr>
      <w:r w:rsidRPr="003E69A2">
        <w:rPr>
          <w:rFonts w:ascii="Times New Roman" w:hAnsi="Times New Roman"/>
          <w:b/>
        </w:rPr>
        <w:t>(А – город; Б – пригородная зона)</w:t>
      </w:r>
    </w:p>
    <w:p w:rsidR="00B739D4" w:rsidRPr="00B264E0" w:rsidRDefault="00B739D4" w:rsidP="00B739D4">
      <w:pPr>
        <w:widowControl w:val="0"/>
        <w:spacing w:after="0" w:line="240" w:lineRule="auto"/>
        <w:jc w:val="center"/>
        <w:rPr>
          <w:rFonts w:ascii="Times New Roman" w:hAnsi="Times New Roman"/>
          <w:b/>
          <w:sz w:val="24"/>
          <w:szCs w:val="24"/>
        </w:rPr>
      </w:pPr>
    </w:p>
    <w:p w:rsidR="002B27E6" w:rsidRPr="00F75243" w:rsidRDefault="002B27E6" w:rsidP="00745778">
      <w:pPr>
        <w:pStyle w:val="2"/>
        <w:widowControl w:val="0"/>
        <w:spacing w:after="0" w:line="276" w:lineRule="auto"/>
        <w:ind w:left="0" w:firstLine="709"/>
        <w:jc w:val="both"/>
        <w:rPr>
          <w:rFonts w:ascii="Times New Roman" w:hAnsi="Times New Roman"/>
          <w:sz w:val="24"/>
          <w:szCs w:val="24"/>
        </w:rPr>
      </w:pPr>
      <w:r w:rsidRPr="00F75243">
        <w:rPr>
          <w:rFonts w:ascii="Times New Roman" w:hAnsi="Times New Roman"/>
          <w:sz w:val="24"/>
          <w:szCs w:val="24"/>
        </w:rPr>
        <w:t xml:space="preserve">Степень дефолиации верхней трети кроны у древесных пород, по сравнению с дефолиацией всей </w:t>
      </w:r>
      <w:r w:rsidR="00135AE5" w:rsidRPr="00F75243">
        <w:rPr>
          <w:rFonts w:ascii="Times New Roman" w:hAnsi="Times New Roman"/>
          <w:sz w:val="24"/>
          <w:szCs w:val="24"/>
        </w:rPr>
        <w:t>кроны,</w:t>
      </w:r>
      <w:r w:rsidRPr="00F75243">
        <w:rPr>
          <w:rFonts w:ascii="Times New Roman" w:hAnsi="Times New Roman"/>
          <w:sz w:val="24"/>
          <w:szCs w:val="24"/>
        </w:rPr>
        <w:t xml:space="preserve"> как в черте города, так и за ее пределами </w:t>
      </w:r>
      <w:r w:rsidR="00C759DE" w:rsidRPr="00F75243">
        <w:rPr>
          <w:rFonts w:ascii="Times New Roman" w:hAnsi="Times New Roman"/>
          <w:sz w:val="24"/>
          <w:szCs w:val="24"/>
        </w:rPr>
        <w:t xml:space="preserve">в 2015 </w:t>
      </w:r>
      <w:r w:rsidR="00637666" w:rsidRPr="00F75243">
        <w:rPr>
          <w:rFonts w:ascii="Times New Roman" w:hAnsi="Times New Roman"/>
          <w:sz w:val="24"/>
          <w:szCs w:val="24"/>
        </w:rPr>
        <w:t xml:space="preserve">году </w:t>
      </w:r>
      <w:r w:rsidR="003D3909" w:rsidRPr="00F75243">
        <w:rPr>
          <w:rFonts w:ascii="Times New Roman" w:hAnsi="Times New Roman"/>
          <w:sz w:val="24"/>
          <w:szCs w:val="24"/>
        </w:rPr>
        <w:t>установлена в пределах</w:t>
      </w:r>
      <w:r w:rsidRPr="00F75243">
        <w:rPr>
          <w:rFonts w:ascii="Times New Roman" w:hAnsi="Times New Roman"/>
          <w:sz w:val="24"/>
          <w:szCs w:val="24"/>
        </w:rPr>
        <w:t xml:space="preserve"> 7,0</w:t>
      </w:r>
      <w:r w:rsidR="00E41434" w:rsidRPr="00F75243">
        <w:rPr>
          <w:rFonts w:ascii="Times New Roman" w:hAnsi="Times New Roman"/>
          <w:sz w:val="24"/>
          <w:szCs w:val="24"/>
        </w:rPr>
        <w:t>–</w:t>
      </w:r>
      <w:r w:rsidRPr="00F75243">
        <w:rPr>
          <w:rFonts w:ascii="Times New Roman" w:hAnsi="Times New Roman"/>
          <w:sz w:val="24"/>
          <w:szCs w:val="24"/>
        </w:rPr>
        <w:t xml:space="preserve">8,1% (рис. </w:t>
      </w:r>
      <w:r w:rsidR="000B5CB2" w:rsidRPr="00F75243">
        <w:rPr>
          <w:rFonts w:ascii="Times New Roman" w:hAnsi="Times New Roman"/>
          <w:sz w:val="24"/>
          <w:szCs w:val="24"/>
        </w:rPr>
        <w:t>7.</w:t>
      </w:r>
      <w:r w:rsidR="003B4CBF">
        <w:rPr>
          <w:rFonts w:ascii="Times New Roman" w:hAnsi="Times New Roman"/>
          <w:sz w:val="24"/>
          <w:szCs w:val="24"/>
        </w:rPr>
        <w:t>8</w:t>
      </w:r>
      <w:r w:rsidRPr="00F75243">
        <w:rPr>
          <w:rFonts w:ascii="Times New Roman" w:hAnsi="Times New Roman"/>
          <w:sz w:val="24"/>
          <w:szCs w:val="24"/>
        </w:rPr>
        <w:t>). Это косвенно свидетельствует о том, что состояние деревьев на обследуемой территории на сегодняшний день в значительной мере определяется относительно слабыми и долгодействующими факторами (умеренное загрязнение воздуха, изменение влажности почвы, неблагоприятные погодно-климатические условия и др.), а не экстремальным загрязнением атмосферы. Особо следует подчеркнуть, что неблагоприятные метеоролого-климатические факторы оказывали значительное влияние на состояние насаждений г.</w:t>
      </w:r>
      <w:r w:rsidR="000D6475">
        <w:rPr>
          <w:rFonts w:ascii="Times New Roman" w:hAnsi="Times New Roman"/>
          <w:sz w:val="24"/>
          <w:szCs w:val="24"/>
        </w:rPr>
        <w:t xml:space="preserve"> </w:t>
      </w:r>
      <w:r w:rsidRPr="00F75243">
        <w:rPr>
          <w:rFonts w:ascii="Times New Roman" w:hAnsi="Times New Roman"/>
          <w:sz w:val="24"/>
          <w:szCs w:val="24"/>
        </w:rPr>
        <w:t xml:space="preserve">Минска и его ближайших окрестностей (прежде всего из-за частой повторяемости засушливых условий в периоды вегетации). </w:t>
      </w:r>
    </w:p>
    <w:p w:rsidR="002B27E6" w:rsidRPr="00F75243" w:rsidRDefault="002B27E6" w:rsidP="00745778">
      <w:pPr>
        <w:widowControl w:val="0"/>
        <w:spacing w:after="0"/>
        <w:ind w:firstLine="709"/>
        <w:jc w:val="both"/>
        <w:rPr>
          <w:rFonts w:ascii="Times New Roman" w:hAnsi="Times New Roman"/>
          <w:sz w:val="24"/>
          <w:szCs w:val="24"/>
        </w:rPr>
      </w:pPr>
      <w:r w:rsidRPr="00F75243">
        <w:rPr>
          <w:rFonts w:ascii="Times New Roman" w:hAnsi="Times New Roman"/>
          <w:sz w:val="24"/>
          <w:szCs w:val="24"/>
        </w:rPr>
        <w:t>В 2015 г. в 34,9%</w:t>
      </w:r>
      <w:r w:rsidR="0075523B" w:rsidRPr="00F75243">
        <w:rPr>
          <w:rFonts w:ascii="Times New Roman" w:hAnsi="Times New Roman"/>
          <w:sz w:val="24"/>
          <w:szCs w:val="24"/>
        </w:rPr>
        <w:t xml:space="preserve"> (</w:t>
      </w:r>
      <w:r w:rsidRPr="00F75243">
        <w:rPr>
          <w:rFonts w:ascii="Times New Roman" w:hAnsi="Times New Roman"/>
          <w:sz w:val="24"/>
          <w:szCs w:val="24"/>
        </w:rPr>
        <w:t>что на 5,6% меньше по сравнению с 2014 г.) обследованных древостоев средняя дефолиация крон составляла от 11</w:t>
      </w:r>
      <w:r w:rsidR="00E41434">
        <w:rPr>
          <w:rFonts w:ascii="Times New Roman" w:hAnsi="Times New Roman"/>
          <w:sz w:val="24"/>
          <w:szCs w:val="24"/>
        </w:rPr>
        <w:t>%</w:t>
      </w:r>
      <w:r w:rsidRPr="00F75243">
        <w:rPr>
          <w:rFonts w:ascii="Times New Roman" w:hAnsi="Times New Roman"/>
          <w:sz w:val="24"/>
          <w:szCs w:val="24"/>
        </w:rPr>
        <w:t xml:space="preserve"> до 15%; также 33,7% ППУ характеризовались средней дефолиацией от 16</w:t>
      </w:r>
      <w:r w:rsidR="00E41434">
        <w:rPr>
          <w:rFonts w:ascii="Times New Roman" w:hAnsi="Times New Roman"/>
          <w:sz w:val="24"/>
          <w:szCs w:val="24"/>
        </w:rPr>
        <w:t>%</w:t>
      </w:r>
      <w:r w:rsidRPr="00F75243">
        <w:rPr>
          <w:rFonts w:ascii="Times New Roman" w:hAnsi="Times New Roman"/>
          <w:sz w:val="24"/>
          <w:szCs w:val="24"/>
        </w:rPr>
        <w:t xml:space="preserve"> до 20%. Значительно ниже (5,8%) доля древостоев с дефолиацией от 5 до 10%, при этом доля древостоев с дефол</w:t>
      </w:r>
      <w:r w:rsidR="00E41434">
        <w:rPr>
          <w:rFonts w:ascii="Times New Roman" w:hAnsi="Times New Roman"/>
          <w:sz w:val="24"/>
          <w:szCs w:val="24"/>
        </w:rPr>
        <w:t>иацией более 20% составила 17,4</w:t>
      </w:r>
      <w:r w:rsidRPr="00F75243">
        <w:rPr>
          <w:rFonts w:ascii="Times New Roman" w:hAnsi="Times New Roman"/>
          <w:sz w:val="24"/>
          <w:szCs w:val="24"/>
        </w:rPr>
        <w:t xml:space="preserve">% (причем 6,9% в городе и 10,5% в пригороде). Наиболее благополучные по оцениваемому показателю участки насаждений в пределах города выявлены в Ждановичском и Колодищанском лесничествах, а в пригороде в Боровлянском. Повышенная дефолиация древостоев отмечена в парке Челюскинцев, и в юго-западной части города – в микрорайонах Юго-запад и Курасовщина. За пределами МКАД наиболее благополучные насаждения обнаружены в основном к востоку (Сосненское лесничество), а участки леса с повышенной дефолиацией деревьев – к югу от </w:t>
      </w:r>
      <w:r w:rsidRPr="00F75243">
        <w:rPr>
          <w:rFonts w:ascii="Times New Roman" w:hAnsi="Times New Roman"/>
          <w:sz w:val="24"/>
          <w:szCs w:val="24"/>
        </w:rPr>
        <w:lastRenderedPageBreak/>
        <w:t>города.</w:t>
      </w:r>
    </w:p>
    <w:p w:rsidR="00394F8A" w:rsidRDefault="00745778" w:rsidP="00394F8A">
      <w:pPr>
        <w:pStyle w:val="Default"/>
        <w:jc w:val="center"/>
        <w:rPr>
          <w:rFonts w:ascii="Times New Roman" w:hAnsi="Times New Roman" w:cs="Times New Roman"/>
          <w:b/>
          <w:bCs/>
          <w:i/>
          <w:iCs/>
          <w:sz w:val="28"/>
          <w:szCs w:val="28"/>
          <w:lang w:val="en-US"/>
        </w:rPr>
      </w:pPr>
      <w:r>
        <w:rPr>
          <w:noProof/>
          <w:lang w:eastAsia="ru-RU"/>
        </w:rPr>
        <w:pict>
          <v:shape id="Диаграмма 7" o:spid="_x0000_i1038" type="#_x0000_t75" style="width:358.5pt;height:24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">
            <v:imagedata r:id="rId21" o:title="" croptop="-1338f" cropbottom="-1254f" cropleft="-1253f" cropright="-234f"/>
            <o:lock v:ext="edit" aspectratio="f"/>
          </v:shape>
        </w:pict>
      </w:r>
    </w:p>
    <w:p w:rsidR="00FA4792" w:rsidRPr="00F75243" w:rsidRDefault="00FA4792" w:rsidP="00394F8A">
      <w:pPr>
        <w:pStyle w:val="Default"/>
        <w:jc w:val="center"/>
        <w:rPr>
          <w:rFonts w:ascii="Times New Roman" w:hAnsi="Times New Roman" w:cs="Times New Roman"/>
          <w:sz w:val="22"/>
          <w:szCs w:val="22"/>
        </w:rPr>
      </w:pPr>
      <w:r w:rsidRPr="00745778">
        <w:rPr>
          <w:rFonts w:ascii="Times New Roman" w:hAnsi="Times New Roman" w:cs="Times New Roman"/>
          <w:b/>
          <w:bCs/>
          <w:iCs/>
          <w:sz w:val="22"/>
          <w:szCs w:val="22"/>
        </w:rPr>
        <w:t>Рис. 7.</w:t>
      </w:r>
      <w:r w:rsidR="003B4CBF" w:rsidRPr="00745778">
        <w:rPr>
          <w:rFonts w:ascii="Times New Roman" w:hAnsi="Times New Roman" w:cs="Times New Roman"/>
          <w:b/>
          <w:bCs/>
          <w:iCs/>
          <w:sz w:val="22"/>
          <w:szCs w:val="22"/>
        </w:rPr>
        <w:t>8</w:t>
      </w:r>
      <w:r w:rsidRPr="00745778">
        <w:rPr>
          <w:rFonts w:ascii="Times New Roman" w:hAnsi="Times New Roman" w:cs="Times New Roman"/>
          <w:b/>
          <w:bCs/>
          <w:iCs/>
          <w:sz w:val="22"/>
          <w:szCs w:val="22"/>
        </w:rPr>
        <w:t>.</w:t>
      </w:r>
      <w:r w:rsidRPr="00F75243">
        <w:rPr>
          <w:rFonts w:ascii="Times New Roman" w:hAnsi="Times New Roman" w:cs="Times New Roman"/>
          <w:b/>
          <w:bCs/>
          <w:i/>
          <w:iCs/>
          <w:sz w:val="22"/>
          <w:szCs w:val="22"/>
        </w:rPr>
        <w:t xml:space="preserve"> </w:t>
      </w:r>
      <w:r w:rsidRPr="00F75243">
        <w:rPr>
          <w:rFonts w:ascii="Times New Roman" w:hAnsi="Times New Roman" w:cs="Times New Roman"/>
          <w:b/>
          <w:bCs/>
          <w:sz w:val="22"/>
          <w:szCs w:val="22"/>
        </w:rPr>
        <w:t>Динамика дефолиации (%) верхней трети и всей кроны</w:t>
      </w:r>
    </w:p>
    <w:p w:rsidR="00FA4792" w:rsidRDefault="00FA4792" w:rsidP="00F75243">
      <w:pPr>
        <w:pStyle w:val="Default"/>
        <w:jc w:val="center"/>
        <w:rPr>
          <w:rFonts w:ascii="Times New Roman" w:hAnsi="Times New Roman" w:cs="Times New Roman"/>
          <w:b/>
          <w:bCs/>
          <w:sz w:val="22"/>
          <w:szCs w:val="22"/>
        </w:rPr>
      </w:pPr>
      <w:r w:rsidRPr="00F75243">
        <w:rPr>
          <w:rFonts w:ascii="Times New Roman" w:hAnsi="Times New Roman" w:cs="Times New Roman"/>
          <w:b/>
          <w:bCs/>
          <w:sz w:val="22"/>
          <w:szCs w:val="22"/>
        </w:rPr>
        <w:t>в древостоях на территории г.</w:t>
      </w:r>
      <w:r w:rsidR="00F75243">
        <w:rPr>
          <w:rFonts w:ascii="Times New Roman" w:hAnsi="Times New Roman" w:cs="Times New Roman"/>
          <w:b/>
          <w:bCs/>
          <w:sz w:val="22"/>
          <w:szCs w:val="22"/>
        </w:rPr>
        <w:t xml:space="preserve"> </w:t>
      </w:r>
      <w:r w:rsidRPr="00F75243">
        <w:rPr>
          <w:rFonts w:ascii="Times New Roman" w:hAnsi="Times New Roman" w:cs="Times New Roman"/>
          <w:b/>
          <w:bCs/>
          <w:sz w:val="22"/>
          <w:szCs w:val="22"/>
        </w:rPr>
        <w:t>Минска и его окрестностей</w:t>
      </w:r>
      <w:r w:rsidR="00F75243">
        <w:rPr>
          <w:rFonts w:ascii="Times New Roman" w:hAnsi="Times New Roman" w:cs="Times New Roman"/>
          <w:b/>
          <w:bCs/>
          <w:sz w:val="22"/>
          <w:szCs w:val="22"/>
        </w:rPr>
        <w:t xml:space="preserve"> </w:t>
      </w:r>
      <w:r w:rsidRPr="00F75243">
        <w:rPr>
          <w:rFonts w:ascii="Times New Roman" w:hAnsi="Times New Roman" w:cs="Times New Roman"/>
          <w:b/>
          <w:bCs/>
          <w:sz w:val="22"/>
          <w:szCs w:val="22"/>
        </w:rPr>
        <w:t>в 1993–201</w:t>
      </w:r>
      <w:r w:rsidR="00394F8A" w:rsidRPr="00F75243">
        <w:rPr>
          <w:rFonts w:ascii="Times New Roman" w:hAnsi="Times New Roman" w:cs="Times New Roman"/>
          <w:b/>
          <w:bCs/>
          <w:sz w:val="22"/>
          <w:szCs w:val="22"/>
        </w:rPr>
        <w:t>5</w:t>
      </w:r>
      <w:r w:rsidRPr="00F75243">
        <w:rPr>
          <w:rFonts w:ascii="Times New Roman" w:hAnsi="Times New Roman" w:cs="Times New Roman"/>
          <w:b/>
          <w:bCs/>
          <w:sz w:val="22"/>
          <w:szCs w:val="22"/>
        </w:rPr>
        <w:t xml:space="preserve"> гг.</w:t>
      </w:r>
    </w:p>
    <w:p w:rsidR="00F75243" w:rsidRPr="00F75243" w:rsidRDefault="00F75243" w:rsidP="00F75243">
      <w:pPr>
        <w:pStyle w:val="Default"/>
        <w:jc w:val="center"/>
        <w:rPr>
          <w:rFonts w:ascii="Times New Roman" w:hAnsi="Times New Roman" w:cs="Times New Roman"/>
          <w:sz w:val="22"/>
          <w:szCs w:val="22"/>
        </w:rPr>
      </w:pPr>
    </w:p>
    <w:p w:rsidR="00A56F91" w:rsidRPr="00926D4A" w:rsidRDefault="00A56F91" w:rsidP="00745778">
      <w:pPr>
        <w:widowControl w:val="0"/>
        <w:spacing w:after="0"/>
        <w:ind w:firstLine="709"/>
        <w:jc w:val="both"/>
        <w:rPr>
          <w:rFonts w:ascii="Times New Roman" w:hAnsi="Times New Roman"/>
          <w:sz w:val="24"/>
          <w:szCs w:val="24"/>
        </w:rPr>
      </w:pPr>
      <w:r w:rsidRPr="00926D4A">
        <w:rPr>
          <w:rFonts w:ascii="Times New Roman" w:hAnsi="Times New Roman"/>
          <w:sz w:val="24"/>
          <w:szCs w:val="24"/>
        </w:rPr>
        <w:t xml:space="preserve">Среди древесных пород, как в черте города, так и за ее пределами наиболее высокие показатели дефолиации за период исследований отмечались чаще всего у дуба (в среднем 28,6–30,4%). Повреждения дуба связаны, как правило, с активностью насекомых – вредителей леса. </w:t>
      </w:r>
      <w:r w:rsidR="000B5CB2" w:rsidRPr="00926D4A">
        <w:rPr>
          <w:rFonts w:ascii="Times New Roman" w:hAnsi="Times New Roman"/>
          <w:sz w:val="24"/>
          <w:szCs w:val="24"/>
        </w:rPr>
        <w:t>Береза</w:t>
      </w:r>
      <w:r w:rsidR="000D6475">
        <w:rPr>
          <w:rFonts w:ascii="Times New Roman" w:hAnsi="Times New Roman"/>
          <w:sz w:val="24"/>
          <w:szCs w:val="24"/>
        </w:rPr>
        <w:t xml:space="preserve"> </w:t>
      </w:r>
      <w:r w:rsidR="000B5CB2" w:rsidRPr="00926D4A">
        <w:rPr>
          <w:rFonts w:ascii="Times New Roman" w:hAnsi="Times New Roman"/>
          <w:sz w:val="24"/>
          <w:szCs w:val="24"/>
        </w:rPr>
        <w:t xml:space="preserve">повислая и </w:t>
      </w:r>
      <w:r w:rsidR="0055367E" w:rsidRPr="00926D4A">
        <w:rPr>
          <w:rFonts w:ascii="Times New Roman" w:hAnsi="Times New Roman"/>
          <w:sz w:val="24"/>
          <w:szCs w:val="24"/>
        </w:rPr>
        <w:t xml:space="preserve">береза </w:t>
      </w:r>
      <w:r w:rsidR="000B5CB2" w:rsidRPr="00926D4A">
        <w:rPr>
          <w:rFonts w:ascii="Times New Roman" w:hAnsi="Times New Roman"/>
          <w:sz w:val="24"/>
          <w:szCs w:val="24"/>
        </w:rPr>
        <w:t>пушистая</w:t>
      </w:r>
      <w:r w:rsidR="00F75243" w:rsidRPr="00926D4A">
        <w:rPr>
          <w:rFonts w:ascii="Times New Roman" w:hAnsi="Times New Roman"/>
          <w:sz w:val="24"/>
          <w:szCs w:val="24"/>
        </w:rPr>
        <w:t xml:space="preserve"> </w:t>
      </w:r>
      <w:r w:rsidR="000B5CB2" w:rsidRPr="00926D4A">
        <w:rPr>
          <w:rFonts w:ascii="Times New Roman" w:hAnsi="Times New Roman"/>
          <w:sz w:val="24"/>
          <w:szCs w:val="24"/>
        </w:rPr>
        <w:t>ч</w:t>
      </w:r>
      <w:r w:rsidRPr="00926D4A">
        <w:rPr>
          <w:rFonts w:ascii="Times New Roman" w:hAnsi="Times New Roman"/>
          <w:sz w:val="24"/>
          <w:szCs w:val="24"/>
        </w:rPr>
        <w:t xml:space="preserve">аще всего занимали среднее расположение в ряду по сравнению с другими породами. В 2015 г. степень дефолиации березы составила 25,7% (14,4% в пределах города, и 28,8% в пригороде). Причиной повреждения березы выступили, возможно, поздние весенние заморозки. Относительно высокая дефолиация на отдельных ППУ (особенно в парке Дружбы народов и Городском лесничестве) вызвана высокой рекреационной нагрузкой, а ослабление других пород – это следствие, прежде всего, значительного увеличения и </w:t>
      </w:r>
      <w:r w:rsidR="0055367E" w:rsidRPr="00926D4A">
        <w:rPr>
          <w:rFonts w:ascii="Times New Roman" w:hAnsi="Times New Roman"/>
          <w:snapToGrid w:val="0"/>
          <w:sz w:val="24"/>
          <w:szCs w:val="24"/>
        </w:rPr>
        <w:t>антропогенных нагрузок. В 2015 </w:t>
      </w:r>
      <w:r w:rsidRPr="00926D4A">
        <w:rPr>
          <w:rFonts w:ascii="Times New Roman" w:hAnsi="Times New Roman"/>
          <w:snapToGrid w:val="0"/>
          <w:sz w:val="24"/>
          <w:szCs w:val="24"/>
        </w:rPr>
        <w:t>г.</w:t>
      </w:r>
      <w:r w:rsidRPr="00926D4A">
        <w:rPr>
          <w:rFonts w:ascii="Times New Roman" w:hAnsi="Times New Roman"/>
          <w:sz w:val="24"/>
          <w:szCs w:val="24"/>
        </w:rPr>
        <w:t xml:space="preserve"> среди древесных пород наиболее поврежденными оказывались деревья тополя (70,0%), ольхи черной (27,5%) и осины (30,0%). Дефолиация хвойных пород (сосны и ели) составляет 15,5</w:t>
      </w:r>
      <w:r w:rsidR="00E41434" w:rsidRPr="00F75243">
        <w:rPr>
          <w:rFonts w:ascii="Times New Roman" w:hAnsi="Times New Roman"/>
          <w:sz w:val="24"/>
          <w:szCs w:val="24"/>
        </w:rPr>
        <w:t>–</w:t>
      </w:r>
      <w:r w:rsidRPr="00926D4A">
        <w:rPr>
          <w:rFonts w:ascii="Times New Roman" w:hAnsi="Times New Roman"/>
          <w:sz w:val="24"/>
          <w:szCs w:val="24"/>
        </w:rPr>
        <w:t>17,9%.</w:t>
      </w:r>
    </w:p>
    <w:p w:rsidR="00A56F91" w:rsidRPr="00926D4A" w:rsidRDefault="00A56F91" w:rsidP="00745778">
      <w:pPr>
        <w:spacing w:after="0"/>
        <w:ind w:firstLine="709"/>
        <w:jc w:val="both"/>
        <w:rPr>
          <w:rFonts w:ascii="Times New Roman" w:hAnsi="Times New Roman"/>
          <w:sz w:val="24"/>
          <w:szCs w:val="24"/>
        </w:rPr>
      </w:pPr>
      <w:r w:rsidRPr="00926D4A">
        <w:rPr>
          <w:rFonts w:ascii="Times New Roman" w:hAnsi="Times New Roman"/>
          <w:sz w:val="24"/>
          <w:szCs w:val="24"/>
        </w:rPr>
        <w:t xml:space="preserve">Таким образом, состояние насаждений в Минске и его окрестностях подвержено значительным </w:t>
      </w:r>
      <w:r w:rsidR="00E209A2" w:rsidRPr="00926D4A">
        <w:rPr>
          <w:rFonts w:ascii="Times New Roman" w:hAnsi="Times New Roman"/>
          <w:sz w:val="24"/>
          <w:szCs w:val="24"/>
        </w:rPr>
        <w:t>колебан</w:t>
      </w:r>
      <w:r w:rsidRPr="00926D4A">
        <w:rPr>
          <w:rFonts w:ascii="Times New Roman" w:hAnsi="Times New Roman"/>
          <w:sz w:val="24"/>
          <w:szCs w:val="24"/>
        </w:rPr>
        <w:t>иям. Многие древостои города обладают пониженной устойчивостью из-за загряз</w:t>
      </w:r>
      <w:r w:rsidR="00E209A2" w:rsidRPr="00926D4A">
        <w:rPr>
          <w:rFonts w:ascii="Times New Roman" w:hAnsi="Times New Roman"/>
          <w:sz w:val="24"/>
          <w:szCs w:val="24"/>
        </w:rPr>
        <w:t>нения и интенсивной рекреационной нагрузки</w:t>
      </w:r>
      <w:r w:rsidRPr="00926D4A">
        <w:rPr>
          <w:rFonts w:ascii="Times New Roman" w:hAnsi="Times New Roman"/>
          <w:sz w:val="24"/>
          <w:szCs w:val="24"/>
        </w:rPr>
        <w:t xml:space="preserve"> и любые дополнительные проявления неблагоприятных факторов: погодно-климатические аномалии (засухи, ураганные ветры, экстремальные температуры), непродуманные хозяйственных мероприятия в лесах и на прилегающих территориях, залповые выбросы промышленных </w:t>
      </w:r>
      <w:r w:rsidR="00E209A2" w:rsidRPr="00926D4A">
        <w:rPr>
          <w:rFonts w:ascii="Times New Roman" w:hAnsi="Times New Roman"/>
          <w:sz w:val="24"/>
          <w:szCs w:val="24"/>
        </w:rPr>
        <w:t>загрязняющих веществ</w:t>
      </w:r>
      <w:r w:rsidRPr="00926D4A">
        <w:rPr>
          <w:rFonts w:ascii="Times New Roman" w:hAnsi="Times New Roman"/>
          <w:sz w:val="24"/>
          <w:szCs w:val="24"/>
        </w:rPr>
        <w:t xml:space="preserve">, пожары и т.п., – способны снизить их устойчивость и привести к существенным повреждениям, а при длительном сильном негативном воздействии – </w:t>
      </w:r>
      <w:r w:rsidR="00E209A2" w:rsidRPr="00926D4A">
        <w:rPr>
          <w:rFonts w:ascii="Times New Roman" w:hAnsi="Times New Roman"/>
          <w:sz w:val="24"/>
          <w:szCs w:val="24"/>
        </w:rPr>
        <w:t xml:space="preserve">к </w:t>
      </w:r>
      <w:r w:rsidRPr="00926D4A">
        <w:rPr>
          <w:rFonts w:ascii="Times New Roman" w:hAnsi="Times New Roman"/>
          <w:sz w:val="24"/>
          <w:szCs w:val="24"/>
        </w:rPr>
        <w:t>гибели части сообществ.</w:t>
      </w:r>
    </w:p>
    <w:p w:rsidR="00A56F91" w:rsidRPr="00926D4A" w:rsidRDefault="00A56F91" w:rsidP="00745778">
      <w:pPr>
        <w:widowControl w:val="0"/>
        <w:spacing w:after="0"/>
        <w:ind w:firstLine="709"/>
        <w:jc w:val="both"/>
        <w:rPr>
          <w:rFonts w:ascii="Times New Roman" w:hAnsi="Times New Roman"/>
          <w:snapToGrid w:val="0"/>
          <w:sz w:val="24"/>
          <w:szCs w:val="24"/>
        </w:rPr>
      </w:pPr>
      <w:r w:rsidRPr="00926D4A">
        <w:rPr>
          <w:rFonts w:ascii="Times New Roman" w:hAnsi="Times New Roman"/>
          <w:snapToGrid w:val="0"/>
          <w:sz w:val="24"/>
          <w:szCs w:val="24"/>
        </w:rPr>
        <w:t>Распределение различных пород деревьев, обследованных на ЛСЛМ «Минск», по категориям жизненного состояния приведено на рисунке 7.</w:t>
      </w:r>
      <w:r w:rsidR="003B4CBF">
        <w:rPr>
          <w:rFonts w:ascii="Times New Roman" w:hAnsi="Times New Roman"/>
          <w:snapToGrid w:val="0"/>
          <w:sz w:val="24"/>
          <w:szCs w:val="24"/>
        </w:rPr>
        <w:t>9</w:t>
      </w:r>
      <w:r w:rsidRPr="00926D4A">
        <w:rPr>
          <w:rFonts w:ascii="Times New Roman" w:hAnsi="Times New Roman"/>
          <w:snapToGrid w:val="0"/>
          <w:sz w:val="24"/>
          <w:szCs w:val="24"/>
        </w:rPr>
        <w:t>.</w:t>
      </w:r>
    </w:p>
    <w:p w:rsidR="001A54B3" w:rsidRPr="00926D4A" w:rsidRDefault="001A54B3" w:rsidP="00926D4A">
      <w:pPr>
        <w:pStyle w:val="Default"/>
        <w:spacing w:line="276" w:lineRule="auto"/>
        <w:jc w:val="both"/>
        <w:rPr>
          <w:rFonts w:ascii="Times New Roman" w:hAnsi="Times New Roman" w:cs="Times New Roman"/>
        </w:rPr>
      </w:pPr>
      <w:r w:rsidRPr="00926D4A">
        <w:rPr>
          <w:rFonts w:ascii="Times New Roman" w:hAnsi="Times New Roman" w:cs="Times New Roman"/>
          <w:b/>
          <w:bCs/>
          <w:i/>
          <w:iCs/>
        </w:rPr>
        <w:t xml:space="preserve">Минская кольцевая автомобильная дорога (МКАД) </w:t>
      </w:r>
    </w:p>
    <w:p w:rsidR="001A54B3" w:rsidRPr="00926D4A" w:rsidRDefault="001A54B3" w:rsidP="00745778">
      <w:pPr>
        <w:widowControl w:val="0"/>
        <w:spacing w:after="0"/>
        <w:ind w:firstLine="709"/>
        <w:jc w:val="both"/>
        <w:rPr>
          <w:rFonts w:ascii="Times New Roman" w:hAnsi="Times New Roman"/>
          <w:sz w:val="24"/>
          <w:szCs w:val="24"/>
        </w:rPr>
      </w:pPr>
      <w:r w:rsidRPr="00926D4A">
        <w:rPr>
          <w:rFonts w:ascii="Times New Roman" w:hAnsi="Times New Roman"/>
          <w:sz w:val="24"/>
          <w:szCs w:val="24"/>
        </w:rPr>
        <w:t xml:space="preserve">Насаждения в окрестностях МКАД подвергаются влиянию загрязнения, прямо или </w:t>
      </w:r>
      <w:r w:rsidRPr="00926D4A">
        <w:rPr>
          <w:rFonts w:ascii="Times New Roman" w:hAnsi="Times New Roman"/>
          <w:sz w:val="24"/>
          <w:szCs w:val="24"/>
        </w:rPr>
        <w:lastRenderedPageBreak/>
        <w:t>косвенно связанного с автомобильным транспортом. Можно выделить два основных вида транспортного загрязнения: загрязнение тяжелыми металлами, попадающими в компоненты окружающей среды с выхлопами автотранспорта и пылью от автомагистрали, и солевое, связанное с применением противогололедных препаратов в зимний период. Солевое загрязнение по масштабам и интенсивности превосходит загрязнение тяжелыми металлами и является основной причиной деградации растительности в опушечных зонах вдоль МКАД.</w:t>
      </w:r>
    </w:p>
    <w:p w:rsidR="00A56F91" w:rsidRPr="00926D4A" w:rsidRDefault="001A54B3" w:rsidP="00745778">
      <w:pPr>
        <w:spacing w:after="0"/>
        <w:ind w:firstLine="709"/>
        <w:jc w:val="both"/>
        <w:rPr>
          <w:rFonts w:ascii="Arial" w:hAnsi="Arial" w:cs="Arial"/>
          <w:sz w:val="24"/>
          <w:szCs w:val="24"/>
        </w:rPr>
      </w:pPr>
      <w:r w:rsidRPr="00926D4A">
        <w:rPr>
          <w:rFonts w:ascii="Times New Roman" w:hAnsi="Times New Roman"/>
          <w:sz w:val="24"/>
          <w:szCs w:val="24"/>
        </w:rPr>
        <w:t>Объемы высыпаемой на МКАД технической соли за период исследований менялись в зависимости от технических изменений дороги, автотранспортной нагрузки и погодных условий. Динамику внесения технической соли можно разделить на два периода – до реконструкции 2002 года и после, так как значительный рост объемов имел место именно после реконструкции автодороги.</w:t>
      </w:r>
    </w:p>
    <w:p w:rsidR="00A56F91" w:rsidRDefault="00745778" w:rsidP="004A7B8A">
      <w:pPr>
        <w:widowControl w:val="0"/>
        <w:jc w:val="center"/>
        <w:rPr>
          <w:noProof/>
          <w:highlight w:val="yellow"/>
          <w:lang w:val="en-US"/>
        </w:rPr>
      </w:pPr>
      <w:r>
        <w:rPr>
          <w:noProof/>
          <w:lang w:eastAsia="ru-RU"/>
        </w:rPr>
        <w:pict>
          <v:shape id="Диаграмма 15" o:spid="_x0000_i1039" type="#_x0000_t75" style="width:126pt;height:161.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">
            <v:imagedata r:id="rId22" o:title="" croptop="-1819f" cropbottom="-6000f" cropleft="-2276f" cropright="-3133f"/>
            <o:lock v:ext="edit" aspectratio="f"/>
          </v:shape>
        </w:pict>
      </w:r>
      <w:r>
        <w:rPr>
          <w:noProof/>
          <w:lang w:eastAsia="ru-RU"/>
        </w:rPr>
        <w:pict>
          <v:shape id="Диаграмма 14" o:spid="_x0000_i1040" type="#_x0000_t75" style="width:124.5pt;height:15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">
            <v:imagedata r:id="rId23" o:title="" croptop="-1832f" cropbottom="-3996f" cropleft="-4219f" cropright="-3194f"/>
            <o:lock v:ext="edit" aspectratio="f"/>
          </v:shape>
        </w:pict>
      </w:r>
      <w:r>
        <w:rPr>
          <w:noProof/>
          <w:lang w:eastAsia="ru-RU"/>
        </w:rPr>
        <w:pict>
          <v:shape id="Диаграмма 13" o:spid="_x0000_i1041" type="#_x0000_t75" style="width:122.25pt;height:15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">
            <v:imagedata r:id="rId24" o:title="" croptop="-1832f" cropbottom="-3996f" cropleft="-3398f" cropright="-3310f"/>
            <o:lock v:ext="edit" aspectratio="f"/>
          </v:shape>
        </w:pict>
      </w:r>
    </w:p>
    <w:p w:rsidR="00A56F91" w:rsidRDefault="00745778" w:rsidP="004A7B8A">
      <w:pPr>
        <w:widowControl w:val="0"/>
        <w:jc w:val="center"/>
        <w:rPr>
          <w:noProof/>
          <w:highlight w:val="yellow"/>
          <w:lang w:val="en-US"/>
        </w:rPr>
      </w:pPr>
      <w:r>
        <w:rPr>
          <w:noProof/>
          <w:lang w:eastAsia="ru-RU"/>
        </w:rPr>
        <w:pict>
          <v:shape id="Диаграмма 12" o:spid="_x0000_i1042" type="#_x0000_t75" style="width:132.75pt;height:14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">
            <v:imagedata r:id="rId25" o:title="" croptop="-1782f" cropbottom="-1412f" cropleft="-1541f" cropright="-3454f"/>
            <o:lock v:ext="edit" aspectratio="f"/>
          </v:shape>
        </w:pict>
      </w:r>
      <w:r>
        <w:rPr>
          <w:noProof/>
          <w:lang w:eastAsia="ru-RU"/>
        </w:rPr>
        <w:pict>
          <v:shape id="Диаграмма 11" o:spid="_x0000_i1043" type="#_x0000_t75" style="width:122.25pt;height:2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">
            <v:imagedata r:id="rId26" o:title="" croptop="-1891f" cropbottom="-3291f" cropleft="-3909f" cropright="-1866f"/>
            <o:lock v:ext="edit" aspectratio="f"/>
          </v:shape>
        </w:pict>
      </w:r>
      <w:r>
        <w:rPr>
          <w:noProof/>
          <w:lang w:eastAsia="ru-RU"/>
        </w:rPr>
        <w:pict>
          <v:shape id="Диаграмма 10" o:spid="_x0000_i1044" type="#_x0000_t75" style="width:120.75pt;height:15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">
            <v:imagedata r:id="rId27" o:title="" croptop="-1776f" cropbottom="-4314f" cropleft="-4923f" cropright="-2477f"/>
            <o:lock v:ext="edit" aspectratio="f"/>
          </v:shape>
        </w:pict>
      </w:r>
    </w:p>
    <w:p w:rsidR="00A56F91" w:rsidRPr="00B264E0" w:rsidRDefault="00745778" w:rsidP="00745778">
      <w:pPr>
        <w:widowControl w:val="0"/>
        <w:spacing w:after="0"/>
        <w:jc w:val="center"/>
        <w:rPr>
          <w:noProof/>
          <w:highlight w:val="yellow"/>
        </w:rPr>
      </w:pPr>
      <w:r>
        <w:rPr>
          <w:noProof/>
          <w:lang w:eastAsia="ru-RU"/>
        </w:rPr>
        <w:pict>
          <v:shape id="Диаграмма 9" o:spid="_x0000_i1045" type="#_x0000_t75" style="width:132.75pt;height:15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">
            <v:imagedata r:id="rId28" o:title="" croptop="-1758f" cropbottom="-3266f" cropleft="-3964f" cropright="-3578f"/>
            <o:lock v:ext="edit" aspectratio="f"/>
          </v:shape>
        </w:pict>
      </w:r>
      <w:r w:rsidR="005D6165">
        <w:rPr>
          <w:noProof/>
        </w:rPr>
        <w:t xml:space="preserve">           </w:t>
      </w:r>
      <w:r>
        <w:rPr>
          <w:noProof/>
          <w:lang w:eastAsia="ru-RU"/>
        </w:rPr>
        <w:pict>
          <v:shape id="Диаграмма 8" o:spid="_x0000_i1046" type="#_x0000_t75" style="width:145.5pt;height:2in;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">
            <v:imagedata r:id="rId29" o:title="" croptop="-5287f" cropbottom="-12840f" cropleft="-5476f" cropright="-4516f"/>
            <o:lock v:ext="edit" aspectratio="f"/>
          </v:shape>
        </w:pict>
      </w:r>
    </w:p>
    <w:p w:rsidR="000D6475" w:rsidRDefault="00334807" w:rsidP="00745778">
      <w:pPr>
        <w:spacing w:after="0" w:line="240" w:lineRule="auto"/>
        <w:jc w:val="center"/>
        <w:rPr>
          <w:rFonts w:ascii="Times New Roman" w:hAnsi="Times New Roman"/>
          <w:b/>
          <w:bCs/>
        </w:rPr>
      </w:pPr>
      <w:r w:rsidRPr="00745778">
        <w:rPr>
          <w:rFonts w:ascii="Times New Roman" w:hAnsi="Times New Roman"/>
          <w:b/>
          <w:bCs/>
          <w:iCs/>
        </w:rPr>
        <w:t>Рис. 7.</w:t>
      </w:r>
      <w:r w:rsidR="003B4CBF" w:rsidRPr="00745778">
        <w:rPr>
          <w:rFonts w:ascii="Times New Roman" w:hAnsi="Times New Roman"/>
          <w:b/>
          <w:bCs/>
          <w:iCs/>
        </w:rPr>
        <w:t>9</w:t>
      </w:r>
      <w:r w:rsidRPr="00745778">
        <w:rPr>
          <w:rFonts w:ascii="Times New Roman" w:hAnsi="Times New Roman"/>
          <w:b/>
          <w:bCs/>
          <w:iCs/>
        </w:rPr>
        <w:t>.</w:t>
      </w:r>
      <w:r w:rsidRPr="00926D4A">
        <w:rPr>
          <w:rFonts w:ascii="Times New Roman" w:hAnsi="Times New Roman"/>
          <w:b/>
          <w:bCs/>
          <w:i/>
          <w:iCs/>
        </w:rPr>
        <w:t xml:space="preserve"> </w:t>
      </w:r>
      <w:r w:rsidRPr="00926D4A">
        <w:rPr>
          <w:rFonts w:ascii="Times New Roman" w:hAnsi="Times New Roman"/>
          <w:b/>
          <w:bCs/>
        </w:rPr>
        <w:t xml:space="preserve">Распределение обследованных деревьев по категориям </w:t>
      </w:r>
    </w:p>
    <w:p w:rsidR="00334807" w:rsidRPr="00926D4A" w:rsidRDefault="00334807">
      <w:pPr>
        <w:spacing w:line="240" w:lineRule="auto"/>
        <w:jc w:val="center"/>
        <w:rPr>
          <w:rFonts w:ascii="Times New Roman" w:hAnsi="Times New Roman"/>
          <w:b/>
          <w:bCs/>
        </w:rPr>
      </w:pPr>
      <w:r w:rsidRPr="00926D4A">
        <w:rPr>
          <w:rFonts w:ascii="Times New Roman" w:hAnsi="Times New Roman"/>
          <w:b/>
          <w:bCs/>
        </w:rPr>
        <w:t xml:space="preserve">жизненного состояния в </w:t>
      </w:r>
      <w:r w:rsidR="00B264E0" w:rsidRPr="00926D4A">
        <w:rPr>
          <w:rFonts w:ascii="Times New Roman" w:hAnsi="Times New Roman"/>
          <w:b/>
          <w:bCs/>
        </w:rPr>
        <w:t>лесах и лесопарках Минска в 2015</w:t>
      </w:r>
      <w:r w:rsidRPr="00926D4A">
        <w:rPr>
          <w:rFonts w:ascii="Times New Roman" w:hAnsi="Times New Roman"/>
          <w:b/>
          <w:bCs/>
        </w:rPr>
        <w:t xml:space="preserve"> г.</w:t>
      </w:r>
    </w:p>
    <w:p w:rsidR="00E20D71" w:rsidRPr="00926D4A" w:rsidRDefault="005056B0" w:rsidP="00745778">
      <w:pPr>
        <w:widowControl w:val="0"/>
        <w:spacing w:after="0"/>
        <w:ind w:firstLine="709"/>
        <w:jc w:val="both"/>
        <w:rPr>
          <w:rFonts w:ascii="Times New Roman" w:hAnsi="Times New Roman"/>
          <w:sz w:val="24"/>
          <w:szCs w:val="24"/>
        </w:rPr>
      </w:pPr>
      <w:r w:rsidRPr="00926D4A">
        <w:rPr>
          <w:rFonts w:ascii="Times New Roman" w:hAnsi="Times New Roman"/>
          <w:sz w:val="24"/>
          <w:szCs w:val="24"/>
        </w:rPr>
        <w:lastRenderedPageBreak/>
        <w:t xml:space="preserve">Наибольшими внесенными объемами характеризовались </w:t>
      </w:r>
      <w:r w:rsidR="00130955" w:rsidRPr="00926D4A">
        <w:rPr>
          <w:rFonts w:ascii="Times New Roman" w:hAnsi="Times New Roman"/>
          <w:sz w:val="24"/>
          <w:szCs w:val="24"/>
        </w:rPr>
        <w:t xml:space="preserve">зимние периоды </w:t>
      </w:r>
      <w:r w:rsidRPr="00926D4A">
        <w:rPr>
          <w:rFonts w:ascii="Times New Roman" w:hAnsi="Times New Roman"/>
          <w:sz w:val="24"/>
          <w:szCs w:val="24"/>
        </w:rPr>
        <w:t xml:space="preserve">2004, 2006, 2010 и 2011 </w:t>
      </w:r>
      <w:r w:rsidR="00130955" w:rsidRPr="00926D4A">
        <w:rPr>
          <w:rFonts w:ascii="Times New Roman" w:hAnsi="Times New Roman"/>
          <w:sz w:val="24"/>
          <w:szCs w:val="24"/>
        </w:rPr>
        <w:t>гг</w:t>
      </w:r>
      <w:r w:rsidRPr="00926D4A">
        <w:rPr>
          <w:rFonts w:ascii="Times New Roman" w:hAnsi="Times New Roman"/>
          <w:sz w:val="24"/>
          <w:szCs w:val="24"/>
        </w:rPr>
        <w:t xml:space="preserve">. Начиная с 2011 </w:t>
      </w:r>
      <w:r w:rsidR="000D6475" w:rsidRPr="00926D4A">
        <w:rPr>
          <w:rFonts w:ascii="Times New Roman" w:hAnsi="Times New Roman"/>
          <w:sz w:val="24"/>
          <w:szCs w:val="24"/>
        </w:rPr>
        <w:t>г</w:t>
      </w:r>
      <w:r w:rsidR="000D6475">
        <w:rPr>
          <w:rFonts w:ascii="Times New Roman" w:hAnsi="Times New Roman"/>
          <w:sz w:val="24"/>
          <w:szCs w:val="24"/>
        </w:rPr>
        <w:t>.</w:t>
      </w:r>
      <w:r w:rsidR="000D6475" w:rsidRPr="00926D4A">
        <w:rPr>
          <w:rFonts w:ascii="Times New Roman" w:hAnsi="Times New Roman"/>
          <w:sz w:val="24"/>
          <w:szCs w:val="24"/>
        </w:rPr>
        <w:t xml:space="preserve"> </w:t>
      </w:r>
      <w:r w:rsidRPr="00926D4A">
        <w:rPr>
          <w:rFonts w:ascii="Times New Roman" w:hAnsi="Times New Roman"/>
          <w:sz w:val="24"/>
          <w:szCs w:val="24"/>
        </w:rPr>
        <w:t xml:space="preserve">наметилась тенденция к снижению </w:t>
      </w:r>
      <w:r w:rsidR="00130955" w:rsidRPr="00926D4A">
        <w:rPr>
          <w:rFonts w:ascii="Times New Roman" w:hAnsi="Times New Roman"/>
          <w:sz w:val="24"/>
          <w:szCs w:val="24"/>
        </w:rPr>
        <w:t>объема вносимой технической соли.</w:t>
      </w:r>
      <w:r w:rsidR="00E20D71" w:rsidRPr="00926D4A">
        <w:rPr>
          <w:rFonts w:ascii="Times New Roman" w:hAnsi="Times New Roman"/>
          <w:sz w:val="24"/>
          <w:szCs w:val="24"/>
        </w:rPr>
        <w:t xml:space="preserve"> При этом в качестве противогололедных реагентов использовалась как чистая соль, так и песчано-соляные смеси 1:1. </w:t>
      </w:r>
      <w:r w:rsidR="00130955" w:rsidRPr="00926D4A">
        <w:rPr>
          <w:rFonts w:ascii="Times New Roman" w:hAnsi="Times New Roman"/>
          <w:sz w:val="24"/>
          <w:szCs w:val="24"/>
        </w:rPr>
        <w:t>Также с</w:t>
      </w:r>
      <w:r w:rsidR="00E20D71" w:rsidRPr="00926D4A">
        <w:rPr>
          <w:rFonts w:ascii="Times New Roman" w:hAnsi="Times New Roman"/>
          <w:sz w:val="24"/>
          <w:szCs w:val="24"/>
        </w:rPr>
        <w:t xml:space="preserve">ледует отметить, что количество вносимой чистой соли </w:t>
      </w:r>
      <w:r w:rsidR="00130955" w:rsidRPr="00926D4A">
        <w:rPr>
          <w:rFonts w:ascii="Times New Roman" w:hAnsi="Times New Roman"/>
          <w:sz w:val="24"/>
          <w:szCs w:val="24"/>
        </w:rPr>
        <w:t>за</w:t>
      </w:r>
      <w:r w:rsidR="00E20D71" w:rsidRPr="00926D4A">
        <w:rPr>
          <w:rFonts w:ascii="Times New Roman" w:hAnsi="Times New Roman"/>
          <w:sz w:val="24"/>
          <w:szCs w:val="24"/>
        </w:rPr>
        <w:t xml:space="preserve"> последние годы уменьш</w:t>
      </w:r>
      <w:r w:rsidR="00182D34" w:rsidRPr="00926D4A">
        <w:rPr>
          <w:rFonts w:ascii="Times New Roman" w:hAnsi="Times New Roman"/>
          <w:sz w:val="24"/>
          <w:szCs w:val="24"/>
        </w:rPr>
        <w:t>илось</w:t>
      </w:r>
      <w:r w:rsidR="00E20D71" w:rsidRPr="00926D4A">
        <w:rPr>
          <w:rFonts w:ascii="Times New Roman" w:hAnsi="Times New Roman"/>
          <w:sz w:val="24"/>
          <w:szCs w:val="24"/>
        </w:rPr>
        <w:t xml:space="preserve">. </w:t>
      </w:r>
    </w:p>
    <w:p w:rsidR="00E25FED" w:rsidRPr="00926D4A" w:rsidRDefault="00E25FED" w:rsidP="00745778">
      <w:pPr>
        <w:spacing w:after="0"/>
        <w:ind w:firstLine="709"/>
        <w:jc w:val="both"/>
        <w:rPr>
          <w:rFonts w:ascii="Times New Roman" w:hAnsi="Times New Roman"/>
          <w:sz w:val="24"/>
          <w:szCs w:val="24"/>
        </w:rPr>
      </w:pPr>
      <w:r w:rsidRPr="00926D4A">
        <w:rPr>
          <w:rFonts w:ascii="Times New Roman" w:hAnsi="Times New Roman"/>
          <w:sz w:val="24"/>
          <w:szCs w:val="24"/>
        </w:rPr>
        <w:t>Следует отметить, что солевые компоненты ПГР (ионы натрия и хлора) в больших концентрациях токсичны для всех компонентов биогеоценозов.</w:t>
      </w:r>
    </w:p>
    <w:p w:rsidR="00E25FED" w:rsidRPr="00926D4A" w:rsidRDefault="00E25FED" w:rsidP="00745778">
      <w:pPr>
        <w:widowControl w:val="0"/>
        <w:autoSpaceDE w:val="0"/>
        <w:autoSpaceDN w:val="0"/>
        <w:adjustRightInd w:val="0"/>
        <w:spacing w:after="0"/>
        <w:ind w:firstLine="709"/>
        <w:jc w:val="both"/>
        <w:rPr>
          <w:rFonts w:ascii="Times New Roman" w:hAnsi="Times New Roman"/>
          <w:sz w:val="24"/>
          <w:szCs w:val="24"/>
        </w:rPr>
      </w:pPr>
      <w:r w:rsidRPr="00926D4A">
        <w:rPr>
          <w:rFonts w:ascii="Times New Roman" w:hAnsi="Times New Roman"/>
          <w:sz w:val="24"/>
          <w:szCs w:val="24"/>
        </w:rPr>
        <w:t>Внедрение их в биоцикл придорожных насаждений происходит при попадании в виде аэрозолей при движении транспорта и непосредственно при уборке снега. Загрязнение растительности вдоль дорог компонентами противогололедных реагентов в зимний период происходит 2 путями: через загрязнение почв и аэральным путем (загрязнение кроны). Часть отложений проникает в ткани растений, другая часть отложившихся в кронах твердых частиц и соединений смывается осадками и попадает в почву.</w:t>
      </w:r>
    </w:p>
    <w:p w:rsidR="00E25FED" w:rsidRPr="00926D4A" w:rsidRDefault="00E25FED" w:rsidP="00745778">
      <w:pPr>
        <w:widowControl w:val="0"/>
        <w:autoSpaceDE w:val="0"/>
        <w:autoSpaceDN w:val="0"/>
        <w:adjustRightInd w:val="0"/>
        <w:ind w:firstLine="709"/>
        <w:jc w:val="both"/>
        <w:rPr>
          <w:rFonts w:ascii="Times New Roman" w:hAnsi="Times New Roman"/>
          <w:sz w:val="24"/>
          <w:szCs w:val="24"/>
        </w:rPr>
      </w:pPr>
      <w:r w:rsidRPr="00926D4A">
        <w:rPr>
          <w:rFonts w:ascii="Times New Roman" w:hAnsi="Times New Roman"/>
          <w:sz w:val="24"/>
          <w:szCs w:val="24"/>
        </w:rPr>
        <w:t xml:space="preserve">Чрезмерное использование песчано-соляной смеси для борьбы с наледями приводит к тому, что остаточные количества ПГР скапливаясь в почве, негативно влияют на состояние зеленых насаждений уже в период вегетации. </w:t>
      </w:r>
    </w:p>
    <w:p w:rsidR="00CE0001" w:rsidRDefault="00745778" w:rsidP="00CF055F">
      <w:pPr>
        <w:widowControl w:val="0"/>
        <w:spacing w:after="0" w:line="240" w:lineRule="auto"/>
        <w:jc w:val="center"/>
        <w:rPr>
          <w:rFonts w:ascii="Times New Roman" w:hAnsi="Times New Roman"/>
          <w:b/>
          <w:sz w:val="28"/>
          <w:szCs w:val="28"/>
        </w:rPr>
      </w:pPr>
      <w:r>
        <w:rPr>
          <w:noProof/>
          <w:lang w:eastAsia="ru-RU"/>
        </w:rPr>
        <w:pict>
          <v:shape id="Диаграмма 27" o:spid="_x0000_i1047"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9EiT2gAAAAUBAAAPAAAAZHJzL2Rvd25y&#10;ZXYueG1sTI/BTsMwEETvSPyDtUjcqENTWhTiVAjEFWjhALdtvE0s4nUUO2369yxc4DLSaFYzb8v1&#10;5Dt1oCG6wAauZxko4jpYx42B97enq1tQMSFb7AKTgRNFWFfnZyUWNhx5Q4dtapSUcCzQQJtSX2gd&#10;65Y8xlnoiSXbh8FjEjs02g54lHLf6XmWLbVHx7LQYk8PLdVf29Eb4I+Xz37/unpcjEtqWszc8+bk&#10;jLm8mO7vQCWa0t8x/OALOlTCtAsj26g6A/JI+lXJVvNc7M7AIs9vQFel/k9ffQM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">
            <v:imagedata r:id="rId30" o:title=""/>
            <o:lock v:ext="edit" aspectratio="f"/>
          </v:shape>
        </w:pict>
      </w:r>
    </w:p>
    <w:p w:rsidR="00CE0001" w:rsidRPr="00E25FED" w:rsidRDefault="00CE0001" w:rsidP="00745778">
      <w:pPr>
        <w:widowControl w:val="0"/>
        <w:spacing w:after="0" w:line="240" w:lineRule="auto"/>
        <w:jc w:val="center"/>
        <w:rPr>
          <w:rFonts w:ascii="Times New Roman" w:hAnsi="Times New Roman"/>
          <w:b/>
        </w:rPr>
      </w:pPr>
      <w:r w:rsidRPr="00745778">
        <w:rPr>
          <w:rFonts w:ascii="Times New Roman" w:hAnsi="Times New Roman"/>
          <w:b/>
        </w:rPr>
        <w:t>Рис.</w:t>
      </w:r>
      <w:r w:rsidR="001A54B3" w:rsidRPr="00745778">
        <w:rPr>
          <w:rFonts w:ascii="Times New Roman" w:hAnsi="Times New Roman"/>
          <w:b/>
        </w:rPr>
        <w:t xml:space="preserve"> 7.</w:t>
      </w:r>
      <w:r w:rsidR="005D7EE9" w:rsidRPr="00745778">
        <w:rPr>
          <w:rFonts w:ascii="Times New Roman" w:hAnsi="Times New Roman"/>
          <w:b/>
        </w:rPr>
        <w:t>10.</w:t>
      </w:r>
      <w:r w:rsidR="00F30A6E" w:rsidRPr="00E25FED">
        <w:rPr>
          <w:rFonts w:ascii="Times New Roman" w:hAnsi="Times New Roman"/>
          <w:b/>
          <w:i/>
        </w:rPr>
        <w:t xml:space="preserve"> </w:t>
      </w:r>
      <w:r w:rsidRPr="00E25FED">
        <w:rPr>
          <w:rFonts w:ascii="Times New Roman" w:hAnsi="Times New Roman"/>
          <w:b/>
        </w:rPr>
        <w:t xml:space="preserve">Динамика внесения технической соли </w:t>
      </w:r>
      <w:r w:rsidR="00FC63E7" w:rsidRPr="00E25FED">
        <w:rPr>
          <w:rFonts w:ascii="Times New Roman" w:hAnsi="Times New Roman"/>
          <w:b/>
        </w:rPr>
        <w:t xml:space="preserve">на МКАД в </w:t>
      </w:r>
      <w:r w:rsidRPr="00E25FED">
        <w:rPr>
          <w:rFonts w:ascii="Times New Roman" w:hAnsi="Times New Roman"/>
          <w:b/>
        </w:rPr>
        <w:t>2004</w:t>
      </w:r>
      <w:r w:rsidR="00B313C0" w:rsidRPr="00F75243">
        <w:rPr>
          <w:rFonts w:ascii="Times New Roman" w:hAnsi="Times New Roman"/>
          <w:sz w:val="24"/>
          <w:szCs w:val="24"/>
        </w:rPr>
        <w:t>–</w:t>
      </w:r>
      <w:r w:rsidRPr="00E25FED">
        <w:rPr>
          <w:rFonts w:ascii="Times New Roman" w:hAnsi="Times New Roman"/>
          <w:b/>
        </w:rPr>
        <w:t>2015 гг</w:t>
      </w:r>
      <w:r w:rsidR="00A26828">
        <w:rPr>
          <w:rFonts w:ascii="Times New Roman" w:hAnsi="Times New Roman"/>
          <w:b/>
        </w:rPr>
        <w:t>.</w:t>
      </w:r>
      <w:r w:rsidRPr="00E25FED">
        <w:rPr>
          <w:rFonts w:ascii="Times New Roman" w:hAnsi="Times New Roman"/>
          <w:b/>
        </w:rPr>
        <w:t>, т.</w:t>
      </w:r>
    </w:p>
    <w:p w:rsidR="00CE0001" w:rsidRPr="00E25FED" w:rsidRDefault="00CE0001" w:rsidP="00E20D71">
      <w:pPr>
        <w:widowControl w:val="0"/>
        <w:spacing w:after="0" w:line="240" w:lineRule="auto"/>
        <w:ind w:firstLine="567"/>
        <w:jc w:val="both"/>
        <w:rPr>
          <w:rFonts w:ascii="Times New Roman" w:hAnsi="Times New Roman"/>
          <w:b/>
        </w:rPr>
      </w:pPr>
    </w:p>
    <w:p w:rsidR="00E20D71" w:rsidRPr="00926D4A" w:rsidRDefault="00E20D71" w:rsidP="00745778">
      <w:pPr>
        <w:widowControl w:val="0"/>
        <w:autoSpaceDE w:val="0"/>
        <w:autoSpaceDN w:val="0"/>
        <w:adjustRightInd w:val="0"/>
        <w:spacing w:after="0"/>
        <w:ind w:firstLine="709"/>
        <w:jc w:val="both"/>
        <w:rPr>
          <w:rFonts w:ascii="Times New Roman" w:hAnsi="Times New Roman"/>
          <w:sz w:val="24"/>
          <w:szCs w:val="24"/>
        </w:rPr>
      </w:pPr>
      <w:r w:rsidRPr="00926D4A">
        <w:rPr>
          <w:rFonts w:ascii="Times New Roman" w:hAnsi="Times New Roman"/>
          <w:sz w:val="24"/>
          <w:szCs w:val="24"/>
        </w:rPr>
        <w:t xml:space="preserve">Автомагистрали также являются источником загрязнения почв, влияющими на их свойства путем изменения кислотности, ионообменных свойств органогенных горизонтов, изменения характера естественных миграционных потоков элементов в системе «почва-растение», что в конечном итоге приводит к засолению почв, в т.ч. сельхозугодий. </w:t>
      </w:r>
    </w:p>
    <w:p w:rsidR="002732DE" w:rsidRDefault="00E20D71" w:rsidP="00745778">
      <w:pPr>
        <w:spacing w:after="0"/>
        <w:ind w:firstLine="709"/>
        <w:jc w:val="both"/>
        <w:rPr>
          <w:rFonts w:ascii="Times New Roman" w:hAnsi="Times New Roman"/>
          <w:sz w:val="24"/>
          <w:szCs w:val="24"/>
        </w:rPr>
      </w:pPr>
      <w:r w:rsidRPr="00926D4A">
        <w:rPr>
          <w:rFonts w:ascii="Times New Roman" w:hAnsi="Times New Roman"/>
          <w:sz w:val="24"/>
          <w:szCs w:val="24"/>
        </w:rPr>
        <w:t xml:space="preserve">Наибольший пресс из числа всех автодорог Беларуси приходится на растительность вдоль МКАД, а к кризисным в первую очередь относятся участки опушек придорожных насаждений. С </w:t>
      </w:r>
      <w:smartTag w:uri="urn:schemas-microsoft-com:office:smarttags" w:element="metricconverter">
        <w:smartTagPr>
          <w:attr w:name="ProductID" w:val="2004 г"/>
        </w:smartTagPr>
        <w:r w:rsidRPr="00926D4A">
          <w:rPr>
            <w:rFonts w:ascii="Times New Roman" w:hAnsi="Times New Roman"/>
            <w:sz w:val="24"/>
            <w:szCs w:val="24"/>
          </w:rPr>
          <w:t>2004 г</w:t>
        </w:r>
      </w:smartTag>
      <w:r w:rsidRPr="00926D4A">
        <w:rPr>
          <w:rFonts w:ascii="Times New Roman" w:hAnsi="Times New Roman"/>
          <w:sz w:val="24"/>
          <w:szCs w:val="24"/>
        </w:rPr>
        <w:t xml:space="preserve">. проводились регулярные работы по оценке состояния деревьев в насаждениях, прилегающих к МКАД, в полосе на ширину 1–2 дерева от опушки. Исследования проведены во всех насаждениях вдоль МКАД по обе стороны от дороги. Особое внимание уделялось местоположению дороги относительно прилегающих к ней насаждений: дорога в выемке – ниже прилегающей территории более чем на </w:t>
      </w:r>
      <w:smartTag w:uri="urn:schemas-microsoft-com:office:smarttags" w:element="metricconverter">
        <w:smartTagPr>
          <w:attr w:name="ProductID" w:val="1 м"/>
        </w:smartTagPr>
        <w:r w:rsidRPr="00926D4A">
          <w:rPr>
            <w:rFonts w:ascii="Times New Roman" w:hAnsi="Times New Roman"/>
            <w:sz w:val="24"/>
            <w:szCs w:val="24"/>
          </w:rPr>
          <w:t>1 м</w:t>
        </w:r>
      </w:smartTag>
      <w:r w:rsidRPr="00926D4A">
        <w:rPr>
          <w:rFonts w:ascii="Times New Roman" w:hAnsi="Times New Roman"/>
          <w:sz w:val="24"/>
          <w:szCs w:val="24"/>
        </w:rPr>
        <w:t xml:space="preserve">; в </w:t>
      </w:r>
      <w:r w:rsidRPr="00926D4A">
        <w:rPr>
          <w:rFonts w:ascii="Times New Roman" w:hAnsi="Times New Roman"/>
          <w:sz w:val="24"/>
          <w:szCs w:val="24"/>
        </w:rPr>
        <w:lastRenderedPageBreak/>
        <w:t xml:space="preserve">насыпи – выше прилегающей территории более чем на </w:t>
      </w:r>
      <w:smartTag w:uri="urn:schemas-microsoft-com:office:smarttags" w:element="metricconverter">
        <w:smartTagPr>
          <w:attr w:name="ProductID" w:val="1 м"/>
        </w:smartTagPr>
        <w:r w:rsidRPr="00926D4A">
          <w:rPr>
            <w:rFonts w:ascii="Times New Roman" w:hAnsi="Times New Roman"/>
            <w:sz w:val="24"/>
            <w:szCs w:val="24"/>
          </w:rPr>
          <w:t>1 м</w:t>
        </w:r>
      </w:smartTag>
      <w:r w:rsidRPr="00926D4A">
        <w:rPr>
          <w:rFonts w:ascii="Times New Roman" w:hAnsi="Times New Roman"/>
          <w:sz w:val="24"/>
          <w:szCs w:val="24"/>
        </w:rPr>
        <w:t xml:space="preserve">; в нуле – МКАД расположена на одном уровне с прилегающей территорией. </w:t>
      </w:r>
    </w:p>
    <w:p w:rsidR="00772010" w:rsidRPr="00926D4A" w:rsidRDefault="00772010" w:rsidP="00926D4A">
      <w:pPr>
        <w:spacing w:after="0"/>
        <w:ind w:firstLine="567"/>
        <w:jc w:val="both"/>
        <w:rPr>
          <w:rFonts w:ascii="Times New Roman" w:hAnsi="Times New Roman"/>
          <w:sz w:val="24"/>
          <w:szCs w:val="24"/>
        </w:rPr>
      </w:pPr>
    </w:p>
    <w:p w:rsidR="00F30A6E" w:rsidRPr="00E25FED" w:rsidRDefault="00F30A6E" w:rsidP="00F30A6E">
      <w:pPr>
        <w:widowControl w:val="0"/>
        <w:spacing w:after="0" w:line="240" w:lineRule="auto"/>
        <w:ind w:firstLine="567"/>
        <w:jc w:val="right"/>
        <w:rPr>
          <w:rFonts w:ascii="Times New Roman" w:hAnsi="Times New Roman"/>
          <w:b/>
        </w:rPr>
      </w:pPr>
      <w:r w:rsidRPr="00E25FED">
        <w:rPr>
          <w:rFonts w:ascii="Times New Roman" w:hAnsi="Times New Roman"/>
          <w:b/>
          <w:i/>
        </w:rPr>
        <w:t>Таблица 7</w:t>
      </w:r>
      <w:r w:rsidR="002732DE" w:rsidRPr="00E25FED">
        <w:rPr>
          <w:rFonts w:ascii="Times New Roman" w:hAnsi="Times New Roman"/>
          <w:b/>
          <w:i/>
        </w:rPr>
        <w:t>.</w:t>
      </w:r>
      <w:r w:rsidRPr="00E25FED">
        <w:rPr>
          <w:rFonts w:ascii="Times New Roman" w:hAnsi="Times New Roman"/>
          <w:b/>
          <w:i/>
        </w:rPr>
        <w:t>14</w:t>
      </w:r>
    </w:p>
    <w:p w:rsidR="002732DE" w:rsidRPr="00E25FED" w:rsidRDefault="002732DE" w:rsidP="002732DE">
      <w:pPr>
        <w:widowControl w:val="0"/>
        <w:spacing w:line="240" w:lineRule="auto"/>
        <w:ind w:firstLine="567"/>
        <w:jc w:val="both"/>
        <w:rPr>
          <w:rFonts w:ascii="Times New Roman" w:hAnsi="Times New Roman"/>
          <w:b/>
        </w:rPr>
      </w:pPr>
      <w:r w:rsidRPr="00E25FED">
        <w:rPr>
          <w:rFonts w:ascii="Times New Roman" w:hAnsi="Times New Roman"/>
          <w:b/>
        </w:rPr>
        <w:t>Численность доминирующих пород</w:t>
      </w:r>
      <w:r w:rsidR="00A26828">
        <w:rPr>
          <w:rFonts w:ascii="Times New Roman" w:hAnsi="Times New Roman"/>
          <w:b/>
        </w:rPr>
        <w:t xml:space="preserve"> </w:t>
      </w:r>
      <w:r w:rsidR="00291DB8" w:rsidRPr="00E25FED">
        <w:rPr>
          <w:rFonts w:ascii="Times New Roman" w:hAnsi="Times New Roman"/>
          <w:b/>
        </w:rPr>
        <w:t xml:space="preserve">в </w:t>
      </w:r>
      <w:r w:rsidRPr="00E25FED">
        <w:rPr>
          <w:rFonts w:ascii="Times New Roman" w:hAnsi="Times New Roman"/>
          <w:b/>
        </w:rPr>
        <w:t>составе учетных деревьев в 2015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181"/>
        <w:gridCol w:w="1681"/>
        <w:gridCol w:w="1281"/>
        <w:gridCol w:w="1082"/>
      </w:tblGrid>
      <w:tr w:rsidR="00AC10D5" w:rsidRPr="002C4D17" w:rsidTr="002C4D17">
        <w:trPr>
          <w:trHeight w:val="1152"/>
          <w:jc w:val="center"/>
        </w:trPr>
        <w:tc>
          <w:tcPr>
            <w:tcW w:w="1374" w:type="dxa"/>
            <w:vAlign w:val="center"/>
          </w:tcPr>
          <w:p w:rsidR="00AC10D5" w:rsidRPr="002C4D17" w:rsidRDefault="00AC10D5" w:rsidP="002C4D17">
            <w:pPr>
              <w:widowControl w:val="0"/>
              <w:spacing w:after="0" w:line="240" w:lineRule="auto"/>
              <w:jc w:val="center"/>
              <w:rPr>
                <w:rFonts w:ascii="Times New Roman" w:hAnsi="Times New Roman"/>
                <w:b/>
                <w:sz w:val="24"/>
                <w:szCs w:val="24"/>
              </w:rPr>
            </w:pPr>
            <w:r w:rsidRPr="002C4D17">
              <w:rPr>
                <w:rFonts w:ascii="Times New Roman" w:hAnsi="Times New Roman"/>
                <w:b/>
                <w:sz w:val="24"/>
                <w:szCs w:val="24"/>
              </w:rPr>
              <w:t>Порода</w:t>
            </w:r>
          </w:p>
        </w:tc>
        <w:tc>
          <w:tcPr>
            <w:tcW w:w="1181"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Сосна</w:t>
            </w:r>
          </w:p>
        </w:tc>
        <w:tc>
          <w:tcPr>
            <w:tcW w:w="1681"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Береза</w:t>
            </w:r>
          </w:p>
        </w:tc>
        <w:tc>
          <w:tcPr>
            <w:tcW w:w="1281"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Осина и тополь</w:t>
            </w:r>
          </w:p>
        </w:tc>
        <w:tc>
          <w:tcPr>
            <w:tcW w:w="1082"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Всего</w:t>
            </w:r>
          </w:p>
        </w:tc>
      </w:tr>
      <w:tr w:rsidR="00AC10D5" w:rsidRPr="002C4D17" w:rsidTr="002C4D17">
        <w:trPr>
          <w:trHeight w:val="384"/>
          <w:jc w:val="center"/>
        </w:trPr>
        <w:tc>
          <w:tcPr>
            <w:tcW w:w="1374" w:type="dxa"/>
            <w:vAlign w:val="center"/>
          </w:tcPr>
          <w:p w:rsidR="00AC10D5" w:rsidRPr="002C4D17" w:rsidRDefault="00AC10D5" w:rsidP="002C4D17">
            <w:pPr>
              <w:widowControl w:val="0"/>
              <w:spacing w:after="0" w:line="240" w:lineRule="auto"/>
              <w:jc w:val="center"/>
              <w:rPr>
                <w:rFonts w:ascii="Times New Roman" w:hAnsi="Times New Roman"/>
                <w:b/>
                <w:sz w:val="24"/>
                <w:szCs w:val="24"/>
              </w:rPr>
            </w:pPr>
            <w:r w:rsidRPr="002C4D17">
              <w:rPr>
                <w:rFonts w:ascii="Times New Roman" w:hAnsi="Times New Roman"/>
                <w:b/>
                <w:sz w:val="24"/>
                <w:szCs w:val="24"/>
              </w:rPr>
              <w:t>шт.</w:t>
            </w:r>
          </w:p>
        </w:tc>
        <w:tc>
          <w:tcPr>
            <w:tcW w:w="1181"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4438</w:t>
            </w:r>
          </w:p>
        </w:tc>
        <w:tc>
          <w:tcPr>
            <w:tcW w:w="1681"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1087</w:t>
            </w:r>
          </w:p>
        </w:tc>
        <w:tc>
          <w:tcPr>
            <w:tcW w:w="1281"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2416</w:t>
            </w:r>
          </w:p>
        </w:tc>
        <w:tc>
          <w:tcPr>
            <w:tcW w:w="1082"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10566</w:t>
            </w:r>
          </w:p>
        </w:tc>
      </w:tr>
      <w:tr w:rsidR="00AC10D5" w:rsidRPr="002C4D17" w:rsidTr="002C4D17">
        <w:trPr>
          <w:trHeight w:val="406"/>
          <w:jc w:val="center"/>
        </w:trPr>
        <w:tc>
          <w:tcPr>
            <w:tcW w:w="1374" w:type="dxa"/>
            <w:vAlign w:val="center"/>
          </w:tcPr>
          <w:p w:rsidR="00AC10D5" w:rsidRPr="002C4D17" w:rsidRDefault="00AC10D5" w:rsidP="002C4D17">
            <w:pPr>
              <w:widowControl w:val="0"/>
              <w:spacing w:after="0" w:line="240" w:lineRule="auto"/>
              <w:jc w:val="center"/>
              <w:rPr>
                <w:rFonts w:ascii="Times New Roman" w:hAnsi="Times New Roman"/>
                <w:b/>
                <w:sz w:val="24"/>
                <w:szCs w:val="24"/>
              </w:rPr>
            </w:pPr>
            <w:r w:rsidRPr="002C4D17">
              <w:rPr>
                <w:rFonts w:ascii="Times New Roman" w:hAnsi="Times New Roman"/>
                <w:b/>
                <w:sz w:val="24"/>
                <w:szCs w:val="24"/>
              </w:rPr>
              <w:t>%</w:t>
            </w:r>
          </w:p>
        </w:tc>
        <w:tc>
          <w:tcPr>
            <w:tcW w:w="1181"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42</w:t>
            </w:r>
          </w:p>
        </w:tc>
        <w:tc>
          <w:tcPr>
            <w:tcW w:w="1681"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10,29</w:t>
            </w:r>
          </w:p>
        </w:tc>
        <w:tc>
          <w:tcPr>
            <w:tcW w:w="1281"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22,87</w:t>
            </w:r>
          </w:p>
        </w:tc>
        <w:tc>
          <w:tcPr>
            <w:tcW w:w="1082" w:type="dxa"/>
            <w:vAlign w:val="center"/>
          </w:tcPr>
          <w:p w:rsidR="00AC10D5" w:rsidRPr="002C4D17" w:rsidRDefault="00AC10D5"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100</w:t>
            </w:r>
          </w:p>
        </w:tc>
      </w:tr>
    </w:tbl>
    <w:p w:rsidR="002732DE" w:rsidRPr="00772010" w:rsidRDefault="002732DE" w:rsidP="00E20D71">
      <w:pPr>
        <w:spacing w:after="0" w:line="240" w:lineRule="auto"/>
        <w:ind w:firstLine="567"/>
        <w:jc w:val="both"/>
        <w:rPr>
          <w:rFonts w:ascii="Times New Roman" w:hAnsi="Times New Roman"/>
          <w:sz w:val="24"/>
          <w:szCs w:val="24"/>
        </w:rPr>
      </w:pPr>
    </w:p>
    <w:p w:rsidR="00E20D71" w:rsidRPr="00E25FED" w:rsidRDefault="00E20D71" w:rsidP="00745778">
      <w:pPr>
        <w:spacing w:after="0"/>
        <w:ind w:firstLine="709"/>
        <w:jc w:val="both"/>
        <w:rPr>
          <w:rFonts w:ascii="Times New Roman" w:hAnsi="Times New Roman"/>
          <w:sz w:val="24"/>
          <w:szCs w:val="24"/>
        </w:rPr>
      </w:pPr>
      <w:r w:rsidRPr="00E25FED">
        <w:rPr>
          <w:rFonts w:ascii="Times New Roman" w:hAnsi="Times New Roman"/>
          <w:sz w:val="24"/>
          <w:szCs w:val="24"/>
        </w:rPr>
        <w:t xml:space="preserve">Всего в 2015 г. оценено 10566 деревьев 15 пород. </w:t>
      </w:r>
    </w:p>
    <w:p w:rsidR="00E20D71" w:rsidRPr="00E25FED" w:rsidRDefault="00E20D71" w:rsidP="00745778">
      <w:pPr>
        <w:widowControl w:val="0"/>
        <w:spacing w:after="0"/>
        <w:ind w:firstLine="709"/>
        <w:jc w:val="both"/>
        <w:rPr>
          <w:rFonts w:ascii="Times New Roman" w:hAnsi="Times New Roman"/>
          <w:sz w:val="24"/>
          <w:szCs w:val="24"/>
        </w:rPr>
      </w:pPr>
      <w:r w:rsidRPr="00E25FED">
        <w:rPr>
          <w:rFonts w:ascii="Times New Roman" w:hAnsi="Times New Roman"/>
          <w:sz w:val="24"/>
          <w:szCs w:val="24"/>
        </w:rPr>
        <w:t xml:space="preserve">По результатам обследования 2015 г. древостои опушечной зоны в среднем характеризовались, как ослабленные (средний ИС = 77,9%, что на 0,2% выше по сравнению с 2014 г. и на 6,0% выше по сравнению с 2013 г.). В сравнении с прошлыми годами состояние деревьев всех пород оказалось гораздо лучше (рис. </w:t>
      </w:r>
      <w:r w:rsidR="006973B8" w:rsidRPr="00E25FED">
        <w:rPr>
          <w:rFonts w:ascii="Times New Roman" w:hAnsi="Times New Roman"/>
          <w:sz w:val="24"/>
          <w:szCs w:val="24"/>
        </w:rPr>
        <w:t>7.1</w:t>
      </w:r>
      <w:r w:rsidR="005D7EE9">
        <w:rPr>
          <w:rFonts w:ascii="Times New Roman" w:hAnsi="Times New Roman"/>
          <w:sz w:val="24"/>
          <w:szCs w:val="24"/>
        </w:rPr>
        <w:t>1</w:t>
      </w:r>
      <w:r w:rsidRPr="00E25FED">
        <w:rPr>
          <w:rFonts w:ascii="Times New Roman" w:hAnsi="Times New Roman"/>
          <w:sz w:val="24"/>
          <w:szCs w:val="24"/>
        </w:rPr>
        <w:t>). Это связано с тем, что, в первые годы после реконструкции автодороги, опушечные деревья находились в стрессовом состоянии и еще не адаптировались к новым условиям, а в 2006 и 2010 гг. было внесено наибольшее количество ПГР, которое</w:t>
      </w:r>
      <w:r w:rsidR="006973B8" w:rsidRPr="00E25FED">
        <w:rPr>
          <w:rFonts w:ascii="Times New Roman" w:hAnsi="Times New Roman"/>
          <w:sz w:val="24"/>
          <w:szCs w:val="24"/>
        </w:rPr>
        <w:t xml:space="preserve"> превысило отметку в 10 тыс.</w:t>
      </w:r>
      <w:r w:rsidR="000D6475">
        <w:rPr>
          <w:rFonts w:ascii="Times New Roman" w:hAnsi="Times New Roman"/>
          <w:sz w:val="24"/>
          <w:szCs w:val="24"/>
        </w:rPr>
        <w:t xml:space="preserve"> </w:t>
      </w:r>
      <w:r w:rsidR="006973B8" w:rsidRPr="00E25FED">
        <w:rPr>
          <w:rFonts w:ascii="Times New Roman" w:hAnsi="Times New Roman"/>
          <w:sz w:val="24"/>
          <w:szCs w:val="24"/>
        </w:rPr>
        <w:t xml:space="preserve">т. </w:t>
      </w:r>
      <w:r w:rsidRPr="00E25FED">
        <w:rPr>
          <w:rFonts w:ascii="Times New Roman" w:hAnsi="Times New Roman"/>
          <w:sz w:val="24"/>
          <w:szCs w:val="24"/>
        </w:rPr>
        <w:t>В эти периоды опушечные древостои характеризовались как сильно поврежденные (средний ИС варьировал по годам от 48,2% до 51,8%). В 2007–2009, 2013 гг. на фоне сокращения внесений ПГР древостои опушечной зоны вдоль МКАД в среднем характеризовались как ослабленные (ИС = 69,8–71,9%). В 2014 и 2015 гг. из-за снижения по сравнению с предыдущими годами количества внесенных ПГР состояние древостоев улучшилось.</w:t>
      </w:r>
    </w:p>
    <w:p w:rsidR="00334807" w:rsidRPr="00E25FED" w:rsidRDefault="00E20D71" w:rsidP="00745778">
      <w:pPr>
        <w:spacing w:after="0"/>
        <w:ind w:firstLine="709"/>
        <w:jc w:val="both"/>
        <w:rPr>
          <w:rFonts w:ascii="Times New Roman" w:hAnsi="Times New Roman"/>
          <w:sz w:val="24"/>
          <w:szCs w:val="24"/>
        </w:rPr>
      </w:pPr>
      <w:r w:rsidRPr="00E25FED">
        <w:rPr>
          <w:rFonts w:ascii="Times New Roman" w:hAnsi="Times New Roman"/>
          <w:sz w:val="24"/>
          <w:szCs w:val="24"/>
        </w:rPr>
        <w:t xml:space="preserve">Жизненное состояние деревьев в опушечной полосе прилегающих к МКАД насаждений зависит от их положения относительно дороги (рис. </w:t>
      </w:r>
      <w:r w:rsidR="005D7EE9">
        <w:rPr>
          <w:rFonts w:ascii="Times New Roman" w:hAnsi="Times New Roman"/>
          <w:sz w:val="24"/>
          <w:szCs w:val="24"/>
        </w:rPr>
        <w:t>7.11</w:t>
      </w:r>
      <w:r w:rsidRPr="00E25FED">
        <w:rPr>
          <w:rFonts w:ascii="Times New Roman" w:hAnsi="Times New Roman"/>
          <w:sz w:val="24"/>
          <w:szCs w:val="24"/>
        </w:rPr>
        <w:t>): во все годы наблюдений оно было лучшим у насаждений при положении дороги в выемке. В 2006 и 2010 гг. ИС таких древосто</w:t>
      </w:r>
      <w:r w:rsidR="003F2138" w:rsidRPr="00E25FED">
        <w:rPr>
          <w:rFonts w:ascii="Times New Roman" w:hAnsi="Times New Roman"/>
          <w:sz w:val="24"/>
          <w:szCs w:val="24"/>
        </w:rPr>
        <w:t>ев составлял 59,7</w:t>
      </w:r>
      <w:r w:rsidR="00B313C0" w:rsidRPr="00F75243">
        <w:rPr>
          <w:rFonts w:ascii="Times New Roman" w:hAnsi="Times New Roman"/>
          <w:sz w:val="24"/>
          <w:szCs w:val="24"/>
        </w:rPr>
        <w:t>–</w:t>
      </w:r>
      <w:r w:rsidR="003F2138" w:rsidRPr="00E25FED">
        <w:rPr>
          <w:rFonts w:ascii="Times New Roman" w:hAnsi="Times New Roman"/>
          <w:sz w:val="24"/>
          <w:szCs w:val="24"/>
        </w:rPr>
        <w:t>61,9%, в 2015 </w:t>
      </w:r>
      <w:r w:rsidRPr="00E25FED">
        <w:rPr>
          <w:rFonts w:ascii="Times New Roman" w:hAnsi="Times New Roman"/>
          <w:sz w:val="24"/>
          <w:szCs w:val="24"/>
        </w:rPr>
        <w:t>г – 82,3%. Для насаждений, произрастающих на уровне полотна дороги, ИС древостоев в 2006 и 2010 гг. составлял 47,4</w:t>
      </w:r>
      <w:r w:rsidR="00B313C0" w:rsidRPr="00F75243">
        <w:rPr>
          <w:rFonts w:ascii="Times New Roman" w:hAnsi="Times New Roman"/>
          <w:sz w:val="24"/>
          <w:szCs w:val="24"/>
        </w:rPr>
        <w:t>–</w:t>
      </w:r>
      <w:r w:rsidRPr="00E25FED">
        <w:rPr>
          <w:rFonts w:ascii="Times New Roman" w:hAnsi="Times New Roman"/>
          <w:sz w:val="24"/>
          <w:szCs w:val="24"/>
        </w:rPr>
        <w:t>49,5%; в 2015 г. – 76,9%. Наиболее повреждены древостои на участках, где дорога проходит в насыпи. Их ИС составил в 2006 и 2010 гг. 43,4</w:t>
      </w:r>
      <w:r w:rsidR="00B313C0" w:rsidRPr="00F75243">
        <w:rPr>
          <w:rFonts w:ascii="Times New Roman" w:hAnsi="Times New Roman"/>
          <w:sz w:val="24"/>
          <w:szCs w:val="24"/>
        </w:rPr>
        <w:t>–</w:t>
      </w:r>
      <w:r w:rsidRPr="00E25FED">
        <w:rPr>
          <w:rFonts w:ascii="Times New Roman" w:hAnsi="Times New Roman"/>
          <w:sz w:val="24"/>
          <w:szCs w:val="24"/>
        </w:rPr>
        <w:t>48,9% (древостои сильно поврежденные), в 2015 г. – 75,9%.</w:t>
      </w:r>
    </w:p>
    <w:p w:rsidR="005D7EE9" w:rsidRPr="00E25FED" w:rsidRDefault="005D7EE9">
      <w:pPr>
        <w:spacing w:after="0"/>
        <w:ind w:firstLine="709"/>
        <w:jc w:val="both"/>
        <w:rPr>
          <w:rFonts w:ascii="Times New Roman" w:hAnsi="Times New Roman"/>
          <w:sz w:val="24"/>
          <w:szCs w:val="24"/>
        </w:rPr>
      </w:pPr>
      <w:r w:rsidRPr="00E25FED">
        <w:rPr>
          <w:rFonts w:ascii="Times New Roman" w:hAnsi="Times New Roman"/>
          <w:sz w:val="24"/>
          <w:szCs w:val="24"/>
        </w:rPr>
        <w:t>В разрезе категорий жизненного состояния в 2015 г. вдоль МКАД преобладали ослабленные деревья – 49,14% и без признаков ослабления деревья – 39,49% (рис. 7.1</w:t>
      </w:r>
      <w:r>
        <w:rPr>
          <w:rFonts w:ascii="Times New Roman" w:hAnsi="Times New Roman"/>
          <w:sz w:val="24"/>
          <w:szCs w:val="24"/>
        </w:rPr>
        <w:t>2</w:t>
      </w:r>
      <w:r w:rsidRPr="00E25FED">
        <w:rPr>
          <w:rFonts w:ascii="Times New Roman" w:hAnsi="Times New Roman"/>
          <w:sz w:val="24"/>
          <w:szCs w:val="24"/>
        </w:rPr>
        <w:t>). Доля сильно ослабленных деревьев уменьшилась на 8,45% и составляла всего 9,97%. В стадии усыхания находилось 0,83% от числа оцененных, а доля свежего сухостоя в опушечной полосе составила 0,58%. Отсутствие старого сухостоя в опушечной полосе в последние годы объясняется оперативным проведением санитарных мероприятий.</w:t>
      </w:r>
    </w:p>
    <w:p w:rsidR="00524F24" w:rsidRPr="00E25FED" w:rsidRDefault="00524F24" w:rsidP="00745778">
      <w:pPr>
        <w:spacing w:after="0"/>
        <w:ind w:firstLine="709"/>
        <w:jc w:val="both"/>
        <w:rPr>
          <w:rFonts w:ascii="Times New Roman" w:hAnsi="Times New Roman"/>
          <w:sz w:val="24"/>
          <w:szCs w:val="24"/>
        </w:rPr>
      </w:pPr>
      <w:r w:rsidRPr="00E25FED">
        <w:rPr>
          <w:rFonts w:ascii="Times New Roman" w:hAnsi="Times New Roman"/>
          <w:sz w:val="24"/>
          <w:szCs w:val="24"/>
        </w:rPr>
        <w:t>Распределение по категориям жизненного состояния различных пород приведено на рисунке 7.1</w:t>
      </w:r>
      <w:r>
        <w:rPr>
          <w:rFonts w:ascii="Times New Roman" w:hAnsi="Times New Roman"/>
          <w:sz w:val="24"/>
          <w:szCs w:val="24"/>
        </w:rPr>
        <w:t>3</w:t>
      </w:r>
      <w:r w:rsidRPr="00E25FED">
        <w:rPr>
          <w:rFonts w:ascii="Times New Roman" w:hAnsi="Times New Roman"/>
          <w:sz w:val="24"/>
          <w:szCs w:val="24"/>
        </w:rPr>
        <w:t xml:space="preserve">. </w:t>
      </w:r>
    </w:p>
    <w:p w:rsidR="00524F24" w:rsidRPr="00E25FED" w:rsidRDefault="00524F24" w:rsidP="00745778">
      <w:pPr>
        <w:spacing w:after="0"/>
        <w:ind w:firstLine="709"/>
        <w:jc w:val="both"/>
        <w:rPr>
          <w:rFonts w:ascii="Times New Roman" w:hAnsi="Times New Roman"/>
          <w:sz w:val="24"/>
          <w:szCs w:val="24"/>
        </w:rPr>
      </w:pPr>
      <w:r w:rsidRPr="00E25FED">
        <w:rPr>
          <w:rFonts w:ascii="Times New Roman" w:hAnsi="Times New Roman"/>
          <w:sz w:val="24"/>
          <w:szCs w:val="24"/>
        </w:rPr>
        <w:t>Наиболее поврежденными среди оцениваемых пород за 12 лет исследований оказались ольха черная, липа и береза (ИС в среднем за 2004</w:t>
      </w:r>
      <w:r w:rsidR="00B313C0" w:rsidRPr="00F75243">
        <w:rPr>
          <w:rFonts w:ascii="Times New Roman" w:hAnsi="Times New Roman"/>
          <w:sz w:val="24"/>
          <w:szCs w:val="24"/>
        </w:rPr>
        <w:t>–</w:t>
      </w:r>
      <w:r w:rsidR="007D7E4D">
        <w:rPr>
          <w:rFonts w:ascii="Times New Roman" w:hAnsi="Times New Roman"/>
          <w:sz w:val="24"/>
          <w:szCs w:val="24"/>
        </w:rPr>
        <w:t xml:space="preserve">2015 гг. составил 48,8,%, </w:t>
      </w:r>
      <w:r w:rsidRPr="00E25FED">
        <w:rPr>
          <w:rFonts w:ascii="Times New Roman" w:hAnsi="Times New Roman"/>
          <w:sz w:val="24"/>
          <w:szCs w:val="24"/>
        </w:rPr>
        <w:t>50,0</w:t>
      </w:r>
      <w:r w:rsidR="007D7E4D">
        <w:rPr>
          <w:rFonts w:ascii="Times New Roman" w:hAnsi="Times New Roman"/>
          <w:sz w:val="24"/>
          <w:szCs w:val="24"/>
        </w:rPr>
        <w:t>% и 54,6%</w:t>
      </w:r>
      <w:r w:rsidRPr="00E25FED">
        <w:rPr>
          <w:rFonts w:ascii="Times New Roman" w:hAnsi="Times New Roman"/>
          <w:sz w:val="24"/>
          <w:szCs w:val="24"/>
        </w:rPr>
        <w:t xml:space="preserve"> соответственно); менее других повреждены вяз, сосна и каштан (69,2</w:t>
      </w:r>
      <w:r w:rsidR="007D7E4D">
        <w:rPr>
          <w:rFonts w:ascii="Times New Roman" w:hAnsi="Times New Roman"/>
          <w:sz w:val="24"/>
          <w:szCs w:val="24"/>
        </w:rPr>
        <w:t>%,</w:t>
      </w:r>
      <w:r w:rsidRPr="00E25FED">
        <w:rPr>
          <w:rFonts w:ascii="Times New Roman" w:hAnsi="Times New Roman"/>
          <w:sz w:val="24"/>
          <w:szCs w:val="24"/>
        </w:rPr>
        <w:t xml:space="preserve"> 69,6</w:t>
      </w:r>
      <w:r w:rsidR="007D7E4D">
        <w:rPr>
          <w:rFonts w:ascii="Times New Roman" w:hAnsi="Times New Roman"/>
          <w:sz w:val="24"/>
          <w:szCs w:val="24"/>
        </w:rPr>
        <w:t>%</w:t>
      </w:r>
      <w:r w:rsidRPr="00E25FED">
        <w:rPr>
          <w:rFonts w:ascii="Times New Roman" w:hAnsi="Times New Roman"/>
          <w:sz w:val="24"/>
          <w:szCs w:val="24"/>
        </w:rPr>
        <w:t xml:space="preserve"> и 74,2%).</w:t>
      </w:r>
    </w:p>
    <w:p w:rsidR="0017742F" w:rsidRPr="0017742F" w:rsidRDefault="00745778" w:rsidP="0017742F">
      <w:pPr>
        <w:spacing w:after="0" w:line="240" w:lineRule="auto"/>
        <w:jc w:val="center"/>
        <w:rPr>
          <w:rFonts w:ascii="Times New Roman" w:hAnsi="Times New Roman"/>
          <w:sz w:val="28"/>
          <w:szCs w:val="28"/>
          <w:lang w:val="en-US"/>
        </w:rPr>
      </w:pPr>
      <w:r>
        <w:rPr>
          <w:noProof/>
          <w:lang w:eastAsia="ru-RU"/>
        </w:rPr>
        <w:lastRenderedPageBreak/>
        <w:pict>
          <v:shape id="Диаграмма 16" o:spid="_x0000_i1048" type="#_x0000_t75" style="width:345pt;height:28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">
            <v:imagedata r:id="rId31" o:title="" croptop="-914f" cropbottom="-1223f" cropleft="-1130f" cropright="-1071f"/>
            <o:lock v:ext="edit" aspectratio="f"/>
          </v:shape>
        </w:pict>
      </w:r>
    </w:p>
    <w:p w:rsidR="00334807" w:rsidRDefault="00334807" w:rsidP="00E25FED">
      <w:pPr>
        <w:pStyle w:val="Default"/>
        <w:jc w:val="center"/>
        <w:rPr>
          <w:rFonts w:ascii="Times New Roman" w:hAnsi="Times New Roman" w:cs="Times New Roman"/>
          <w:b/>
          <w:bCs/>
          <w:sz w:val="22"/>
          <w:szCs w:val="22"/>
        </w:rPr>
      </w:pPr>
      <w:r w:rsidRPr="00745778">
        <w:rPr>
          <w:rFonts w:ascii="Times New Roman" w:hAnsi="Times New Roman" w:cs="Times New Roman"/>
          <w:b/>
          <w:bCs/>
          <w:iCs/>
          <w:sz w:val="22"/>
          <w:szCs w:val="22"/>
        </w:rPr>
        <w:t>Рис. 7.1</w:t>
      </w:r>
      <w:r w:rsidR="005D7EE9" w:rsidRPr="00745778">
        <w:rPr>
          <w:rFonts w:ascii="Times New Roman" w:hAnsi="Times New Roman" w:cs="Times New Roman"/>
          <w:b/>
          <w:bCs/>
          <w:iCs/>
          <w:sz w:val="22"/>
          <w:szCs w:val="22"/>
        </w:rPr>
        <w:t>1</w:t>
      </w:r>
      <w:r w:rsidRPr="00745778">
        <w:rPr>
          <w:rFonts w:ascii="Times New Roman" w:hAnsi="Times New Roman" w:cs="Times New Roman"/>
          <w:b/>
          <w:bCs/>
          <w:iCs/>
          <w:sz w:val="22"/>
          <w:szCs w:val="22"/>
        </w:rPr>
        <w:t>.</w:t>
      </w:r>
      <w:r w:rsidRPr="00E25FED">
        <w:rPr>
          <w:rFonts w:ascii="Times New Roman" w:hAnsi="Times New Roman" w:cs="Times New Roman"/>
          <w:b/>
          <w:bCs/>
          <w:i/>
          <w:iCs/>
          <w:sz w:val="22"/>
          <w:szCs w:val="22"/>
        </w:rPr>
        <w:t xml:space="preserve"> </w:t>
      </w:r>
      <w:r w:rsidRPr="00E25FED">
        <w:rPr>
          <w:rFonts w:ascii="Times New Roman" w:hAnsi="Times New Roman" w:cs="Times New Roman"/>
          <w:b/>
          <w:bCs/>
          <w:sz w:val="22"/>
          <w:szCs w:val="22"/>
        </w:rPr>
        <w:t>Средние индексы состояния деревьев в зависимости от нахождения МКАД в рельефе относительно прилегающих к ней</w:t>
      </w:r>
      <w:r w:rsidR="00E25FED">
        <w:rPr>
          <w:rFonts w:ascii="Times New Roman" w:hAnsi="Times New Roman" w:cs="Times New Roman"/>
          <w:b/>
          <w:bCs/>
          <w:sz w:val="22"/>
          <w:szCs w:val="22"/>
        </w:rPr>
        <w:t xml:space="preserve"> </w:t>
      </w:r>
      <w:r w:rsidRPr="00E25FED">
        <w:rPr>
          <w:rFonts w:ascii="Times New Roman" w:hAnsi="Times New Roman" w:cs="Times New Roman"/>
          <w:b/>
          <w:bCs/>
          <w:sz w:val="22"/>
          <w:szCs w:val="22"/>
        </w:rPr>
        <w:t>насаждений в 2004–201</w:t>
      </w:r>
      <w:r w:rsidR="0017742F" w:rsidRPr="00E25FED">
        <w:rPr>
          <w:rFonts w:ascii="Times New Roman" w:hAnsi="Times New Roman" w:cs="Times New Roman"/>
          <w:b/>
          <w:bCs/>
          <w:sz w:val="22"/>
          <w:szCs w:val="22"/>
        </w:rPr>
        <w:t>5</w:t>
      </w:r>
      <w:r w:rsidRPr="00E25FED">
        <w:rPr>
          <w:rFonts w:ascii="Times New Roman" w:hAnsi="Times New Roman" w:cs="Times New Roman"/>
          <w:b/>
          <w:bCs/>
          <w:sz w:val="22"/>
          <w:szCs w:val="22"/>
        </w:rPr>
        <w:t xml:space="preserve"> гг.</w:t>
      </w:r>
    </w:p>
    <w:p w:rsidR="00E25FED" w:rsidRPr="00E25FED" w:rsidRDefault="00E25FED" w:rsidP="00E25FED">
      <w:pPr>
        <w:pStyle w:val="Default"/>
        <w:jc w:val="center"/>
        <w:rPr>
          <w:rFonts w:ascii="Times New Roman" w:hAnsi="Times New Roman" w:cs="Times New Roman"/>
          <w:sz w:val="22"/>
          <w:szCs w:val="22"/>
        </w:rPr>
      </w:pPr>
    </w:p>
    <w:p w:rsidR="006536AF" w:rsidRDefault="00524F24" w:rsidP="00745778">
      <w:pPr>
        <w:spacing w:after="0"/>
        <w:ind w:firstLine="709"/>
        <w:jc w:val="both"/>
        <w:rPr>
          <w:rFonts w:ascii="Times New Roman" w:hAnsi="Times New Roman"/>
          <w:sz w:val="24"/>
          <w:szCs w:val="24"/>
        </w:rPr>
      </w:pPr>
      <w:r w:rsidRPr="00E25FED">
        <w:rPr>
          <w:rFonts w:ascii="Times New Roman" w:hAnsi="Times New Roman"/>
          <w:sz w:val="24"/>
          <w:szCs w:val="24"/>
        </w:rPr>
        <w:t>Более других пород оказывались поврежденными деревья ели в снегозадерживающих полосах, мелкие деревья и подрост сосны, подлесок можжевельника (вплоть до полной гибели). Высокую устойчивость к засолению в опушечной полосе уже который год показала акация желтая (средний ИС – 87,8%).</w:t>
      </w:r>
    </w:p>
    <w:p w:rsidR="00524F24" w:rsidRDefault="00524F24" w:rsidP="0048598E">
      <w:pPr>
        <w:spacing w:after="0" w:line="240" w:lineRule="auto"/>
        <w:jc w:val="center"/>
        <w:rPr>
          <w:noProof/>
          <w:lang w:eastAsia="ru-RU"/>
        </w:rPr>
      </w:pPr>
    </w:p>
    <w:p w:rsidR="0007171E" w:rsidRDefault="00745778" w:rsidP="0048598E">
      <w:pPr>
        <w:spacing w:after="0" w:line="240" w:lineRule="auto"/>
        <w:jc w:val="center"/>
        <w:rPr>
          <w:rFonts w:ascii="Times New Roman" w:hAnsi="Times New Roman"/>
          <w:sz w:val="28"/>
          <w:szCs w:val="28"/>
          <w:lang w:val="en-US"/>
        </w:rPr>
      </w:pPr>
      <w:r>
        <w:rPr>
          <w:noProof/>
          <w:lang w:eastAsia="ru-RU"/>
        </w:rPr>
        <w:pict>
          <v:shape id="Диаграмма 43" o:spid="_x0000_i1049" type="#_x0000_t75" style="width:315pt;height:22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s33X2wAAAAUBAAAPAAAAZHJzL2Rvd25y&#10;ZXYueG1sTI/BTsMwEETvSPyDtUhcELWBpkQhTgVIHEGlVJy38TYJ2OsodtPA1+NygctIo1nNvC2X&#10;k7NipCF0njVczRQI4tqbjhsNm7enyxxEiMgGrWfS8EUBltXpSYmF8Qd+pXEdG5FKOBSooY2xL6QM&#10;dUsOw8z3xCnb+cFhTHZopBnwkMqdlddKLaTDjtNCiz09tlR/rvdOwzjH3fe7egkr+7y6yNRDvuGP&#10;XOvzs+n+DkSkKf4dwxE/oUOVmLZ+zyYIqyE9En81ZYsblexWwzy7zUBWpfxPX/0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">
            <v:imagedata r:id="rId32" o:title="" croptop="-1415f" cropbottom="-8389f" cropleft="-2504f" cropright="-545f"/>
            <o:lock v:ext="edit" aspectratio="f"/>
          </v:shape>
        </w:pict>
      </w:r>
    </w:p>
    <w:p w:rsidR="00334807" w:rsidRPr="00991C5E" w:rsidRDefault="00334807" w:rsidP="00745778">
      <w:pPr>
        <w:spacing w:after="0" w:line="240" w:lineRule="auto"/>
        <w:jc w:val="center"/>
        <w:rPr>
          <w:rFonts w:ascii="Times New Roman" w:hAnsi="Times New Roman"/>
          <w:b/>
          <w:bCs/>
        </w:rPr>
      </w:pPr>
      <w:r w:rsidRPr="00745778">
        <w:rPr>
          <w:rFonts w:ascii="Times New Roman" w:hAnsi="Times New Roman"/>
          <w:b/>
          <w:bCs/>
          <w:iCs/>
        </w:rPr>
        <w:t>Рис. 7.1</w:t>
      </w:r>
      <w:r w:rsidR="005D7EE9" w:rsidRPr="00745778">
        <w:rPr>
          <w:rFonts w:ascii="Times New Roman" w:hAnsi="Times New Roman"/>
          <w:b/>
          <w:bCs/>
          <w:iCs/>
        </w:rPr>
        <w:t>2</w:t>
      </w:r>
      <w:r w:rsidRPr="00745778">
        <w:rPr>
          <w:rFonts w:ascii="Times New Roman" w:hAnsi="Times New Roman"/>
          <w:b/>
          <w:bCs/>
          <w:iCs/>
        </w:rPr>
        <w:t xml:space="preserve">. </w:t>
      </w:r>
      <w:r w:rsidRPr="00991C5E">
        <w:rPr>
          <w:rFonts w:ascii="Times New Roman" w:hAnsi="Times New Roman"/>
          <w:b/>
          <w:bCs/>
        </w:rPr>
        <w:t>Распределение деревьев в опушечной зоне прилегающих к МКАД насаждений по категориям жизненного состояния в 201</w:t>
      </w:r>
      <w:r w:rsidR="0048598E" w:rsidRPr="00991C5E">
        <w:rPr>
          <w:rFonts w:ascii="Times New Roman" w:hAnsi="Times New Roman"/>
          <w:b/>
          <w:bCs/>
        </w:rPr>
        <w:t>5</w:t>
      </w:r>
      <w:r w:rsidRPr="00991C5E">
        <w:rPr>
          <w:rFonts w:ascii="Times New Roman" w:hAnsi="Times New Roman"/>
          <w:b/>
          <w:bCs/>
        </w:rPr>
        <w:t xml:space="preserve"> г.</w:t>
      </w:r>
    </w:p>
    <w:p w:rsidR="00E25FED" w:rsidRPr="00E25FED" w:rsidRDefault="00E25FED" w:rsidP="00E25FED">
      <w:pPr>
        <w:spacing w:after="0"/>
        <w:jc w:val="center"/>
        <w:rPr>
          <w:rFonts w:ascii="Times New Roman" w:hAnsi="Times New Roman"/>
          <w:b/>
          <w:bCs/>
        </w:rPr>
      </w:pPr>
    </w:p>
    <w:p w:rsidR="00AF4AE9" w:rsidRPr="00E25FED" w:rsidRDefault="00AF4AE9" w:rsidP="00E25FED">
      <w:pPr>
        <w:spacing w:after="0"/>
        <w:ind w:firstLine="567"/>
        <w:jc w:val="both"/>
        <w:rPr>
          <w:rFonts w:ascii="Times New Roman" w:hAnsi="Times New Roman"/>
          <w:sz w:val="24"/>
          <w:szCs w:val="24"/>
        </w:rPr>
      </w:pPr>
    </w:p>
    <w:p w:rsidR="00334807" w:rsidRPr="00D64CBE" w:rsidRDefault="00745778" w:rsidP="00E25FED">
      <w:pPr>
        <w:jc w:val="center"/>
        <w:rPr>
          <w:rFonts w:ascii="Times New Roman" w:hAnsi="Times New Roman"/>
          <w:sz w:val="28"/>
          <w:szCs w:val="28"/>
        </w:rPr>
      </w:pPr>
      <w:r>
        <w:rPr>
          <w:noProof/>
          <w:lang w:eastAsia="ru-RU"/>
        </w:rPr>
        <w:lastRenderedPageBreak/>
        <w:pict>
          <v:shape id="Диаграмма 17" o:spid="_x0000_i1050" type="#_x0000_t75" style="width:396.75pt;height:314.2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">
            <v:imagedata r:id="rId33" o:title="" croptop="-212f" cropbottom="-4588f" cropleft="-1066f" cropright="-1032f"/>
            <o:lock v:ext="edit" aspectratio="f"/>
          </v:shape>
        </w:pict>
      </w:r>
      <w:r>
        <w:rPr>
          <w:noProof/>
          <w:lang w:eastAsia="ru-RU"/>
        </w:rPr>
        <w:pict>
          <v:shape id="Диаграмма 19" o:spid="_x0000_i1051" type="#_x0000_t75" style="width:360.75pt;height:24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">
            <v:imagedata r:id="rId34" o:title=""/>
            <o:lock v:ext="edit" aspectratio="f"/>
          </v:shape>
        </w:pict>
      </w:r>
    </w:p>
    <w:p w:rsidR="00334807" w:rsidRPr="00E25FED" w:rsidRDefault="00334807" w:rsidP="00E25FED">
      <w:pPr>
        <w:spacing w:line="240" w:lineRule="auto"/>
        <w:jc w:val="center"/>
        <w:rPr>
          <w:rFonts w:ascii="Times New Roman" w:hAnsi="Times New Roman"/>
          <w:b/>
          <w:bCs/>
        </w:rPr>
      </w:pPr>
      <w:r w:rsidRPr="00745778">
        <w:rPr>
          <w:rFonts w:ascii="Times New Roman" w:hAnsi="Times New Roman"/>
          <w:b/>
          <w:bCs/>
          <w:iCs/>
        </w:rPr>
        <w:t>Рис. 7.1</w:t>
      </w:r>
      <w:r w:rsidR="005D7EE9" w:rsidRPr="00745778">
        <w:rPr>
          <w:rFonts w:ascii="Times New Roman" w:hAnsi="Times New Roman"/>
          <w:b/>
          <w:bCs/>
          <w:iCs/>
        </w:rPr>
        <w:t>3</w:t>
      </w:r>
      <w:r w:rsidRPr="00745778">
        <w:rPr>
          <w:rFonts w:ascii="Times New Roman" w:hAnsi="Times New Roman"/>
          <w:b/>
          <w:bCs/>
          <w:iCs/>
        </w:rPr>
        <w:t>.</w:t>
      </w:r>
      <w:r w:rsidRPr="00E25FED">
        <w:rPr>
          <w:rFonts w:ascii="Times New Roman" w:hAnsi="Times New Roman"/>
          <w:b/>
          <w:bCs/>
          <w:i/>
          <w:iCs/>
        </w:rPr>
        <w:t xml:space="preserve"> </w:t>
      </w:r>
      <w:r w:rsidRPr="00E25FED">
        <w:rPr>
          <w:rFonts w:ascii="Times New Roman" w:hAnsi="Times New Roman"/>
          <w:b/>
          <w:bCs/>
        </w:rPr>
        <w:t>Средние индексы состояния деревьев различных пород в опушечной зоне насаждений, произрастающих вдоль МКАД в 201</w:t>
      </w:r>
      <w:r w:rsidR="005D476F" w:rsidRPr="00E25FED">
        <w:rPr>
          <w:rFonts w:ascii="Times New Roman" w:hAnsi="Times New Roman"/>
          <w:b/>
          <w:bCs/>
        </w:rPr>
        <w:t>5</w:t>
      </w:r>
      <w:r w:rsidRPr="00E25FED">
        <w:rPr>
          <w:rFonts w:ascii="Times New Roman" w:hAnsi="Times New Roman"/>
          <w:b/>
          <w:bCs/>
        </w:rPr>
        <w:t xml:space="preserve"> г. и в среднем за период 2004–201</w:t>
      </w:r>
      <w:r w:rsidR="00EC16CE" w:rsidRPr="00E25FED">
        <w:rPr>
          <w:rFonts w:ascii="Times New Roman" w:hAnsi="Times New Roman"/>
          <w:b/>
          <w:bCs/>
        </w:rPr>
        <w:t>5</w:t>
      </w:r>
      <w:r w:rsidR="00EC16CE" w:rsidRPr="00E25FED">
        <w:rPr>
          <w:rFonts w:ascii="Times New Roman" w:hAnsi="Times New Roman"/>
          <w:b/>
          <w:bCs/>
          <w:lang w:val="en-US"/>
        </w:rPr>
        <w:t> </w:t>
      </w:r>
      <w:r w:rsidRPr="00E25FED">
        <w:rPr>
          <w:rFonts w:ascii="Times New Roman" w:hAnsi="Times New Roman"/>
          <w:b/>
          <w:bCs/>
        </w:rPr>
        <w:t>гг.</w:t>
      </w:r>
    </w:p>
    <w:p w:rsidR="00524F24" w:rsidRPr="00E25FED" w:rsidRDefault="00524F24" w:rsidP="00745778">
      <w:pPr>
        <w:widowControl w:val="0"/>
        <w:spacing w:after="0"/>
        <w:ind w:firstLine="709"/>
        <w:jc w:val="both"/>
        <w:rPr>
          <w:rFonts w:ascii="Times New Roman" w:hAnsi="Times New Roman"/>
          <w:sz w:val="24"/>
          <w:szCs w:val="24"/>
        </w:rPr>
      </w:pPr>
      <w:r w:rsidRPr="00E25FED">
        <w:rPr>
          <w:rFonts w:ascii="Times New Roman" w:hAnsi="Times New Roman"/>
          <w:sz w:val="24"/>
          <w:szCs w:val="24"/>
        </w:rPr>
        <w:t xml:space="preserve">Улучшение состояния лесных и защитных древесных насаждений за вегетационный период связано, во-первых, с оздоровлением древостоев, обусловленным смывом повреждающих реагентов с крон деревьев осадками и прекращением их внесения; во-вторых, с проводимыми санитарными мероприятиями, в результате которых количество усыхающих деревьев и свежего сухостоя уменьшается; в третьих – с повторной вегетацией у лиственных деревьев и опадением сухой хвои у хвойных деревьев. </w:t>
      </w:r>
    </w:p>
    <w:p w:rsidR="00524F24" w:rsidRPr="00E25FED" w:rsidRDefault="00524F24" w:rsidP="00745778">
      <w:pPr>
        <w:widowControl w:val="0"/>
        <w:spacing w:after="0"/>
        <w:ind w:firstLine="709"/>
        <w:jc w:val="both"/>
        <w:rPr>
          <w:rFonts w:ascii="Times New Roman" w:hAnsi="Times New Roman"/>
          <w:sz w:val="24"/>
          <w:szCs w:val="24"/>
        </w:rPr>
      </w:pPr>
      <w:r w:rsidRPr="00E25FED">
        <w:rPr>
          <w:rFonts w:ascii="Times New Roman" w:hAnsi="Times New Roman"/>
          <w:sz w:val="24"/>
          <w:szCs w:val="24"/>
        </w:rPr>
        <w:lastRenderedPageBreak/>
        <w:t>Состояние лесных и защитных древесных насаждений на различных участках вдоль МКАД не одинаково. Лучше всего состояние на участках Городского лесничества Минского леспаркхоза и</w:t>
      </w:r>
      <w:r>
        <w:rPr>
          <w:rFonts w:ascii="Times New Roman" w:hAnsi="Times New Roman"/>
          <w:sz w:val="24"/>
          <w:szCs w:val="24"/>
        </w:rPr>
        <w:t xml:space="preserve"> </w:t>
      </w:r>
      <w:r w:rsidRPr="00E25FED">
        <w:rPr>
          <w:rFonts w:ascii="Times New Roman" w:hAnsi="Times New Roman"/>
          <w:sz w:val="24"/>
          <w:szCs w:val="24"/>
        </w:rPr>
        <w:t>Боровлянского лесничества государственного специализированного лесохозяйственного учреждения «Боровлянский</w:t>
      </w:r>
      <w:r>
        <w:rPr>
          <w:rFonts w:ascii="Times New Roman" w:hAnsi="Times New Roman"/>
          <w:sz w:val="24"/>
          <w:szCs w:val="24"/>
        </w:rPr>
        <w:t xml:space="preserve"> </w:t>
      </w:r>
      <w:r w:rsidRPr="00E25FED">
        <w:rPr>
          <w:rFonts w:ascii="Times New Roman" w:hAnsi="Times New Roman"/>
          <w:sz w:val="24"/>
          <w:szCs w:val="24"/>
        </w:rPr>
        <w:t>спецлесхоз», поскольку дорога здесь большей частью расположена в выемке. Хуже всего состояние защитных древесных насаждений вне лесного фонда, поскольку используемый в озеленении и произрастающий вдоль МКАД породный ассортимент не является устойчивым к техногенному загрязнению и, в первую очередь, противогололедными реагентами. В целом состояние насаждений вдоль внутренней стороны МКАД (к городу – 81,3%) несколько лучше, чем вдоль внешней (от города – 74,3%), что связано с более тщательными и оперативными уходами за зелеными насаждениями в пределах городской черты.</w:t>
      </w:r>
    </w:p>
    <w:p w:rsidR="00DE3F96" w:rsidRPr="00E25FED" w:rsidRDefault="00E53F77" w:rsidP="00745778">
      <w:pPr>
        <w:widowControl w:val="0"/>
        <w:spacing w:after="0"/>
        <w:ind w:firstLine="709"/>
        <w:jc w:val="both"/>
        <w:rPr>
          <w:rFonts w:ascii="Times New Roman" w:hAnsi="Times New Roman"/>
          <w:sz w:val="24"/>
          <w:szCs w:val="24"/>
        </w:rPr>
      </w:pPr>
      <w:r w:rsidRPr="00E25FED">
        <w:rPr>
          <w:rFonts w:ascii="Times New Roman" w:hAnsi="Times New Roman"/>
          <w:sz w:val="24"/>
          <w:szCs w:val="24"/>
        </w:rPr>
        <w:t>Проведенный</w:t>
      </w:r>
      <w:r w:rsidR="00E25FED" w:rsidRPr="00E25FED">
        <w:rPr>
          <w:rFonts w:ascii="Times New Roman" w:hAnsi="Times New Roman"/>
          <w:sz w:val="24"/>
          <w:szCs w:val="24"/>
        </w:rPr>
        <w:t xml:space="preserve"> </w:t>
      </w:r>
      <w:r w:rsidRPr="00E25FED">
        <w:rPr>
          <w:rFonts w:ascii="Times New Roman" w:hAnsi="Times New Roman"/>
          <w:sz w:val="24"/>
          <w:szCs w:val="24"/>
        </w:rPr>
        <w:t>м</w:t>
      </w:r>
      <w:r w:rsidR="00DE3F96" w:rsidRPr="00E25FED">
        <w:rPr>
          <w:rFonts w:ascii="Times New Roman" w:hAnsi="Times New Roman"/>
          <w:sz w:val="24"/>
          <w:szCs w:val="24"/>
        </w:rPr>
        <w:t xml:space="preserve">ножественный корреляционный анализ </w:t>
      </w:r>
      <w:r w:rsidR="00A123B8" w:rsidRPr="00E25FED">
        <w:rPr>
          <w:rFonts w:ascii="Times New Roman" w:hAnsi="Times New Roman"/>
          <w:sz w:val="24"/>
          <w:szCs w:val="24"/>
        </w:rPr>
        <w:t>дает возможность говорить</w:t>
      </w:r>
      <w:r w:rsidR="00DE3F96" w:rsidRPr="00E25FED">
        <w:rPr>
          <w:rFonts w:ascii="Times New Roman" w:hAnsi="Times New Roman"/>
          <w:sz w:val="24"/>
          <w:szCs w:val="24"/>
        </w:rPr>
        <w:t xml:space="preserve"> о наличии линейной связи состояния древостоев на опушках в зависимости удаления опушки от полотна дороги, положения дороги относительно прилегающих территорий и интенсивности движения транспортных средств.</w:t>
      </w:r>
    </w:p>
    <w:p w:rsidR="00DE3F96" w:rsidRPr="00E25FED" w:rsidRDefault="00DE3F96" w:rsidP="00745778">
      <w:pPr>
        <w:widowControl w:val="0"/>
        <w:spacing w:after="0"/>
        <w:ind w:firstLine="709"/>
        <w:jc w:val="both"/>
        <w:rPr>
          <w:rFonts w:ascii="Times New Roman" w:hAnsi="Times New Roman"/>
          <w:sz w:val="24"/>
          <w:szCs w:val="24"/>
        </w:rPr>
      </w:pPr>
      <w:r w:rsidRPr="00E25FED">
        <w:rPr>
          <w:rFonts w:ascii="Times New Roman" w:hAnsi="Times New Roman"/>
          <w:sz w:val="24"/>
          <w:szCs w:val="24"/>
        </w:rPr>
        <w:t>Антропогенное воздействие автомобильных дорог сказывается на снижении репродуктивной способности и продуктивности (радиального прироста) у деревьев сосны и ели в опушечной зоне придорожных территорий. Сравнительный анализ прироста деревьев, произрастающих на опушке</w:t>
      </w:r>
      <w:r w:rsidR="00F47519" w:rsidRPr="00E25FED">
        <w:rPr>
          <w:rFonts w:ascii="Times New Roman" w:hAnsi="Times New Roman"/>
          <w:sz w:val="24"/>
          <w:szCs w:val="24"/>
        </w:rPr>
        <w:t>,</w:t>
      </w:r>
      <w:r w:rsidRPr="00E25FED">
        <w:rPr>
          <w:rFonts w:ascii="Times New Roman" w:hAnsi="Times New Roman"/>
          <w:sz w:val="24"/>
          <w:szCs w:val="24"/>
        </w:rPr>
        <w:t xml:space="preserve"> под воздействием МКАД и вне такого воздействия, показал, что прирост у контрольных деревьев (на опушке без воздействия автодороги) превышал прирост опушечных деревьев придорожных территорий в среднем на 36,45%.</w:t>
      </w:r>
    </w:p>
    <w:p w:rsidR="00AF4AE9" w:rsidRDefault="00DE3F96" w:rsidP="00745778">
      <w:pPr>
        <w:widowControl w:val="0"/>
        <w:spacing w:after="0"/>
        <w:ind w:firstLine="709"/>
        <w:jc w:val="both"/>
        <w:rPr>
          <w:rFonts w:ascii="Times New Roman" w:hAnsi="Times New Roman"/>
          <w:sz w:val="24"/>
          <w:szCs w:val="24"/>
        </w:rPr>
      </w:pPr>
      <w:r w:rsidRPr="00E25FED">
        <w:rPr>
          <w:rFonts w:ascii="Times New Roman" w:hAnsi="Times New Roman"/>
          <w:sz w:val="24"/>
          <w:szCs w:val="24"/>
        </w:rPr>
        <w:t>Проведенные исследования луговой и болотной растительности на придорожных территориях вдоль МКАД показали, что под влиянием содержания и эксплуатации автодорог в значительной степени изменен экологический режим, сформировались специфические травяные фитоценозы. С ростом нагрузки на автодороги происходит формирование синантропных комплексов путем замены растений-аборигенов сорными растениями, способны</w:t>
      </w:r>
      <w:r w:rsidR="00AF4AE9">
        <w:rPr>
          <w:rFonts w:ascii="Times New Roman" w:hAnsi="Times New Roman"/>
          <w:sz w:val="24"/>
          <w:szCs w:val="24"/>
        </w:rPr>
        <w:t>ми</w:t>
      </w:r>
      <w:r w:rsidRPr="00E25FED">
        <w:rPr>
          <w:rFonts w:ascii="Times New Roman" w:hAnsi="Times New Roman"/>
          <w:sz w:val="24"/>
          <w:szCs w:val="24"/>
        </w:rPr>
        <w:t xml:space="preserve"> выдерживать интенсивные антропогенные нагрузки. </w:t>
      </w:r>
    </w:p>
    <w:p w:rsidR="00DE3F96" w:rsidRPr="00E25FED" w:rsidRDefault="00DE3F96" w:rsidP="00745778">
      <w:pPr>
        <w:widowControl w:val="0"/>
        <w:spacing w:after="0"/>
        <w:ind w:firstLine="709"/>
        <w:jc w:val="both"/>
        <w:rPr>
          <w:rFonts w:ascii="Arial" w:hAnsi="Arial" w:cs="Arial"/>
          <w:i/>
          <w:sz w:val="24"/>
          <w:szCs w:val="24"/>
        </w:rPr>
      </w:pPr>
      <w:r w:rsidRPr="00E25FED">
        <w:rPr>
          <w:rFonts w:ascii="Times New Roman" w:hAnsi="Times New Roman"/>
          <w:i/>
          <w:sz w:val="24"/>
          <w:szCs w:val="24"/>
        </w:rPr>
        <w:t>Таким образом, расширение и строительство МКАД в сочетании с ростом автомобильного парка города привели к увеличению потока транспорта на дороге, а, следовательно, к повышению уровня техногенного загрязнения, и количества вносимых в зимний период противогололедных реагентов, обусловливающих засоление прилегающих к дороге территорий. Солевое загрязнение по масштабам и интенсивности стало основной причиной деградации растительности вдоль МКАД. Увеличение выбросов от передвижных источников загрязнения, превышение норм внесения противогололедных реагентов негативно сказыва</w:t>
      </w:r>
      <w:r w:rsidR="00C42AF7" w:rsidRPr="00E25FED">
        <w:rPr>
          <w:rFonts w:ascii="Times New Roman" w:hAnsi="Times New Roman"/>
          <w:i/>
          <w:sz w:val="24"/>
          <w:szCs w:val="24"/>
        </w:rPr>
        <w:t>ю</w:t>
      </w:r>
      <w:r w:rsidRPr="00E25FED">
        <w:rPr>
          <w:rFonts w:ascii="Times New Roman" w:hAnsi="Times New Roman"/>
          <w:i/>
          <w:sz w:val="24"/>
          <w:szCs w:val="24"/>
        </w:rPr>
        <w:t xml:space="preserve">тся на состоянии зеленых насаждений, примыкающих к МКАД. В сочетании с комплексом других негативных факторов (изменение режимов среды для растущих деревьев после ранее проведенных санитарных рубок, интенсивное рекреационное воздействие, экстремальные проявления погодно-климатических факторов) все это неизбежно ведет к ослаблению и деградации придорожных экосистем. В будущем следует ожидать дальнейшего ухудшения их состояния, поскольку количество выбросов от передвижных источников загрязнения и количество вносимых ПГР продолжает увеличиваться: нарастает риск проявления эффекта накопления. Состояние отдельных компонентов лесных биогеоценозов, а также защитных древесных насаждений вдоль МКАД убеждают в необходимости проведения мероприятий по </w:t>
      </w:r>
      <w:r w:rsidRPr="00E25FED">
        <w:rPr>
          <w:rFonts w:ascii="Times New Roman" w:hAnsi="Times New Roman"/>
          <w:i/>
          <w:sz w:val="24"/>
          <w:szCs w:val="24"/>
        </w:rPr>
        <w:lastRenderedPageBreak/>
        <w:t>поддержанию их устойчивости и функциональной эффективности.</w:t>
      </w:r>
    </w:p>
    <w:p w:rsidR="00524F24" w:rsidRDefault="00524F24" w:rsidP="00AF4AE9">
      <w:pPr>
        <w:pStyle w:val="Default"/>
        <w:spacing w:line="276" w:lineRule="auto"/>
        <w:jc w:val="both"/>
        <w:rPr>
          <w:rFonts w:ascii="Times New Roman" w:hAnsi="Times New Roman" w:cs="Times New Roman"/>
          <w:b/>
          <w:bCs/>
          <w:i/>
          <w:iCs/>
        </w:rPr>
      </w:pPr>
    </w:p>
    <w:p w:rsidR="00334807" w:rsidRPr="00AF4AE9" w:rsidRDefault="00334807" w:rsidP="00AF4AE9">
      <w:pPr>
        <w:pStyle w:val="Default"/>
        <w:spacing w:line="276" w:lineRule="auto"/>
        <w:jc w:val="both"/>
        <w:rPr>
          <w:rFonts w:ascii="Times New Roman" w:hAnsi="Times New Roman" w:cs="Times New Roman"/>
        </w:rPr>
      </w:pPr>
      <w:r w:rsidRPr="00AF4AE9">
        <w:rPr>
          <w:rFonts w:ascii="Times New Roman" w:hAnsi="Times New Roman" w:cs="Times New Roman"/>
          <w:b/>
          <w:bCs/>
          <w:i/>
          <w:iCs/>
        </w:rPr>
        <w:t xml:space="preserve">Новополоцк </w:t>
      </w:r>
    </w:p>
    <w:p w:rsidR="008F69B0" w:rsidRDefault="008F69B0" w:rsidP="00AF4AE9">
      <w:pPr>
        <w:pStyle w:val="a5"/>
        <w:widowControl w:val="0"/>
        <w:spacing w:line="276" w:lineRule="auto"/>
        <w:ind w:firstLine="709"/>
        <w:jc w:val="both"/>
        <w:rPr>
          <w:rFonts w:ascii="Times New Roman" w:hAnsi="Times New Roman"/>
        </w:rPr>
      </w:pPr>
      <w:r w:rsidRPr="00AF4AE9">
        <w:rPr>
          <w:rFonts w:ascii="Times New Roman" w:hAnsi="Times New Roman"/>
        </w:rPr>
        <w:t>Оценка состояния лесов в зоне воздействия Новополоцкого нефтепромышленного комплекса (ННПК) в 2015 г. проводилась на 84 ППУ ЛСЛМ густотой 1×1 км, а в 500-метровой зоне вдоль ветроударных лесных опушек у заводов ННПК еще и на 5 ленточных пробных площадях (трансектах), сориентированных вглубь лесного массива. Всего учетных деревьев – 3187 штук</w:t>
      </w:r>
      <w:r w:rsidR="008109CA" w:rsidRPr="00AF4AE9">
        <w:rPr>
          <w:rFonts w:ascii="Times New Roman" w:hAnsi="Times New Roman"/>
        </w:rPr>
        <w:t xml:space="preserve"> (</w:t>
      </w:r>
      <w:r w:rsidR="0095396A">
        <w:rPr>
          <w:rFonts w:ascii="Times New Roman" w:hAnsi="Times New Roman"/>
          <w:lang w:val="ru-RU"/>
        </w:rPr>
        <w:t>таблица 7.15</w:t>
      </w:r>
      <w:r w:rsidR="008109CA" w:rsidRPr="00AF4AE9">
        <w:rPr>
          <w:rFonts w:ascii="Times New Roman" w:hAnsi="Times New Roman"/>
        </w:rPr>
        <w:t>)</w:t>
      </w:r>
      <w:r w:rsidR="00A6458C" w:rsidRPr="00AF4AE9">
        <w:rPr>
          <w:rFonts w:ascii="Times New Roman" w:hAnsi="Times New Roman"/>
        </w:rPr>
        <w:t>.</w:t>
      </w:r>
    </w:p>
    <w:p w:rsidR="00772010" w:rsidRPr="00772010" w:rsidRDefault="00772010" w:rsidP="00772010">
      <w:pPr>
        <w:pStyle w:val="Default"/>
      </w:pPr>
    </w:p>
    <w:p w:rsidR="00F30A6E" w:rsidRPr="00AF4AE9" w:rsidRDefault="00F30A6E" w:rsidP="00F30A6E">
      <w:pPr>
        <w:widowControl w:val="0"/>
        <w:spacing w:after="0" w:line="240" w:lineRule="auto"/>
        <w:ind w:firstLine="567"/>
        <w:jc w:val="right"/>
        <w:rPr>
          <w:rFonts w:ascii="Times New Roman" w:hAnsi="Times New Roman"/>
          <w:b/>
          <w:i/>
        </w:rPr>
      </w:pPr>
      <w:r w:rsidRPr="00AF4AE9">
        <w:rPr>
          <w:rFonts w:ascii="Times New Roman" w:hAnsi="Times New Roman"/>
          <w:b/>
          <w:i/>
        </w:rPr>
        <w:t>Таблица</w:t>
      </w:r>
      <w:r w:rsidR="00524F24">
        <w:rPr>
          <w:rFonts w:ascii="Times New Roman" w:hAnsi="Times New Roman"/>
          <w:b/>
          <w:i/>
        </w:rPr>
        <w:t xml:space="preserve"> </w:t>
      </w:r>
      <w:r w:rsidRPr="00AF4AE9">
        <w:rPr>
          <w:rFonts w:ascii="Times New Roman" w:hAnsi="Times New Roman"/>
          <w:b/>
          <w:i/>
        </w:rPr>
        <w:t>7</w:t>
      </w:r>
      <w:r w:rsidR="00FE283E" w:rsidRPr="00AF4AE9">
        <w:rPr>
          <w:rFonts w:ascii="Times New Roman" w:hAnsi="Times New Roman"/>
          <w:b/>
          <w:i/>
        </w:rPr>
        <w:t>.</w:t>
      </w:r>
      <w:r w:rsidRPr="00AF4AE9">
        <w:rPr>
          <w:rFonts w:ascii="Times New Roman" w:hAnsi="Times New Roman"/>
          <w:b/>
          <w:i/>
        </w:rPr>
        <w:t>15</w:t>
      </w:r>
    </w:p>
    <w:p w:rsidR="00FE283E" w:rsidRPr="00AF4AE9" w:rsidRDefault="00FE283E" w:rsidP="00F30A6E">
      <w:pPr>
        <w:widowControl w:val="0"/>
        <w:spacing w:line="240" w:lineRule="auto"/>
        <w:ind w:firstLine="567"/>
        <w:jc w:val="center"/>
        <w:rPr>
          <w:rFonts w:ascii="Times New Roman" w:hAnsi="Times New Roman"/>
          <w:b/>
        </w:rPr>
      </w:pPr>
      <w:r w:rsidRPr="00AF4AE9">
        <w:rPr>
          <w:rFonts w:ascii="Times New Roman" w:hAnsi="Times New Roman"/>
          <w:b/>
        </w:rPr>
        <w:t>Численность и породный состав учетных деревьев в 2015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896"/>
        <w:gridCol w:w="710"/>
        <w:gridCol w:w="1214"/>
        <w:gridCol w:w="1274"/>
        <w:gridCol w:w="696"/>
        <w:gridCol w:w="962"/>
        <w:gridCol w:w="958"/>
        <w:gridCol w:w="1016"/>
        <w:gridCol w:w="808"/>
      </w:tblGrid>
      <w:tr w:rsidR="008109CA" w:rsidRPr="002C4D17" w:rsidTr="002C4D17">
        <w:tc>
          <w:tcPr>
            <w:tcW w:w="1042" w:type="dxa"/>
            <w:vAlign w:val="center"/>
          </w:tcPr>
          <w:p w:rsidR="00FE283E" w:rsidRPr="002C4D17" w:rsidRDefault="00FE283E" w:rsidP="002C4D17">
            <w:pPr>
              <w:widowControl w:val="0"/>
              <w:spacing w:after="0" w:line="240" w:lineRule="auto"/>
              <w:jc w:val="center"/>
              <w:rPr>
                <w:rFonts w:ascii="Times New Roman" w:hAnsi="Times New Roman"/>
                <w:b/>
                <w:sz w:val="24"/>
                <w:szCs w:val="24"/>
              </w:rPr>
            </w:pPr>
            <w:r w:rsidRPr="002C4D17">
              <w:rPr>
                <w:rFonts w:ascii="Times New Roman" w:hAnsi="Times New Roman"/>
                <w:b/>
                <w:sz w:val="24"/>
                <w:szCs w:val="24"/>
              </w:rPr>
              <w:t>Порода</w:t>
            </w:r>
          </w:p>
        </w:tc>
        <w:tc>
          <w:tcPr>
            <w:tcW w:w="908"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Сосна</w:t>
            </w:r>
          </w:p>
        </w:tc>
        <w:tc>
          <w:tcPr>
            <w:tcW w:w="725"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Ель</w:t>
            </w:r>
          </w:p>
        </w:tc>
        <w:tc>
          <w:tcPr>
            <w:tcW w:w="1227"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Береза повислая</w:t>
            </w:r>
          </w:p>
        </w:tc>
        <w:tc>
          <w:tcPr>
            <w:tcW w:w="1288"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Береза пушистая</w:t>
            </w:r>
          </w:p>
        </w:tc>
        <w:tc>
          <w:tcPr>
            <w:tcW w:w="712"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Дуб</w:t>
            </w:r>
          </w:p>
        </w:tc>
        <w:tc>
          <w:tcPr>
            <w:tcW w:w="973"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Ольха черная</w:t>
            </w:r>
          </w:p>
        </w:tc>
        <w:tc>
          <w:tcPr>
            <w:tcW w:w="981" w:type="dxa"/>
            <w:vAlign w:val="center"/>
          </w:tcPr>
          <w:p w:rsidR="00FE283E" w:rsidRPr="002C4D17" w:rsidRDefault="008109CA"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Ольха серая</w:t>
            </w:r>
          </w:p>
        </w:tc>
        <w:tc>
          <w:tcPr>
            <w:tcW w:w="1049" w:type="dxa"/>
            <w:vAlign w:val="center"/>
          </w:tcPr>
          <w:p w:rsidR="00FE283E" w:rsidRPr="002C4D17" w:rsidRDefault="008109CA"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Осина</w:t>
            </w:r>
          </w:p>
        </w:tc>
        <w:tc>
          <w:tcPr>
            <w:tcW w:w="666"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Всего</w:t>
            </w:r>
          </w:p>
        </w:tc>
      </w:tr>
      <w:tr w:rsidR="008109CA" w:rsidRPr="002C4D17" w:rsidTr="002C4D17">
        <w:tc>
          <w:tcPr>
            <w:tcW w:w="1042" w:type="dxa"/>
            <w:vAlign w:val="center"/>
          </w:tcPr>
          <w:p w:rsidR="00FE283E" w:rsidRPr="002C4D17" w:rsidRDefault="00FE283E" w:rsidP="002C4D17">
            <w:pPr>
              <w:widowControl w:val="0"/>
              <w:spacing w:after="0" w:line="240" w:lineRule="auto"/>
              <w:jc w:val="center"/>
              <w:rPr>
                <w:rFonts w:ascii="Times New Roman" w:hAnsi="Times New Roman"/>
                <w:b/>
                <w:sz w:val="24"/>
                <w:szCs w:val="24"/>
              </w:rPr>
            </w:pPr>
            <w:r w:rsidRPr="002C4D17">
              <w:rPr>
                <w:rFonts w:ascii="Times New Roman" w:hAnsi="Times New Roman"/>
                <w:b/>
                <w:sz w:val="24"/>
                <w:szCs w:val="24"/>
              </w:rPr>
              <w:t>шт.</w:t>
            </w:r>
          </w:p>
        </w:tc>
        <w:tc>
          <w:tcPr>
            <w:tcW w:w="908"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1273</w:t>
            </w:r>
          </w:p>
        </w:tc>
        <w:tc>
          <w:tcPr>
            <w:tcW w:w="725"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890</w:t>
            </w:r>
          </w:p>
        </w:tc>
        <w:tc>
          <w:tcPr>
            <w:tcW w:w="1227"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584</w:t>
            </w:r>
          </w:p>
        </w:tc>
        <w:tc>
          <w:tcPr>
            <w:tcW w:w="1288"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192</w:t>
            </w:r>
          </w:p>
        </w:tc>
        <w:tc>
          <w:tcPr>
            <w:tcW w:w="712"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11</w:t>
            </w:r>
          </w:p>
        </w:tc>
        <w:tc>
          <w:tcPr>
            <w:tcW w:w="973" w:type="dxa"/>
            <w:vAlign w:val="center"/>
          </w:tcPr>
          <w:p w:rsidR="00FE283E" w:rsidRPr="002C4D17" w:rsidRDefault="008109CA"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87</w:t>
            </w:r>
          </w:p>
        </w:tc>
        <w:tc>
          <w:tcPr>
            <w:tcW w:w="981" w:type="dxa"/>
            <w:vAlign w:val="center"/>
          </w:tcPr>
          <w:p w:rsidR="00FE283E" w:rsidRPr="002C4D17" w:rsidRDefault="008109CA"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45</w:t>
            </w:r>
          </w:p>
        </w:tc>
        <w:tc>
          <w:tcPr>
            <w:tcW w:w="1049" w:type="dxa"/>
            <w:vAlign w:val="center"/>
          </w:tcPr>
          <w:p w:rsidR="00FE283E" w:rsidRPr="002C4D17" w:rsidRDefault="008109CA"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105</w:t>
            </w:r>
          </w:p>
        </w:tc>
        <w:tc>
          <w:tcPr>
            <w:tcW w:w="666"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3187</w:t>
            </w:r>
          </w:p>
        </w:tc>
      </w:tr>
      <w:tr w:rsidR="008109CA" w:rsidRPr="002C4D17" w:rsidTr="002C4D17">
        <w:tc>
          <w:tcPr>
            <w:tcW w:w="1042" w:type="dxa"/>
            <w:vAlign w:val="center"/>
          </w:tcPr>
          <w:p w:rsidR="00FE283E" w:rsidRPr="002C4D17" w:rsidRDefault="00FE283E" w:rsidP="002C4D17">
            <w:pPr>
              <w:widowControl w:val="0"/>
              <w:spacing w:after="0" w:line="240" w:lineRule="auto"/>
              <w:jc w:val="center"/>
              <w:rPr>
                <w:rFonts w:ascii="Times New Roman" w:hAnsi="Times New Roman"/>
                <w:b/>
                <w:sz w:val="24"/>
                <w:szCs w:val="24"/>
              </w:rPr>
            </w:pPr>
            <w:r w:rsidRPr="002C4D17">
              <w:rPr>
                <w:rFonts w:ascii="Times New Roman" w:hAnsi="Times New Roman"/>
                <w:b/>
                <w:sz w:val="24"/>
                <w:szCs w:val="24"/>
              </w:rPr>
              <w:t>%</w:t>
            </w:r>
          </w:p>
        </w:tc>
        <w:tc>
          <w:tcPr>
            <w:tcW w:w="908"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39,9</w:t>
            </w:r>
          </w:p>
        </w:tc>
        <w:tc>
          <w:tcPr>
            <w:tcW w:w="725"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27,9</w:t>
            </w:r>
          </w:p>
        </w:tc>
        <w:tc>
          <w:tcPr>
            <w:tcW w:w="1227"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18,3</w:t>
            </w:r>
          </w:p>
        </w:tc>
        <w:tc>
          <w:tcPr>
            <w:tcW w:w="1288"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6,0</w:t>
            </w:r>
          </w:p>
        </w:tc>
        <w:tc>
          <w:tcPr>
            <w:tcW w:w="712"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0,4</w:t>
            </w:r>
          </w:p>
        </w:tc>
        <w:tc>
          <w:tcPr>
            <w:tcW w:w="973"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2</w:t>
            </w:r>
            <w:r w:rsidR="008109CA" w:rsidRPr="002C4D17">
              <w:rPr>
                <w:rFonts w:ascii="Times New Roman" w:hAnsi="Times New Roman"/>
                <w:sz w:val="24"/>
                <w:szCs w:val="24"/>
              </w:rPr>
              <w:t>,7</w:t>
            </w:r>
          </w:p>
        </w:tc>
        <w:tc>
          <w:tcPr>
            <w:tcW w:w="981" w:type="dxa"/>
            <w:vAlign w:val="center"/>
          </w:tcPr>
          <w:p w:rsidR="00FE283E" w:rsidRPr="002C4D17" w:rsidRDefault="008109CA"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1,4</w:t>
            </w:r>
          </w:p>
        </w:tc>
        <w:tc>
          <w:tcPr>
            <w:tcW w:w="1049" w:type="dxa"/>
            <w:vAlign w:val="center"/>
          </w:tcPr>
          <w:p w:rsidR="00FE283E" w:rsidRPr="002C4D17" w:rsidRDefault="008109CA"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3,3</w:t>
            </w:r>
          </w:p>
        </w:tc>
        <w:tc>
          <w:tcPr>
            <w:tcW w:w="666" w:type="dxa"/>
            <w:vAlign w:val="center"/>
          </w:tcPr>
          <w:p w:rsidR="00FE283E" w:rsidRPr="002C4D17" w:rsidRDefault="00FE283E" w:rsidP="002C4D17">
            <w:pPr>
              <w:widowControl w:val="0"/>
              <w:spacing w:after="0" w:line="240" w:lineRule="auto"/>
              <w:jc w:val="center"/>
              <w:rPr>
                <w:rFonts w:ascii="Times New Roman" w:hAnsi="Times New Roman"/>
                <w:sz w:val="24"/>
                <w:szCs w:val="24"/>
              </w:rPr>
            </w:pPr>
            <w:r w:rsidRPr="002C4D17">
              <w:rPr>
                <w:rFonts w:ascii="Times New Roman" w:hAnsi="Times New Roman"/>
                <w:sz w:val="24"/>
                <w:szCs w:val="24"/>
              </w:rPr>
              <w:t>100</w:t>
            </w:r>
          </w:p>
        </w:tc>
      </w:tr>
    </w:tbl>
    <w:p w:rsidR="00FE283E" w:rsidRPr="00FE283E" w:rsidRDefault="00FE283E" w:rsidP="00FE283E">
      <w:pPr>
        <w:pStyle w:val="Default"/>
      </w:pPr>
    </w:p>
    <w:p w:rsidR="00EC3834" w:rsidRPr="00AF4AE9" w:rsidRDefault="00A6458C" w:rsidP="00745778">
      <w:pPr>
        <w:widowControl w:val="0"/>
        <w:spacing w:after="0"/>
        <w:ind w:firstLine="709"/>
        <w:jc w:val="both"/>
        <w:rPr>
          <w:rFonts w:ascii="Times New Roman" w:hAnsi="Times New Roman"/>
          <w:sz w:val="24"/>
          <w:szCs w:val="24"/>
        </w:rPr>
      </w:pPr>
      <w:r w:rsidRPr="00AF4AE9">
        <w:rPr>
          <w:rFonts w:ascii="Times New Roman" w:hAnsi="Times New Roman"/>
          <w:sz w:val="24"/>
          <w:szCs w:val="24"/>
        </w:rPr>
        <w:t xml:space="preserve">Анализ наблюдений </w:t>
      </w:r>
      <w:r w:rsidR="00EC3834" w:rsidRPr="00AF4AE9">
        <w:rPr>
          <w:rFonts w:ascii="Times New Roman" w:hAnsi="Times New Roman"/>
          <w:sz w:val="24"/>
          <w:szCs w:val="24"/>
        </w:rPr>
        <w:t xml:space="preserve">за ряд лет позволяет говорить о том, что в качестве основных факторов, определяющих состояние лесов региона, можно назвать техногенный и погодно-климатический. </w:t>
      </w:r>
    </w:p>
    <w:p w:rsidR="008F69B0" w:rsidRPr="00AF4AE9" w:rsidRDefault="008F69B0" w:rsidP="00745778">
      <w:pPr>
        <w:widowControl w:val="0"/>
        <w:spacing w:after="0"/>
        <w:ind w:firstLine="709"/>
        <w:jc w:val="both"/>
        <w:rPr>
          <w:rFonts w:ascii="Times New Roman" w:hAnsi="Times New Roman"/>
          <w:sz w:val="24"/>
          <w:szCs w:val="24"/>
        </w:rPr>
      </w:pPr>
      <w:r w:rsidRPr="00AF4AE9">
        <w:rPr>
          <w:rFonts w:ascii="Times New Roman" w:hAnsi="Times New Roman"/>
          <w:sz w:val="24"/>
          <w:szCs w:val="24"/>
        </w:rPr>
        <w:t>Общее состояние лесов в окрестностях ННПК можно признать удовлетворительным. В 2015 г. доля здоровых древостоев (на сети мониторинга) составила 9,8%; здоровых с признаками ослабления – 6</w:t>
      </w:r>
      <w:r w:rsidR="00AF4AE9">
        <w:rPr>
          <w:rFonts w:ascii="Times New Roman" w:hAnsi="Times New Roman"/>
          <w:sz w:val="24"/>
          <w:szCs w:val="24"/>
        </w:rPr>
        <w:t>9,9%; ослабленных – 20,3% (рис. </w:t>
      </w:r>
      <w:r w:rsidR="00E628AE" w:rsidRPr="00AF4AE9">
        <w:rPr>
          <w:rFonts w:ascii="Times New Roman" w:hAnsi="Times New Roman"/>
          <w:sz w:val="24"/>
          <w:szCs w:val="24"/>
        </w:rPr>
        <w:t>7.1</w:t>
      </w:r>
      <w:r w:rsidR="00524F24">
        <w:rPr>
          <w:rFonts w:ascii="Times New Roman" w:hAnsi="Times New Roman"/>
          <w:sz w:val="24"/>
          <w:szCs w:val="24"/>
        </w:rPr>
        <w:t>4</w:t>
      </w:r>
      <w:r w:rsidR="00AF4AE9">
        <w:rPr>
          <w:rFonts w:ascii="Times New Roman" w:hAnsi="Times New Roman"/>
          <w:sz w:val="24"/>
          <w:szCs w:val="24"/>
        </w:rPr>
        <w:t> </w:t>
      </w:r>
      <w:r w:rsidRPr="00AF4AE9">
        <w:rPr>
          <w:rFonts w:ascii="Times New Roman" w:hAnsi="Times New Roman"/>
          <w:sz w:val="24"/>
          <w:szCs w:val="24"/>
        </w:rPr>
        <w:t xml:space="preserve">Б). </w:t>
      </w:r>
      <w:r w:rsidRPr="00AF4AE9">
        <w:rPr>
          <w:rFonts w:ascii="Times New Roman" w:hAnsi="Times New Roman"/>
          <w:snapToGrid w:val="0"/>
          <w:sz w:val="24"/>
          <w:szCs w:val="24"/>
        </w:rPr>
        <w:t>П</w:t>
      </w:r>
      <w:r w:rsidR="00FA147F" w:rsidRPr="00AF4AE9">
        <w:rPr>
          <w:rFonts w:ascii="Times New Roman" w:hAnsi="Times New Roman"/>
          <w:snapToGrid w:val="0"/>
          <w:sz w:val="24"/>
          <w:szCs w:val="24"/>
        </w:rPr>
        <w:t xml:space="preserve">о сравнению с предыдущим годом </w:t>
      </w:r>
      <w:r w:rsidRPr="00AF4AE9">
        <w:rPr>
          <w:rFonts w:ascii="Times New Roman" w:hAnsi="Times New Roman"/>
          <w:snapToGrid w:val="0"/>
          <w:sz w:val="24"/>
          <w:szCs w:val="24"/>
        </w:rPr>
        <w:t>состояние несколько ухудшилось</w:t>
      </w:r>
      <w:r w:rsidR="00FA147F" w:rsidRPr="00AF4AE9">
        <w:rPr>
          <w:rFonts w:ascii="Times New Roman" w:hAnsi="Times New Roman"/>
          <w:snapToGrid w:val="0"/>
          <w:sz w:val="24"/>
          <w:szCs w:val="24"/>
        </w:rPr>
        <w:t xml:space="preserve">. </w:t>
      </w:r>
      <w:r w:rsidRPr="00AF4AE9">
        <w:rPr>
          <w:rFonts w:ascii="Times New Roman" w:hAnsi="Times New Roman"/>
          <w:sz w:val="24"/>
          <w:szCs w:val="24"/>
        </w:rPr>
        <w:t>В среднем для лесов обследованной территории индекс жизненного сос</w:t>
      </w:r>
      <w:r w:rsidR="007D7E4D">
        <w:rPr>
          <w:rFonts w:ascii="Times New Roman" w:hAnsi="Times New Roman"/>
          <w:sz w:val="24"/>
          <w:szCs w:val="24"/>
        </w:rPr>
        <w:t>тояния древостоев составляет 85</w:t>
      </w:r>
      <w:r w:rsidRPr="00AF4AE9">
        <w:rPr>
          <w:rFonts w:ascii="Times New Roman" w:hAnsi="Times New Roman"/>
          <w:sz w:val="24"/>
          <w:szCs w:val="24"/>
        </w:rPr>
        <w:t>%, а лесные насаждения характеризуются как «здоровые с признаками ослабления».</w:t>
      </w:r>
    </w:p>
    <w:p w:rsidR="008F69B0" w:rsidRDefault="008F69B0" w:rsidP="00745778">
      <w:pPr>
        <w:widowControl w:val="0"/>
        <w:spacing w:after="0"/>
        <w:ind w:firstLine="709"/>
        <w:jc w:val="both"/>
        <w:rPr>
          <w:rFonts w:ascii="Times New Roman" w:hAnsi="Times New Roman"/>
          <w:sz w:val="24"/>
          <w:szCs w:val="24"/>
        </w:rPr>
      </w:pPr>
      <w:r w:rsidRPr="00AF4AE9">
        <w:rPr>
          <w:rFonts w:ascii="Times New Roman" w:hAnsi="Times New Roman"/>
          <w:sz w:val="24"/>
          <w:szCs w:val="24"/>
        </w:rPr>
        <w:t>На трансектах в буферной (500-метровой) зоне у ННПК также доминируют здоровые с признаками ослабления древостои, доля которых возрастала</w:t>
      </w:r>
      <w:r w:rsidR="00AF4AE9">
        <w:rPr>
          <w:rFonts w:ascii="Times New Roman" w:hAnsi="Times New Roman"/>
          <w:sz w:val="24"/>
          <w:szCs w:val="24"/>
        </w:rPr>
        <w:t xml:space="preserve"> с начала исследований (рис. </w:t>
      </w:r>
      <w:r w:rsidR="00E628AE" w:rsidRPr="00AF4AE9">
        <w:rPr>
          <w:rFonts w:ascii="Times New Roman" w:hAnsi="Times New Roman"/>
          <w:sz w:val="24"/>
          <w:szCs w:val="24"/>
        </w:rPr>
        <w:t>7.1</w:t>
      </w:r>
      <w:r w:rsidR="00524F24">
        <w:rPr>
          <w:rFonts w:ascii="Times New Roman" w:hAnsi="Times New Roman"/>
          <w:sz w:val="24"/>
          <w:szCs w:val="24"/>
        </w:rPr>
        <w:t>4</w:t>
      </w:r>
      <w:r w:rsidR="00AF4AE9">
        <w:rPr>
          <w:rFonts w:ascii="Times New Roman" w:hAnsi="Times New Roman"/>
          <w:sz w:val="24"/>
          <w:szCs w:val="24"/>
        </w:rPr>
        <w:t> </w:t>
      </w:r>
      <w:r w:rsidRPr="00AF4AE9">
        <w:rPr>
          <w:rFonts w:ascii="Times New Roman" w:hAnsi="Times New Roman"/>
          <w:sz w:val="24"/>
          <w:szCs w:val="24"/>
        </w:rPr>
        <w:t>А). Начиная с 2006 г. в буферной зоне появились здоровые насаждения.</w:t>
      </w:r>
      <w:r w:rsidR="00AF4AE9" w:rsidRPr="00AF4AE9">
        <w:rPr>
          <w:rFonts w:ascii="Times New Roman" w:hAnsi="Times New Roman"/>
          <w:sz w:val="24"/>
          <w:szCs w:val="24"/>
        </w:rPr>
        <w:t xml:space="preserve"> </w:t>
      </w:r>
      <w:r w:rsidRPr="00AF4AE9">
        <w:rPr>
          <w:rFonts w:ascii="Times New Roman" w:hAnsi="Times New Roman"/>
          <w:snapToGrid w:val="0"/>
          <w:sz w:val="24"/>
          <w:szCs w:val="24"/>
        </w:rPr>
        <w:t>По сравнению с предыдущим годом в буферной зоне отмечено увеличение доли здоровых с признаками ослабления деревьев на 3,9% (и составила 65,0%) и уменьшение ослабленных – на 1,8%.</w:t>
      </w:r>
      <w:r w:rsidRPr="00AF4AE9">
        <w:rPr>
          <w:rFonts w:ascii="Times New Roman" w:hAnsi="Times New Roman"/>
          <w:sz w:val="24"/>
          <w:szCs w:val="24"/>
        </w:rPr>
        <w:t xml:space="preserve"> Доля поврежденных деревьев в последние 2 года варьирует в пределах 1,8</w:t>
      </w:r>
      <w:r w:rsidR="007D7E4D" w:rsidRPr="00F75243">
        <w:rPr>
          <w:rFonts w:ascii="Times New Roman" w:hAnsi="Times New Roman"/>
          <w:sz w:val="24"/>
          <w:szCs w:val="24"/>
        </w:rPr>
        <w:t>–</w:t>
      </w:r>
      <w:r w:rsidRPr="00AF4AE9">
        <w:rPr>
          <w:rFonts w:ascii="Times New Roman" w:hAnsi="Times New Roman"/>
          <w:sz w:val="24"/>
          <w:szCs w:val="24"/>
        </w:rPr>
        <w:t>2,9%.</w:t>
      </w:r>
    </w:p>
    <w:p w:rsidR="00524F24" w:rsidRDefault="00524F24" w:rsidP="00745778">
      <w:pPr>
        <w:widowControl w:val="0"/>
        <w:spacing w:after="0"/>
        <w:ind w:firstLine="709"/>
        <w:jc w:val="both"/>
        <w:rPr>
          <w:rFonts w:ascii="Times New Roman" w:hAnsi="Times New Roman"/>
          <w:sz w:val="24"/>
          <w:szCs w:val="24"/>
        </w:rPr>
      </w:pPr>
      <w:r w:rsidRPr="00AF4AE9">
        <w:rPr>
          <w:rFonts w:ascii="Times New Roman" w:hAnsi="Times New Roman"/>
          <w:sz w:val="24"/>
          <w:szCs w:val="24"/>
        </w:rPr>
        <w:t>Сходная тенденция имела место и в распределении деревьев различной степени дефолиации крон (рис. 7.1</w:t>
      </w:r>
      <w:r w:rsidR="00495469">
        <w:rPr>
          <w:rFonts w:ascii="Times New Roman" w:hAnsi="Times New Roman"/>
          <w:sz w:val="24"/>
          <w:szCs w:val="24"/>
        </w:rPr>
        <w:t>5</w:t>
      </w:r>
      <w:r w:rsidRPr="00AF4AE9">
        <w:rPr>
          <w:rFonts w:ascii="Times New Roman" w:hAnsi="Times New Roman"/>
          <w:sz w:val="24"/>
          <w:szCs w:val="24"/>
        </w:rPr>
        <w:t>). До 2000 г. на ППУ росла доля неповрежденных деревьев. С 2001 г. в окрестностях ННПК преобладают слабоповрежденные деревья. Вследствие засух начала 2000-х их доля упала в 2004 г. до 58%, в 2005 г. – до 60,5%. Доля неповрежденных деревьев сократилась при этом до 24-28%, а численность среднеповрежденных особей возросла на 6-7% по сравнению с 2000 г., сильноповрежденных и усохших – примерно на 1%. С 2006 г. доля неповрежденных деревьев снова стала увеличиваться при снижении числа средне и сильноповрежденных.</w:t>
      </w:r>
    </w:p>
    <w:p w:rsidR="00524F24" w:rsidRPr="00AF4AE9" w:rsidRDefault="00524F24" w:rsidP="00745778">
      <w:pPr>
        <w:widowControl w:val="0"/>
        <w:spacing w:after="0"/>
        <w:ind w:firstLine="709"/>
        <w:jc w:val="both"/>
        <w:rPr>
          <w:rFonts w:ascii="Times New Roman" w:hAnsi="Times New Roman"/>
          <w:sz w:val="24"/>
          <w:szCs w:val="24"/>
        </w:rPr>
      </w:pPr>
      <w:r w:rsidRPr="00AF4AE9">
        <w:rPr>
          <w:rFonts w:ascii="Times New Roman" w:hAnsi="Times New Roman"/>
          <w:sz w:val="24"/>
          <w:szCs w:val="24"/>
        </w:rPr>
        <w:t>В 2015 г. количество неповрежденных деревьев составляло 47,5%. Доля слабоповрежденных и среднеповрежденных деревьев – 45,7</w:t>
      </w:r>
      <w:r w:rsidR="008125B7">
        <w:rPr>
          <w:rFonts w:ascii="Times New Roman" w:hAnsi="Times New Roman"/>
          <w:sz w:val="24"/>
          <w:szCs w:val="24"/>
        </w:rPr>
        <w:t>%</w:t>
      </w:r>
      <w:r w:rsidRPr="00AF4AE9">
        <w:rPr>
          <w:rFonts w:ascii="Times New Roman" w:hAnsi="Times New Roman"/>
          <w:sz w:val="24"/>
          <w:szCs w:val="24"/>
        </w:rPr>
        <w:t xml:space="preserve"> и 5,8%, соответственно. При этом численность сильноповрежденных деревьев в последние 5 лет не изменялась (0,1</w:t>
      </w:r>
      <w:r w:rsidR="008125B7" w:rsidRPr="00F75243">
        <w:rPr>
          <w:rFonts w:ascii="Times New Roman" w:hAnsi="Times New Roman"/>
          <w:sz w:val="24"/>
          <w:szCs w:val="24"/>
        </w:rPr>
        <w:t>–</w:t>
      </w:r>
      <w:r w:rsidRPr="00AF4AE9">
        <w:rPr>
          <w:rFonts w:ascii="Times New Roman" w:hAnsi="Times New Roman"/>
          <w:sz w:val="24"/>
          <w:szCs w:val="24"/>
        </w:rPr>
        <w:t>0,6%), что вполне приемлемо.</w:t>
      </w:r>
    </w:p>
    <w:p w:rsidR="00524F24" w:rsidRPr="00AF4AE9" w:rsidRDefault="00524F24" w:rsidP="00745778">
      <w:pPr>
        <w:widowControl w:val="0"/>
        <w:spacing w:after="0"/>
        <w:ind w:firstLine="709"/>
        <w:jc w:val="both"/>
        <w:rPr>
          <w:rFonts w:ascii="Times New Roman" w:hAnsi="Times New Roman"/>
          <w:snapToGrid w:val="0"/>
          <w:sz w:val="24"/>
          <w:szCs w:val="24"/>
        </w:rPr>
      </w:pPr>
      <w:r w:rsidRPr="00AF4AE9">
        <w:rPr>
          <w:rFonts w:ascii="Times New Roman" w:hAnsi="Times New Roman"/>
          <w:snapToGrid w:val="0"/>
          <w:sz w:val="24"/>
          <w:szCs w:val="24"/>
        </w:rPr>
        <w:lastRenderedPageBreak/>
        <w:t>В буферной зоне почти за весь период обследования преобладали слабоповрежденные деревья, численность которых варьировала в отдельные годы от 41</w:t>
      </w:r>
      <w:r w:rsidR="008125B7">
        <w:rPr>
          <w:rFonts w:ascii="Times New Roman" w:hAnsi="Times New Roman"/>
          <w:snapToGrid w:val="0"/>
          <w:sz w:val="24"/>
          <w:szCs w:val="24"/>
        </w:rPr>
        <w:t>%</w:t>
      </w:r>
      <w:r w:rsidRPr="00AF4AE9">
        <w:rPr>
          <w:rFonts w:ascii="Times New Roman" w:hAnsi="Times New Roman"/>
          <w:snapToGrid w:val="0"/>
          <w:sz w:val="24"/>
          <w:szCs w:val="24"/>
        </w:rPr>
        <w:t xml:space="preserve"> до 69%. Исключением оказались 2008, 2011, 2013</w:t>
      </w:r>
      <w:r w:rsidR="008125B7" w:rsidRPr="00F75243">
        <w:rPr>
          <w:rFonts w:ascii="Times New Roman" w:hAnsi="Times New Roman"/>
          <w:sz w:val="24"/>
          <w:szCs w:val="24"/>
        </w:rPr>
        <w:t>–</w:t>
      </w:r>
      <w:r w:rsidRPr="00AF4AE9">
        <w:rPr>
          <w:rFonts w:ascii="Times New Roman" w:hAnsi="Times New Roman"/>
          <w:snapToGrid w:val="0"/>
          <w:sz w:val="24"/>
          <w:szCs w:val="24"/>
        </w:rPr>
        <w:t>2015 гг., когда доминирующая позиция была у неповрежденных деревьев (более 50%), а доля слабоповрежденных деревьев сократилась до 40,0%.</w:t>
      </w:r>
    </w:p>
    <w:p w:rsidR="008F69B0" w:rsidRPr="00BF7B46" w:rsidRDefault="00745778" w:rsidP="008F69B0">
      <w:pPr>
        <w:widowControl w:val="0"/>
        <w:jc w:val="center"/>
        <w:rPr>
          <w:rFonts w:ascii="Arial" w:hAnsi="Arial" w:cs="Arial"/>
        </w:rPr>
      </w:pPr>
      <w:r>
        <w:rPr>
          <w:noProof/>
          <w:lang w:eastAsia="ru-RU"/>
        </w:rPr>
        <w:pict>
          <v:shape id="Диаграмма 22" o:spid="_x0000_i1052" type="#_x0000_t75" style="width:231.75pt;height:20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">
            <v:imagedata r:id="rId35" o:title="" croptop="-2768f" cropbottom="-2513f" cropleft="-2357f" cropright="-3062f"/>
            <o:lock v:ext="edit" aspectratio="f"/>
          </v:shape>
        </w:pict>
      </w:r>
      <w:r>
        <w:rPr>
          <w:noProof/>
          <w:lang w:eastAsia="ru-RU"/>
        </w:rPr>
        <w:pict>
          <v:shape id="Диаграмма 21" o:spid="_x0000_i1053" type="#_x0000_t75" style="width:231pt;height:208.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">
            <v:imagedata r:id="rId36" o:title="" croptop="-2609f" cropbottom="-2507f" cropleft="-2363f" cropright="-2976f"/>
            <o:lock v:ext="edit" aspectratio="f"/>
          </v:shape>
        </w:pict>
      </w:r>
    </w:p>
    <w:p w:rsidR="00A520CE" w:rsidRPr="00D64CBE" w:rsidRDefault="00745778" w:rsidP="008F69B0">
      <w:pPr>
        <w:jc w:val="center"/>
        <w:rPr>
          <w:rFonts w:ascii="Times New Roman" w:hAnsi="Times New Roman"/>
          <w:sz w:val="28"/>
          <w:szCs w:val="28"/>
        </w:rPr>
      </w:pPr>
      <w:r>
        <w:rPr>
          <w:noProof/>
          <w:lang w:eastAsia="ru-RU"/>
        </w:rPr>
        <w:pict>
          <v:shape id="Диаграмма 20" o:spid="_x0000_i1054" type="#_x0000_t75" style="width:324pt;height:90.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">
            <v:imagedata r:id="rId37" o:title="" croptop="-4992f" cropbottom="-1957f" cropleft="-12259f" cropright="-18372f"/>
            <o:lock v:ext="edit" aspectratio="f"/>
          </v:shape>
        </w:pict>
      </w:r>
    </w:p>
    <w:p w:rsidR="00AF4AE9" w:rsidRDefault="00A520CE" w:rsidP="00745778">
      <w:pPr>
        <w:spacing w:after="0" w:line="240" w:lineRule="auto"/>
        <w:jc w:val="center"/>
        <w:rPr>
          <w:rFonts w:ascii="Times New Roman" w:hAnsi="Times New Roman"/>
          <w:b/>
          <w:bCs/>
        </w:rPr>
      </w:pPr>
      <w:r w:rsidRPr="00745778">
        <w:rPr>
          <w:rFonts w:ascii="Times New Roman" w:hAnsi="Times New Roman"/>
          <w:b/>
          <w:bCs/>
          <w:iCs/>
        </w:rPr>
        <w:t>Рис. 7.1</w:t>
      </w:r>
      <w:r w:rsidR="00524F24" w:rsidRPr="00745778">
        <w:rPr>
          <w:rFonts w:ascii="Times New Roman" w:hAnsi="Times New Roman"/>
          <w:b/>
          <w:bCs/>
          <w:iCs/>
        </w:rPr>
        <w:t>4</w:t>
      </w:r>
      <w:r w:rsidRPr="00745778">
        <w:rPr>
          <w:rFonts w:ascii="Times New Roman" w:hAnsi="Times New Roman"/>
          <w:b/>
          <w:bCs/>
          <w:iCs/>
        </w:rPr>
        <w:t>.</w:t>
      </w:r>
      <w:r w:rsidRPr="00AF4AE9">
        <w:rPr>
          <w:rFonts w:ascii="Times New Roman" w:hAnsi="Times New Roman"/>
          <w:b/>
          <w:bCs/>
          <w:i/>
          <w:iCs/>
        </w:rPr>
        <w:t xml:space="preserve"> </w:t>
      </w:r>
      <w:r w:rsidRPr="00AF4AE9">
        <w:rPr>
          <w:rFonts w:ascii="Times New Roman" w:hAnsi="Times New Roman"/>
          <w:b/>
          <w:bCs/>
        </w:rPr>
        <w:t>Распределение обследованных древостоев в окрестностях Новополоцкого</w:t>
      </w:r>
      <w:r w:rsidR="00AF4AE9">
        <w:rPr>
          <w:rFonts w:ascii="Times New Roman" w:hAnsi="Times New Roman"/>
          <w:b/>
          <w:bCs/>
        </w:rPr>
        <w:t xml:space="preserve"> </w:t>
      </w:r>
      <w:r w:rsidRPr="00AF4AE9">
        <w:rPr>
          <w:rFonts w:ascii="Times New Roman" w:hAnsi="Times New Roman"/>
          <w:b/>
          <w:bCs/>
        </w:rPr>
        <w:t>промкомплекса по категориям жизненного состояния в 199</w:t>
      </w:r>
      <w:r w:rsidR="008F69B0" w:rsidRPr="00AF4AE9">
        <w:rPr>
          <w:rFonts w:ascii="Times New Roman" w:hAnsi="Times New Roman"/>
          <w:b/>
          <w:bCs/>
        </w:rPr>
        <w:t>3</w:t>
      </w:r>
      <w:r w:rsidRPr="00AF4AE9">
        <w:rPr>
          <w:rFonts w:ascii="Times New Roman" w:hAnsi="Times New Roman"/>
          <w:b/>
          <w:bCs/>
        </w:rPr>
        <w:t>–201</w:t>
      </w:r>
      <w:r w:rsidR="008F69B0" w:rsidRPr="00AF4AE9">
        <w:rPr>
          <w:rFonts w:ascii="Times New Roman" w:hAnsi="Times New Roman"/>
          <w:b/>
          <w:bCs/>
        </w:rPr>
        <w:t>5</w:t>
      </w:r>
      <w:r w:rsidRPr="00AF4AE9">
        <w:rPr>
          <w:rFonts w:ascii="Times New Roman" w:hAnsi="Times New Roman"/>
          <w:b/>
          <w:bCs/>
        </w:rPr>
        <w:t xml:space="preserve"> гг.</w:t>
      </w:r>
    </w:p>
    <w:p w:rsidR="00A520CE" w:rsidRDefault="00A520CE" w:rsidP="00745778">
      <w:pPr>
        <w:spacing w:after="0" w:line="240" w:lineRule="auto"/>
        <w:jc w:val="center"/>
        <w:rPr>
          <w:rFonts w:ascii="Times New Roman" w:hAnsi="Times New Roman"/>
          <w:b/>
          <w:bCs/>
        </w:rPr>
      </w:pPr>
      <w:r w:rsidRPr="00AF4AE9">
        <w:rPr>
          <w:rFonts w:ascii="Times New Roman" w:hAnsi="Times New Roman"/>
          <w:b/>
          <w:bCs/>
        </w:rPr>
        <w:t xml:space="preserve"> (А – буферная зона; Б – окрестности)</w:t>
      </w:r>
    </w:p>
    <w:p w:rsidR="00AF4AE9" w:rsidRPr="00AF4AE9" w:rsidRDefault="00AF4AE9" w:rsidP="00AF4AE9">
      <w:pPr>
        <w:spacing w:after="0"/>
        <w:jc w:val="center"/>
        <w:rPr>
          <w:rFonts w:ascii="Times New Roman" w:hAnsi="Times New Roman"/>
          <w:b/>
          <w:bCs/>
        </w:rPr>
      </w:pPr>
    </w:p>
    <w:p w:rsidR="008F69B0" w:rsidRDefault="008F69B0" w:rsidP="00745778">
      <w:pPr>
        <w:widowControl w:val="0"/>
        <w:spacing w:after="0"/>
        <w:ind w:firstLine="709"/>
        <w:jc w:val="both"/>
        <w:rPr>
          <w:rFonts w:ascii="Times New Roman" w:hAnsi="Times New Roman"/>
          <w:snapToGrid w:val="0"/>
          <w:sz w:val="24"/>
          <w:szCs w:val="24"/>
        </w:rPr>
      </w:pPr>
      <w:r w:rsidRPr="00AF4AE9">
        <w:rPr>
          <w:rFonts w:ascii="Times New Roman" w:hAnsi="Times New Roman"/>
          <w:snapToGrid w:val="0"/>
          <w:sz w:val="24"/>
          <w:szCs w:val="24"/>
        </w:rPr>
        <w:t>Наблюдается тенденция на уменьшение среднеповрежденных деревьев: если в 1993</w:t>
      </w:r>
      <w:r w:rsidR="0095396A">
        <w:rPr>
          <w:rFonts w:ascii="Times New Roman" w:hAnsi="Times New Roman"/>
          <w:snapToGrid w:val="0"/>
          <w:sz w:val="24"/>
          <w:szCs w:val="24"/>
        </w:rPr>
        <w:t> </w:t>
      </w:r>
      <w:r w:rsidRPr="00AF4AE9">
        <w:rPr>
          <w:rFonts w:ascii="Times New Roman" w:hAnsi="Times New Roman"/>
          <w:snapToGrid w:val="0"/>
          <w:sz w:val="24"/>
          <w:szCs w:val="24"/>
        </w:rPr>
        <w:t>г. их количество составляло 41,8%, то в 2015</w:t>
      </w:r>
      <w:r w:rsidR="00F25ECF">
        <w:rPr>
          <w:rFonts w:ascii="Times New Roman" w:hAnsi="Times New Roman"/>
          <w:snapToGrid w:val="0"/>
          <w:sz w:val="24"/>
          <w:szCs w:val="24"/>
        </w:rPr>
        <w:t xml:space="preserve"> г. </w:t>
      </w:r>
      <w:r w:rsidRPr="00AF4AE9">
        <w:rPr>
          <w:rFonts w:ascii="Times New Roman" w:hAnsi="Times New Roman"/>
          <w:snapToGrid w:val="0"/>
          <w:sz w:val="24"/>
          <w:szCs w:val="24"/>
        </w:rPr>
        <w:t>– 2,9%. Количество сильноповрежденных деревьев за весь период исследования варьировало в отдельные годы от 0,1% до 2,3%.</w:t>
      </w:r>
    </w:p>
    <w:p w:rsidR="00524F24" w:rsidRPr="00AF4AE9" w:rsidRDefault="00524F24" w:rsidP="00745778">
      <w:pPr>
        <w:widowControl w:val="0"/>
        <w:spacing w:after="0"/>
        <w:ind w:firstLine="709"/>
        <w:jc w:val="both"/>
        <w:rPr>
          <w:rFonts w:ascii="Times New Roman" w:hAnsi="Times New Roman"/>
          <w:snapToGrid w:val="0"/>
          <w:spacing w:val="-3"/>
          <w:sz w:val="24"/>
          <w:szCs w:val="24"/>
        </w:rPr>
      </w:pPr>
      <w:r w:rsidRPr="00AF4AE9">
        <w:rPr>
          <w:rFonts w:ascii="Times New Roman" w:hAnsi="Times New Roman"/>
          <w:snapToGrid w:val="0"/>
          <w:spacing w:val="-3"/>
          <w:sz w:val="24"/>
          <w:szCs w:val="24"/>
        </w:rPr>
        <w:t xml:space="preserve">Деревья большинства наблюдаемых насаждений с 1995 по 2006 </w:t>
      </w:r>
      <w:r w:rsidR="00F25ECF" w:rsidRPr="00AF4AE9">
        <w:rPr>
          <w:rFonts w:ascii="Times New Roman" w:hAnsi="Times New Roman"/>
          <w:snapToGrid w:val="0"/>
          <w:spacing w:val="-3"/>
          <w:sz w:val="24"/>
          <w:szCs w:val="24"/>
        </w:rPr>
        <w:t>г</w:t>
      </w:r>
      <w:r w:rsidR="00F25ECF">
        <w:rPr>
          <w:rFonts w:ascii="Times New Roman" w:hAnsi="Times New Roman"/>
          <w:snapToGrid w:val="0"/>
          <w:spacing w:val="-3"/>
          <w:sz w:val="24"/>
          <w:szCs w:val="24"/>
        </w:rPr>
        <w:t>г.</w:t>
      </w:r>
      <w:r w:rsidR="00F25ECF" w:rsidRPr="00AF4AE9">
        <w:rPr>
          <w:rFonts w:ascii="Times New Roman" w:hAnsi="Times New Roman"/>
          <w:snapToGrid w:val="0"/>
          <w:spacing w:val="-3"/>
          <w:sz w:val="24"/>
          <w:szCs w:val="24"/>
        </w:rPr>
        <w:t xml:space="preserve"> </w:t>
      </w:r>
      <w:r w:rsidRPr="00AF4AE9">
        <w:rPr>
          <w:rFonts w:ascii="Times New Roman" w:hAnsi="Times New Roman"/>
          <w:snapToGrid w:val="0"/>
          <w:spacing w:val="-3"/>
          <w:sz w:val="24"/>
          <w:szCs w:val="24"/>
        </w:rPr>
        <w:t>имели в среднем дефолиацию крон 16-25%; с 2006 по 2015 гг. – 10-15%. Обследованные в окрестностях ННПК древостои в 2015 г. имели среднюю дефолиацию крон 15%, варьируя от участка к участку в пределах от 6,5 до 28,8%. Наиболее высокой средней дефолиацией крон характеризовались осина (средняя дефолиация 21,1%) и береза повислая (18,5%); затем в порядке снижения этого показателя следуют ольха серая (17,9%), береза пушистая, дуб и ель (15,7%), сосна (13,6%), ольха черная (9,7%).</w:t>
      </w:r>
    </w:p>
    <w:p w:rsidR="00524F24" w:rsidRPr="00AF4AE9" w:rsidRDefault="00524F24" w:rsidP="00745778">
      <w:pPr>
        <w:widowControl w:val="0"/>
        <w:spacing w:after="0"/>
        <w:ind w:firstLine="709"/>
        <w:jc w:val="both"/>
        <w:rPr>
          <w:rFonts w:ascii="Times New Roman" w:hAnsi="Times New Roman"/>
          <w:spacing w:val="-3"/>
          <w:sz w:val="24"/>
          <w:szCs w:val="24"/>
        </w:rPr>
      </w:pPr>
      <w:r w:rsidRPr="00AF4AE9">
        <w:rPr>
          <w:rFonts w:ascii="Times New Roman" w:hAnsi="Times New Roman"/>
          <w:spacing w:val="-3"/>
          <w:sz w:val="24"/>
          <w:szCs w:val="24"/>
        </w:rPr>
        <w:t xml:space="preserve">В буферной зоне наиболее высокой средней дефолиацией крон характеризовались ольха серая (20,0%), осина (17,0%) и дуб (16,0%). Наилучшее состояние в этом году – у сосны (10,0%) и ольхи черной (8,2%). Из этого перечисления наиболее интересно положение ели, т.к. эта порода характеризуется повышенной «чувствительностью» к техногенному воздействию и ее устойчивость к потерям хвои и способность к восстановлению массы хвои </w:t>
      </w:r>
      <w:r w:rsidRPr="00AF4AE9">
        <w:rPr>
          <w:rFonts w:ascii="Times New Roman" w:hAnsi="Times New Roman"/>
          <w:spacing w:val="-3"/>
          <w:sz w:val="24"/>
          <w:szCs w:val="24"/>
        </w:rPr>
        <w:lastRenderedPageBreak/>
        <w:t>ниже, чем у других пород. Поэтому неудивительно, что на наиболее антропогенно (техногенно) нагруженных территориях вблизи заводов у этой породы обнаружен и один из самых высоких показателей дефолиации.</w:t>
      </w:r>
    </w:p>
    <w:p w:rsidR="00524F24" w:rsidRPr="00AF4AE9" w:rsidRDefault="00524F24" w:rsidP="00AF4AE9">
      <w:pPr>
        <w:widowControl w:val="0"/>
        <w:spacing w:after="0"/>
        <w:ind w:firstLine="567"/>
        <w:jc w:val="both"/>
        <w:rPr>
          <w:rFonts w:ascii="Times New Roman" w:hAnsi="Times New Roman"/>
          <w:snapToGrid w:val="0"/>
          <w:sz w:val="24"/>
          <w:szCs w:val="24"/>
        </w:rPr>
      </w:pPr>
    </w:p>
    <w:p w:rsidR="00DE2E2A" w:rsidRPr="00BF7B46" w:rsidRDefault="00745778" w:rsidP="00DE2E2A">
      <w:pPr>
        <w:widowControl w:val="0"/>
        <w:jc w:val="center"/>
        <w:rPr>
          <w:rFonts w:ascii="Arial" w:hAnsi="Arial" w:cs="Arial"/>
        </w:rPr>
      </w:pPr>
      <w:r>
        <w:rPr>
          <w:noProof/>
          <w:lang w:eastAsia="ru-RU"/>
        </w:rPr>
        <w:pict>
          <v:shape id="Диаграмма 25" o:spid="_x0000_i1055" type="#_x0000_t75" style="width:198pt;height:21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">
            <v:imagedata r:id="rId38" o:title="" croptop="-2681f" cropbottom="-2599f" cropleft="-3116f" cropright="-2684f"/>
            <o:lock v:ext="edit" aspectratio="f"/>
          </v:shape>
        </w:pict>
      </w:r>
      <w:r>
        <w:rPr>
          <w:noProof/>
          <w:lang w:eastAsia="ru-RU"/>
        </w:rPr>
        <w:pict>
          <v:shape id="Диаграмма 24" o:spid="_x0000_i1056" type="#_x0000_t75" style="width:198.75pt;height:215.2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">
            <v:imagedata r:id="rId39" o:title="" croptop="-2681f" cropbottom="-2599f" cropleft="-1170f" cropright="-2688f"/>
            <o:lock v:ext="edit" aspectratio="f"/>
          </v:shape>
        </w:pict>
      </w:r>
    </w:p>
    <w:p w:rsidR="00A520CE" w:rsidRPr="00D64CBE" w:rsidRDefault="00745778" w:rsidP="00DE2E2A">
      <w:pPr>
        <w:jc w:val="center"/>
        <w:rPr>
          <w:rFonts w:ascii="Times New Roman" w:hAnsi="Times New Roman"/>
          <w:sz w:val="28"/>
          <w:szCs w:val="28"/>
        </w:rPr>
      </w:pPr>
      <w:r>
        <w:rPr>
          <w:noProof/>
          <w:lang w:eastAsia="ru-RU"/>
        </w:rPr>
        <w:pict>
          <v:shape id="Диаграмма 23" o:spid="_x0000_i1057" type="#_x0000_t75" style="width:362.25pt;height:120.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">
            <v:imagedata r:id="rId40" o:title="" cropbottom="-12583f" cropleft="-7767f" cropright="-5951f"/>
            <o:lock v:ext="edit" aspectratio="f"/>
          </v:shape>
        </w:pict>
      </w:r>
    </w:p>
    <w:p w:rsidR="00A520CE" w:rsidRPr="00AF4AE9" w:rsidRDefault="00A520CE" w:rsidP="00DE2E2A">
      <w:pPr>
        <w:pStyle w:val="Default"/>
        <w:jc w:val="center"/>
        <w:rPr>
          <w:rFonts w:ascii="Times New Roman" w:hAnsi="Times New Roman" w:cs="Times New Roman"/>
          <w:sz w:val="22"/>
          <w:szCs w:val="22"/>
        </w:rPr>
      </w:pPr>
      <w:r w:rsidRPr="00AF4AE9">
        <w:rPr>
          <w:rFonts w:ascii="Times New Roman" w:hAnsi="Times New Roman" w:cs="Times New Roman"/>
          <w:b/>
          <w:bCs/>
          <w:i/>
          <w:iCs/>
          <w:sz w:val="22"/>
          <w:szCs w:val="22"/>
        </w:rPr>
        <w:t>Рис. 7.1</w:t>
      </w:r>
      <w:r w:rsidR="00495469">
        <w:rPr>
          <w:rFonts w:ascii="Times New Roman" w:hAnsi="Times New Roman" w:cs="Times New Roman"/>
          <w:b/>
          <w:bCs/>
          <w:i/>
          <w:iCs/>
          <w:sz w:val="22"/>
          <w:szCs w:val="22"/>
        </w:rPr>
        <w:t>5</w:t>
      </w:r>
      <w:r w:rsidRPr="00AF4AE9">
        <w:rPr>
          <w:rFonts w:ascii="Times New Roman" w:hAnsi="Times New Roman" w:cs="Times New Roman"/>
          <w:b/>
          <w:bCs/>
          <w:i/>
          <w:iCs/>
          <w:sz w:val="22"/>
          <w:szCs w:val="22"/>
        </w:rPr>
        <w:t xml:space="preserve">. </w:t>
      </w:r>
      <w:r w:rsidRPr="00AF4AE9">
        <w:rPr>
          <w:rFonts w:ascii="Times New Roman" w:hAnsi="Times New Roman" w:cs="Times New Roman"/>
          <w:b/>
          <w:bCs/>
          <w:sz w:val="22"/>
          <w:szCs w:val="22"/>
        </w:rPr>
        <w:t>Динамика распределения обследованных древостоев</w:t>
      </w:r>
    </w:p>
    <w:p w:rsidR="00A520CE" w:rsidRPr="00AF4AE9" w:rsidRDefault="00A520CE" w:rsidP="00DE2E2A">
      <w:pPr>
        <w:pStyle w:val="Default"/>
        <w:jc w:val="center"/>
        <w:rPr>
          <w:rFonts w:ascii="Times New Roman" w:hAnsi="Times New Roman" w:cs="Times New Roman"/>
          <w:sz w:val="22"/>
          <w:szCs w:val="22"/>
        </w:rPr>
      </w:pPr>
      <w:r w:rsidRPr="00AF4AE9">
        <w:rPr>
          <w:rFonts w:ascii="Times New Roman" w:hAnsi="Times New Roman" w:cs="Times New Roman"/>
          <w:b/>
          <w:bCs/>
          <w:sz w:val="22"/>
          <w:szCs w:val="22"/>
        </w:rPr>
        <w:t>в окрестностях Новополоцкого</w:t>
      </w:r>
      <w:r w:rsidR="00AF4AE9" w:rsidRPr="00AF4AE9">
        <w:rPr>
          <w:rFonts w:ascii="Times New Roman" w:hAnsi="Times New Roman" w:cs="Times New Roman"/>
          <w:b/>
          <w:bCs/>
          <w:sz w:val="22"/>
          <w:szCs w:val="22"/>
        </w:rPr>
        <w:t xml:space="preserve"> </w:t>
      </w:r>
      <w:r w:rsidRPr="00AF4AE9">
        <w:rPr>
          <w:rFonts w:ascii="Times New Roman" w:hAnsi="Times New Roman" w:cs="Times New Roman"/>
          <w:b/>
          <w:bCs/>
          <w:sz w:val="22"/>
          <w:szCs w:val="22"/>
        </w:rPr>
        <w:t>промкомплекса по классам</w:t>
      </w:r>
    </w:p>
    <w:p w:rsidR="00A520CE" w:rsidRPr="00AF4AE9" w:rsidRDefault="00A520CE" w:rsidP="00DE2E2A">
      <w:pPr>
        <w:jc w:val="center"/>
        <w:rPr>
          <w:rFonts w:ascii="Times New Roman" w:hAnsi="Times New Roman"/>
          <w:b/>
          <w:bCs/>
        </w:rPr>
      </w:pPr>
      <w:r w:rsidRPr="00AF4AE9">
        <w:rPr>
          <w:rFonts w:ascii="Times New Roman" w:hAnsi="Times New Roman"/>
          <w:b/>
          <w:bCs/>
        </w:rPr>
        <w:t>повреждения в 199</w:t>
      </w:r>
      <w:r w:rsidR="00DE2E2A" w:rsidRPr="00AF4AE9">
        <w:rPr>
          <w:rFonts w:ascii="Times New Roman" w:hAnsi="Times New Roman"/>
          <w:b/>
          <w:bCs/>
        </w:rPr>
        <w:t>3</w:t>
      </w:r>
      <w:r w:rsidRPr="00AF4AE9">
        <w:rPr>
          <w:rFonts w:ascii="Times New Roman" w:hAnsi="Times New Roman"/>
          <w:b/>
          <w:bCs/>
        </w:rPr>
        <w:t>–201</w:t>
      </w:r>
      <w:r w:rsidR="00DE2E2A" w:rsidRPr="00AF4AE9">
        <w:rPr>
          <w:rFonts w:ascii="Times New Roman" w:hAnsi="Times New Roman"/>
          <w:b/>
          <w:bCs/>
        </w:rPr>
        <w:t>5</w:t>
      </w:r>
      <w:r w:rsidRPr="00AF4AE9">
        <w:rPr>
          <w:rFonts w:ascii="Times New Roman" w:hAnsi="Times New Roman"/>
          <w:b/>
          <w:bCs/>
        </w:rPr>
        <w:t xml:space="preserve"> гг. (А – буферная зона; Б – окрестности)</w:t>
      </w:r>
    </w:p>
    <w:p w:rsidR="00DE2E2A" w:rsidRPr="00AF4AE9" w:rsidRDefault="00DE2E2A" w:rsidP="00745778">
      <w:pPr>
        <w:widowControl w:val="0"/>
        <w:spacing w:after="0"/>
        <w:ind w:firstLine="709"/>
        <w:jc w:val="both"/>
        <w:rPr>
          <w:rFonts w:ascii="Times New Roman" w:hAnsi="Times New Roman"/>
          <w:snapToGrid w:val="0"/>
          <w:sz w:val="24"/>
          <w:szCs w:val="24"/>
        </w:rPr>
      </w:pPr>
      <w:r w:rsidRPr="00AF4AE9">
        <w:rPr>
          <w:rFonts w:ascii="Times New Roman" w:hAnsi="Times New Roman"/>
          <w:snapToGrid w:val="0"/>
          <w:sz w:val="24"/>
          <w:szCs w:val="24"/>
        </w:rPr>
        <w:t xml:space="preserve">Распределение всей совокупности обследованных на ЛСЛМ «Новополоцк» деревьев в разрезе пород по категориям жизненного состояния приведено на рисунке </w:t>
      </w:r>
      <w:r w:rsidR="00CD045F" w:rsidRPr="00AF4AE9">
        <w:rPr>
          <w:rFonts w:ascii="Times New Roman" w:hAnsi="Times New Roman"/>
          <w:snapToGrid w:val="0"/>
          <w:sz w:val="24"/>
          <w:szCs w:val="24"/>
        </w:rPr>
        <w:t>7.</w:t>
      </w:r>
      <w:r w:rsidRPr="00AF4AE9">
        <w:rPr>
          <w:rFonts w:ascii="Times New Roman" w:hAnsi="Times New Roman"/>
          <w:snapToGrid w:val="0"/>
          <w:sz w:val="24"/>
          <w:szCs w:val="24"/>
        </w:rPr>
        <w:t>1</w:t>
      </w:r>
      <w:r w:rsidR="00495469">
        <w:rPr>
          <w:rFonts w:ascii="Times New Roman" w:hAnsi="Times New Roman"/>
          <w:snapToGrid w:val="0"/>
          <w:sz w:val="24"/>
          <w:szCs w:val="24"/>
        </w:rPr>
        <w:t>6</w:t>
      </w:r>
      <w:r w:rsidRPr="00AF4AE9">
        <w:rPr>
          <w:rFonts w:ascii="Times New Roman" w:hAnsi="Times New Roman"/>
          <w:snapToGrid w:val="0"/>
          <w:sz w:val="24"/>
          <w:szCs w:val="24"/>
        </w:rPr>
        <w:t>.</w:t>
      </w:r>
    </w:p>
    <w:p w:rsidR="00145ECB" w:rsidRPr="00AF4AE9" w:rsidRDefault="00145ECB" w:rsidP="00745778">
      <w:pPr>
        <w:widowControl w:val="0"/>
        <w:spacing w:after="0"/>
        <w:ind w:firstLine="709"/>
        <w:jc w:val="both"/>
        <w:rPr>
          <w:rFonts w:ascii="Times New Roman" w:hAnsi="Times New Roman"/>
          <w:sz w:val="24"/>
          <w:szCs w:val="24"/>
        </w:rPr>
      </w:pPr>
      <w:r w:rsidRPr="00AF4AE9">
        <w:rPr>
          <w:rFonts w:ascii="Times New Roman" w:hAnsi="Times New Roman"/>
          <w:sz w:val="24"/>
          <w:szCs w:val="24"/>
        </w:rPr>
        <w:t>До 2001 г. степень дефолиации деревьев в буферной зоне ННПК значительно превышал</w:t>
      </w:r>
      <w:r w:rsidR="00CD045F" w:rsidRPr="00AF4AE9">
        <w:rPr>
          <w:rFonts w:ascii="Times New Roman" w:hAnsi="Times New Roman"/>
          <w:sz w:val="24"/>
          <w:szCs w:val="24"/>
        </w:rPr>
        <w:t>а</w:t>
      </w:r>
      <w:r w:rsidRPr="00AF4AE9">
        <w:rPr>
          <w:rFonts w:ascii="Times New Roman" w:hAnsi="Times New Roman"/>
          <w:sz w:val="24"/>
          <w:szCs w:val="24"/>
        </w:rPr>
        <w:t xml:space="preserve"> дефолиацию на сети в целом. Но с 2002 г. средняя дефолиация крон деревьев и состояние древостоев в буферной зоне и на остальной части сети стали выравниваться. Это связано с адаптацией сообществ в буферной зоне промкомлекса к существующим нагрузкам, которая проявилась, во-первых, в отборе наиболее устойчивых особей и пород, а, во-вторых, в структурной перестройке сообществ после частичного распада древостоев, последовавшего за пуском заводов, и обогащения почв компонентами загрязнений (азотом, кальцием, микроэлементами). Относительная завершенность процесса адаптации этих сообществ к техногенной среде, по-видимому, и предопределила «выравнивание» состояния древостоев буферной зоны и лесов зоны воздействия ННПК в целом. В 2015 году средняя дефолиация в буферной зоне ННПК составила 13,5%, в окрестностях санитарно-защитной зоны – 15,0%.</w:t>
      </w:r>
    </w:p>
    <w:p w:rsidR="00D25803" w:rsidRPr="00AF4AE9" w:rsidRDefault="00D25803" w:rsidP="00745778">
      <w:pPr>
        <w:widowControl w:val="0"/>
        <w:ind w:firstLine="709"/>
        <w:jc w:val="both"/>
        <w:rPr>
          <w:rFonts w:ascii="Times New Roman" w:hAnsi="Times New Roman"/>
          <w:sz w:val="24"/>
          <w:szCs w:val="24"/>
        </w:rPr>
      </w:pPr>
      <w:r w:rsidRPr="00AF4AE9">
        <w:rPr>
          <w:rFonts w:ascii="Times New Roman" w:hAnsi="Times New Roman"/>
          <w:sz w:val="24"/>
          <w:szCs w:val="24"/>
        </w:rPr>
        <w:t xml:space="preserve">На территориях, непосредственно примыкающих к промышленным предприятиям </w:t>
      </w:r>
      <w:r w:rsidRPr="00AF4AE9">
        <w:rPr>
          <w:rFonts w:ascii="Times New Roman" w:hAnsi="Times New Roman"/>
          <w:sz w:val="24"/>
          <w:szCs w:val="24"/>
        </w:rPr>
        <w:lastRenderedPageBreak/>
        <w:t>ННПК, угнетение древесных ценозов в большей мере связано с техногенным (промышленные выбросы) воздействием. Устойчивые зоны угнетенного состояния древостоев приурочены именно к ветроударным опушкам леса вблизи ОАО «Нафтан», завода «Полимир», ТЭЦ, т.е. расположены в зоне непосредственного воздействия техногенных эмиссий. Средняя дефолиация крон здесь в отдельные годы достигала 30-50%, в 2014</w:t>
      </w:r>
      <w:r w:rsidR="008726FF" w:rsidRPr="00F75243">
        <w:rPr>
          <w:rFonts w:ascii="Times New Roman" w:hAnsi="Times New Roman"/>
          <w:sz w:val="24"/>
          <w:szCs w:val="24"/>
        </w:rPr>
        <w:t>–</w:t>
      </w:r>
      <w:r w:rsidRPr="00AF4AE9">
        <w:rPr>
          <w:rFonts w:ascii="Times New Roman" w:hAnsi="Times New Roman"/>
          <w:sz w:val="24"/>
          <w:szCs w:val="24"/>
        </w:rPr>
        <w:t>2015 г. – 18,0</w:t>
      </w:r>
      <w:r w:rsidR="008726FF" w:rsidRPr="00F75243">
        <w:rPr>
          <w:rFonts w:ascii="Times New Roman" w:hAnsi="Times New Roman"/>
          <w:sz w:val="24"/>
          <w:szCs w:val="24"/>
        </w:rPr>
        <w:t>–</w:t>
      </w:r>
      <w:r w:rsidRPr="00AF4AE9">
        <w:rPr>
          <w:rFonts w:ascii="Times New Roman" w:hAnsi="Times New Roman"/>
          <w:sz w:val="24"/>
          <w:szCs w:val="24"/>
        </w:rPr>
        <w:t>22,0% на опушках леса, граничащих с ОАО «Нафтан» и заводом «Полимир» и 19,0</w:t>
      </w:r>
      <w:r w:rsidR="008726FF" w:rsidRPr="00F75243">
        <w:rPr>
          <w:rFonts w:ascii="Times New Roman" w:hAnsi="Times New Roman"/>
          <w:sz w:val="24"/>
          <w:szCs w:val="24"/>
        </w:rPr>
        <w:t>–</w:t>
      </w:r>
      <w:r w:rsidRPr="00AF4AE9">
        <w:rPr>
          <w:rFonts w:ascii="Times New Roman" w:hAnsi="Times New Roman"/>
          <w:sz w:val="24"/>
          <w:szCs w:val="24"/>
        </w:rPr>
        <w:t>22,3% – с РУП «Новополоцкий завод БВК». С удалением от ветроударных опушек вглубь массива наблюдается общее улучшение состояния деревьев. Между степенью дефолиации крон деревьев и расстоянием от опушек лесных массивов, примыкающих к промышленным объектам Новополоцкого НПК, установлена достоверная корреляционная зависимость.</w:t>
      </w:r>
    </w:p>
    <w:p w:rsidR="00950B83" w:rsidRDefault="00745778" w:rsidP="005D6165">
      <w:pPr>
        <w:widowControl w:val="0"/>
        <w:jc w:val="center"/>
        <w:rPr>
          <w:noProof/>
        </w:rPr>
      </w:pPr>
      <w:r>
        <w:rPr>
          <w:noProof/>
          <w:lang w:eastAsia="ru-RU"/>
        </w:rPr>
        <w:pict>
          <v:shape id="Диаграмма 41" o:spid="_x0000_i1058" type="#_x0000_t75" style="width:129pt;height:164.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">
            <v:imagedata r:id="rId41" o:title="" croptop="-5331f" cropbottom="-8370f" cropleft="-1650f" cropright="-6201f"/>
            <o:lock v:ext="edit" aspectratio="f"/>
          </v:shape>
        </w:pict>
      </w:r>
      <w:r>
        <w:rPr>
          <w:noProof/>
          <w:lang w:eastAsia="ru-RU"/>
        </w:rPr>
        <w:pict>
          <v:shape id="Диаграмма 40" o:spid="_x0000_i1059" type="#_x0000_t75" style="width:126pt;height:158.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">
            <v:imagedata r:id="rId42" o:title="" croptop="-1864f" cropbottom="-9224f" cropleft="-5069f" cropright="-3222f"/>
            <o:lock v:ext="edit" aspectratio="f"/>
          </v:shape>
        </w:pict>
      </w:r>
      <w:r>
        <w:rPr>
          <w:noProof/>
          <w:lang w:eastAsia="ru-RU"/>
        </w:rPr>
        <w:pict>
          <v:shape id="Диаграмма 39" o:spid="_x0000_i1060" type="#_x0000_t75" style="width:121.5pt;height:164.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">
            <v:imagedata r:id="rId43" o:title="" croptop="-1825f" cropbottom="-10500f" cropleft="-4571f" cropright="-2019f"/>
            <o:lock v:ext="edit" aspectratio="f"/>
          </v:shape>
        </w:pict>
      </w:r>
    </w:p>
    <w:p w:rsidR="00950B83" w:rsidRDefault="00745778" w:rsidP="005D6165">
      <w:pPr>
        <w:widowControl w:val="0"/>
        <w:jc w:val="center"/>
        <w:rPr>
          <w:noProof/>
          <w:lang w:val="en-US"/>
        </w:rPr>
      </w:pPr>
      <w:r>
        <w:rPr>
          <w:noProof/>
          <w:lang w:eastAsia="ru-RU"/>
        </w:rPr>
        <w:pict>
          <v:shape id="Диаграмма 38" o:spid="_x0000_i1061" type="#_x0000_t75" style="width:118.5pt;height:13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">
            <v:imagedata r:id="rId44" o:title="" croptop="-1954f" cropbottom="-3325f" cropleft="-1997f" cropright="-3099f"/>
            <o:lock v:ext="edit" aspectratio="f"/>
          </v:shape>
        </w:pict>
      </w:r>
      <w:r>
        <w:rPr>
          <w:noProof/>
          <w:lang w:eastAsia="ru-RU"/>
        </w:rPr>
        <w:pict>
          <v:shape id="Диаграмма 37" o:spid="_x0000_i1062" type="#_x0000_t75" style="width:125.25pt;height:14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">
            <v:imagedata r:id="rId45" o:title="" croptop="-1898f" cropbottom="-3179f" cropleft="-2766f" cropright="-3860f"/>
            <o:lock v:ext="edit" aspectratio="f"/>
          </v:shape>
        </w:pict>
      </w:r>
      <w:r>
        <w:rPr>
          <w:noProof/>
          <w:lang w:eastAsia="ru-RU"/>
        </w:rPr>
        <w:pict>
          <v:shape id="Диаграмма 36" o:spid="_x0000_i1063" type="#_x0000_t75" style="width:126.75pt;height:14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">
            <v:imagedata r:id="rId46" o:title="" croptop="-1898f" cropbottom="-3179f" cropleft="-6181f" cropright="-2549f"/>
            <o:lock v:ext="edit" aspectratio="f"/>
          </v:shape>
        </w:pict>
      </w:r>
    </w:p>
    <w:p w:rsidR="00950B83" w:rsidRDefault="00745778" w:rsidP="005D6165">
      <w:pPr>
        <w:widowControl w:val="0"/>
        <w:jc w:val="center"/>
        <w:rPr>
          <w:noProof/>
        </w:rPr>
      </w:pPr>
      <w:r>
        <w:rPr>
          <w:noProof/>
          <w:lang w:eastAsia="ru-RU"/>
        </w:rPr>
        <w:pict>
          <v:shape id="Диаграмма 35" o:spid="_x0000_i1064" type="#_x0000_t75" style="width:129pt;height:15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">
            <v:imagedata r:id="rId47" o:title="" croptop="-1788f" cropbottom="-3042f" cropleft="-3688f" cropright="-1789f"/>
            <o:lock v:ext="edit" aspectratio="f"/>
          </v:shape>
        </w:pict>
      </w:r>
      <w:r>
        <w:rPr>
          <w:noProof/>
          <w:lang w:eastAsia="ru-RU"/>
        </w:rPr>
        <w:pict>
          <v:shape id="Диаграмма 34" o:spid="_x0000_i1065" type="#_x0000_t75" style="width:138.75pt;height:108.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">
            <v:imagedata r:id="rId48" o:title="" croptop="-5940f" cropbottom="-12420f" cropleft="-3738f" cropright="-2751f"/>
            <o:lock v:ext="edit" aspectratio="f"/>
          </v:shape>
        </w:pict>
      </w:r>
    </w:p>
    <w:p w:rsidR="00D5730E" w:rsidRPr="006145AF" w:rsidRDefault="00D5730E" w:rsidP="00745778">
      <w:pPr>
        <w:widowControl w:val="0"/>
        <w:spacing w:before="120" w:line="240" w:lineRule="auto"/>
        <w:jc w:val="center"/>
        <w:rPr>
          <w:rFonts w:ascii="Times New Roman" w:hAnsi="Times New Roman"/>
          <w:b/>
        </w:rPr>
      </w:pPr>
      <w:r w:rsidRPr="00745778">
        <w:rPr>
          <w:rFonts w:ascii="Times New Roman" w:hAnsi="Times New Roman"/>
          <w:b/>
        </w:rPr>
        <w:t xml:space="preserve">Рис. </w:t>
      </w:r>
      <w:r w:rsidR="005D476F" w:rsidRPr="00745778">
        <w:rPr>
          <w:rFonts w:ascii="Times New Roman" w:hAnsi="Times New Roman"/>
          <w:b/>
        </w:rPr>
        <w:t>7.</w:t>
      </w:r>
      <w:r w:rsidRPr="00745778">
        <w:rPr>
          <w:rFonts w:ascii="Times New Roman" w:hAnsi="Times New Roman"/>
          <w:b/>
        </w:rPr>
        <w:t>1</w:t>
      </w:r>
      <w:r w:rsidR="00495469" w:rsidRPr="00745778">
        <w:rPr>
          <w:rFonts w:ascii="Times New Roman" w:hAnsi="Times New Roman"/>
          <w:b/>
        </w:rPr>
        <w:t>6</w:t>
      </w:r>
      <w:r w:rsidRPr="00745778">
        <w:rPr>
          <w:rFonts w:ascii="Times New Roman" w:hAnsi="Times New Roman"/>
          <w:b/>
        </w:rPr>
        <w:t>.</w:t>
      </w:r>
      <w:r w:rsidRPr="006145AF">
        <w:rPr>
          <w:rFonts w:ascii="Times New Roman" w:hAnsi="Times New Roman"/>
          <w:b/>
        </w:rPr>
        <w:t xml:space="preserve"> Распределение обследованных деревьев по категориям жизненного состояния в окрестностях Новополоцкого</w:t>
      </w:r>
      <w:r w:rsidR="006145AF" w:rsidRPr="006145AF">
        <w:rPr>
          <w:rFonts w:ascii="Times New Roman" w:hAnsi="Times New Roman"/>
          <w:b/>
        </w:rPr>
        <w:t xml:space="preserve"> </w:t>
      </w:r>
      <w:r w:rsidRPr="006145AF">
        <w:rPr>
          <w:rFonts w:ascii="Times New Roman" w:hAnsi="Times New Roman"/>
          <w:b/>
        </w:rPr>
        <w:t xml:space="preserve">промкомплекса в 2015 г. </w:t>
      </w:r>
    </w:p>
    <w:p w:rsidR="00F25ECF" w:rsidRPr="006145AF" w:rsidRDefault="00F25ECF">
      <w:pPr>
        <w:widowControl w:val="0"/>
        <w:spacing w:after="0"/>
        <w:ind w:firstLine="709"/>
        <w:jc w:val="both"/>
        <w:rPr>
          <w:rFonts w:ascii="Times New Roman" w:hAnsi="Times New Roman"/>
          <w:sz w:val="24"/>
          <w:szCs w:val="24"/>
        </w:rPr>
      </w:pPr>
      <w:r w:rsidRPr="00AF4AE9">
        <w:rPr>
          <w:rFonts w:ascii="Times New Roman" w:hAnsi="Times New Roman"/>
          <w:sz w:val="24"/>
          <w:szCs w:val="24"/>
        </w:rPr>
        <w:lastRenderedPageBreak/>
        <w:t>В последние годы понижение процент</w:t>
      </w:r>
      <w:r>
        <w:rPr>
          <w:rFonts w:ascii="Times New Roman" w:hAnsi="Times New Roman"/>
          <w:sz w:val="24"/>
          <w:szCs w:val="24"/>
        </w:rPr>
        <w:t>а</w:t>
      </w:r>
      <w:r w:rsidRPr="00AF4AE9">
        <w:rPr>
          <w:rFonts w:ascii="Times New Roman" w:hAnsi="Times New Roman"/>
          <w:sz w:val="24"/>
          <w:szCs w:val="24"/>
        </w:rPr>
        <w:t xml:space="preserve"> дефолиации вглубь массива леса наблюдалось на расстоянии до 200 м от опушек насаждений, граничащих с промышленными объектами, после чего она (дефолиация) стабилизировалась на уровне 10</w:t>
      </w:r>
      <w:r w:rsidRPr="00F75243">
        <w:rPr>
          <w:rFonts w:ascii="Times New Roman" w:hAnsi="Times New Roman"/>
          <w:sz w:val="24"/>
          <w:szCs w:val="24"/>
        </w:rPr>
        <w:t>–</w:t>
      </w:r>
      <w:r w:rsidRPr="00AF4AE9">
        <w:rPr>
          <w:rFonts w:ascii="Times New Roman" w:hAnsi="Times New Roman"/>
          <w:sz w:val="24"/>
          <w:szCs w:val="24"/>
        </w:rPr>
        <w:t>15%. Эта тенденция наиболее отчетливо проявляется у завода «Полимир». Состояние древостоев в опушечной зоне вблизи РУП «Новополоцкий завод БВК» несколько лучше, чем у завода</w:t>
      </w:r>
      <w:r w:rsidRPr="00950B83">
        <w:rPr>
          <w:rFonts w:ascii="Times New Roman" w:hAnsi="Times New Roman"/>
          <w:sz w:val="28"/>
          <w:szCs w:val="28"/>
        </w:rPr>
        <w:t xml:space="preserve"> </w:t>
      </w:r>
      <w:r w:rsidRPr="006145AF">
        <w:rPr>
          <w:rFonts w:ascii="Times New Roman" w:hAnsi="Times New Roman"/>
          <w:sz w:val="24"/>
          <w:szCs w:val="24"/>
        </w:rPr>
        <w:t xml:space="preserve">«Полимир». </w:t>
      </w:r>
    </w:p>
    <w:p w:rsidR="00145ECB" w:rsidRPr="006145AF" w:rsidRDefault="00145ECB" w:rsidP="00745778">
      <w:pPr>
        <w:widowControl w:val="0"/>
        <w:spacing w:after="0"/>
        <w:ind w:firstLine="709"/>
        <w:jc w:val="both"/>
        <w:rPr>
          <w:rFonts w:ascii="Times New Roman" w:hAnsi="Times New Roman"/>
          <w:sz w:val="24"/>
          <w:szCs w:val="24"/>
        </w:rPr>
      </w:pPr>
      <w:r w:rsidRPr="006145AF">
        <w:rPr>
          <w:rFonts w:ascii="Times New Roman" w:hAnsi="Times New Roman"/>
          <w:sz w:val="24"/>
          <w:szCs w:val="24"/>
        </w:rPr>
        <w:t>В соотношении показателей дефолиации для верхней трети и всей кроны различных пород ЛСЛМ наблюдаются определенные отличия. Как и следовало ожидать, теснота связи между показателями дефолиациями верхней трети и всей кроны довольно высокая для всех пород. По существующим представлениям дефолиация верхней части кроны деревьев в большей мере отражает степень внешнего воздействия на лесные экосистемы, тогда как состояние нижней части кроны во многом может быть обусловлено ценотическими эффектами в сообществах древесных растений. В целом, по результатам наблюдений на ЛСЛМ, у хвойных пород (сосна, ель) дефолиация верхней третей кроны, как правило, равна или ниже дефолиации всей кроны. У сосны количество деревьев с дефолиацией верхней третей кроны ниже, чем дефолиации всей кроны составляет 49,1%, а с дефолиацией выше – всего 9,3%; для ели – 51,2% и 9,5%, соответственно. В то время как для березы наблюдаемые показатели дефолиации верхней третей кроны, как правило, выше</w:t>
      </w:r>
      <w:r w:rsidR="00F47519" w:rsidRPr="006145AF">
        <w:rPr>
          <w:rFonts w:ascii="Times New Roman" w:hAnsi="Times New Roman"/>
          <w:sz w:val="24"/>
          <w:szCs w:val="24"/>
        </w:rPr>
        <w:t>,</w:t>
      </w:r>
      <w:r w:rsidRPr="006145AF">
        <w:rPr>
          <w:rFonts w:ascii="Times New Roman" w:hAnsi="Times New Roman"/>
          <w:sz w:val="24"/>
          <w:szCs w:val="24"/>
        </w:rPr>
        <w:t xml:space="preserve"> чем всей кроны (38,4% обследованных деревьев) и всего 21,8% </w:t>
      </w:r>
      <w:r w:rsidR="00224F7F" w:rsidRPr="006145AF">
        <w:rPr>
          <w:rFonts w:ascii="Times New Roman" w:hAnsi="Times New Roman"/>
          <w:sz w:val="24"/>
          <w:szCs w:val="24"/>
        </w:rPr>
        <w:t>–</w:t>
      </w:r>
      <w:r w:rsidRPr="006145AF">
        <w:rPr>
          <w:rFonts w:ascii="Times New Roman" w:hAnsi="Times New Roman"/>
          <w:sz w:val="24"/>
          <w:szCs w:val="24"/>
        </w:rPr>
        <w:t xml:space="preserve"> с дефолиацией ниже.</w:t>
      </w:r>
    </w:p>
    <w:p w:rsidR="00145ECB" w:rsidRPr="006145AF" w:rsidRDefault="00145ECB" w:rsidP="00745778">
      <w:pPr>
        <w:widowControl w:val="0"/>
        <w:spacing w:after="0"/>
        <w:ind w:firstLine="709"/>
        <w:jc w:val="both"/>
        <w:rPr>
          <w:rFonts w:ascii="Times New Roman" w:hAnsi="Times New Roman"/>
          <w:sz w:val="24"/>
          <w:szCs w:val="24"/>
        </w:rPr>
      </w:pPr>
      <w:r w:rsidRPr="006145AF">
        <w:rPr>
          <w:rFonts w:ascii="Times New Roman" w:hAnsi="Times New Roman"/>
          <w:sz w:val="24"/>
          <w:szCs w:val="24"/>
        </w:rPr>
        <w:t>Состояние лесов на пунктах учета ЛСЛМ «Новополоцк» определяется в основном относительно слабыми и действующими в течение продолжительного времени факторами (умеренное загрязнение воздуха, более или менее благоприятные климатические условия и др.). Наиболее благополучные показатели состояния насаждений отмечены на удаленных от источников эмиссий участках, расположенных, как правило, внутри лесных массивов. За последние 5 лет только в 2012 г. было зафиксировано повышение степени дефолиации на опушках вблизи предприятий. Ухудшение состояния древостоев на удалении от предприятий обусловлено искусственным изменением гидрологического режима территории, рубкой соседних древостоев, расширением коммуникационной сети, интенсивной рекреацией, пожарами. Повышение</w:t>
      </w:r>
      <w:r w:rsidR="006145AF">
        <w:rPr>
          <w:rFonts w:ascii="Times New Roman" w:hAnsi="Times New Roman"/>
          <w:sz w:val="24"/>
          <w:szCs w:val="24"/>
        </w:rPr>
        <w:t xml:space="preserve"> </w:t>
      </w:r>
      <w:r w:rsidR="00F47519" w:rsidRPr="006145AF">
        <w:rPr>
          <w:rFonts w:ascii="Times New Roman" w:hAnsi="Times New Roman"/>
          <w:sz w:val="24"/>
          <w:szCs w:val="24"/>
        </w:rPr>
        <w:t>процент</w:t>
      </w:r>
      <w:r w:rsidR="006145AF" w:rsidRPr="006145AF">
        <w:rPr>
          <w:rFonts w:ascii="Times New Roman" w:hAnsi="Times New Roman"/>
          <w:sz w:val="24"/>
          <w:szCs w:val="24"/>
        </w:rPr>
        <w:t>а</w:t>
      </w:r>
      <w:r w:rsidR="006145AF">
        <w:rPr>
          <w:rFonts w:ascii="Times New Roman" w:hAnsi="Times New Roman"/>
          <w:sz w:val="24"/>
          <w:szCs w:val="24"/>
        </w:rPr>
        <w:t xml:space="preserve"> </w:t>
      </w:r>
      <w:r w:rsidRPr="006145AF">
        <w:rPr>
          <w:rFonts w:ascii="Times New Roman" w:hAnsi="Times New Roman"/>
          <w:sz w:val="24"/>
          <w:szCs w:val="24"/>
        </w:rPr>
        <w:t xml:space="preserve">дефолиации в некоторых сосняках, кроме того, оказалось связано с развитием очагов корневой губки или распространением такого опасного заболевания, как рак-серянка. Встречаются участки усыхания еловых насаждений в очагах размножения стволовых вредителей, прежде всего короеда-типографа. В ельниках увеличение потерь хвои в отдельные годы вызвано высоким обилием плодоношения ели, которое требует дополнительного расхода пластических веществ. Дополнительное ослабление деревьев ели часто связано с последствиями неблагоприятных (засушливых) вегетационных периодов. Факторы такого рода сказываются на состоянии деревьев этой породы, как правило, в последующие годы. Все это ведет к ослаблению и постепенному выпадению деревьев ели из I яруса. Следствием этого может стать смена коренных хвойных древостоев производными, более устойчивыми к стрессовым факторам древостоями из лиственных пород. </w:t>
      </w:r>
    </w:p>
    <w:p w:rsidR="00145ECB" w:rsidRPr="006145AF" w:rsidRDefault="00145ECB" w:rsidP="00745778">
      <w:pPr>
        <w:widowControl w:val="0"/>
        <w:spacing w:after="0"/>
        <w:ind w:firstLine="709"/>
        <w:jc w:val="both"/>
        <w:rPr>
          <w:rFonts w:ascii="Times New Roman" w:hAnsi="Times New Roman"/>
          <w:i/>
          <w:sz w:val="24"/>
          <w:szCs w:val="24"/>
        </w:rPr>
      </w:pPr>
      <w:r w:rsidRPr="006145AF">
        <w:rPr>
          <w:rFonts w:ascii="Times New Roman" w:hAnsi="Times New Roman"/>
          <w:i/>
          <w:sz w:val="24"/>
          <w:szCs w:val="24"/>
        </w:rPr>
        <w:t xml:space="preserve">Таким образом, несмотря на неблагоприятные для растительности региона погодно-климатические условия отдельных лет и рост объема техногенных эмиссий в последние годы, состояние лесов в окрестностях г. Новополоцка остается в целом удовлетворительным. Вместе с тем состояние отдельных участков вызывает </w:t>
      </w:r>
      <w:r w:rsidRPr="006145AF">
        <w:rPr>
          <w:rFonts w:ascii="Times New Roman" w:hAnsi="Times New Roman"/>
          <w:i/>
          <w:sz w:val="24"/>
          <w:szCs w:val="24"/>
        </w:rPr>
        <w:lastRenderedPageBreak/>
        <w:t>озабоченность и требует проведения мероприятий по поддержанию устойчивости и функциональной эффективности рекреационных, защитных и средообразующих свойств лесных экосистем.</w:t>
      </w:r>
    </w:p>
    <w:sectPr w:rsidR="00145ECB" w:rsidRPr="006145AF" w:rsidSect="00745778">
      <w:pgSz w:w="11906" w:h="16838"/>
      <w:pgMar w:top="1134" w:right="850" w:bottom="1134" w:left="1701"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F39" w:rsidRDefault="00447F39" w:rsidP="00024C54">
      <w:pPr>
        <w:spacing w:after="0" w:line="240" w:lineRule="auto"/>
      </w:pPr>
      <w:r>
        <w:separator/>
      </w:r>
    </w:p>
  </w:endnote>
  <w:endnote w:type="continuationSeparator" w:id="0">
    <w:p w:rsidR="00447F39" w:rsidRDefault="00447F39" w:rsidP="00024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A6" w:rsidRDefault="004860A6">
    <w:pPr>
      <w:pStyle w:val="af2"/>
      <w:jc w:val="center"/>
    </w:pPr>
    <w:r>
      <w:fldChar w:fldCharType="begin"/>
    </w:r>
    <w:r>
      <w:instrText>PAGE   \* MERGEFORMAT</w:instrText>
    </w:r>
    <w:r>
      <w:fldChar w:fldCharType="separate"/>
    </w:r>
    <w:r w:rsidR="00745778">
      <w:rPr>
        <w:noProof/>
      </w:rPr>
      <w:t>225</w:t>
    </w:r>
    <w:r>
      <w:fldChar w:fldCharType="end"/>
    </w:r>
  </w:p>
  <w:p w:rsidR="004860A6" w:rsidRDefault="004860A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F39" w:rsidRDefault="00447F39" w:rsidP="00024C54">
      <w:pPr>
        <w:spacing w:after="0" w:line="240" w:lineRule="auto"/>
      </w:pPr>
      <w:r>
        <w:separator/>
      </w:r>
    </w:p>
  </w:footnote>
  <w:footnote w:type="continuationSeparator" w:id="0">
    <w:p w:rsidR="00447F39" w:rsidRDefault="00447F39" w:rsidP="00024C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51BC"/>
    <w:rsid w:val="00024C54"/>
    <w:rsid w:val="00036928"/>
    <w:rsid w:val="0004724D"/>
    <w:rsid w:val="0005103D"/>
    <w:rsid w:val="0006592D"/>
    <w:rsid w:val="0007171E"/>
    <w:rsid w:val="00071CC6"/>
    <w:rsid w:val="00081D1D"/>
    <w:rsid w:val="00085A34"/>
    <w:rsid w:val="0009194A"/>
    <w:rsid w:val="00094C82"/>
    <w:rsid w:val="000A61C7"/>
    <w:rsid w:val="000A7B4F"/>
    <w:rsid w:val="000B5CB2"/>
    <w:rsid w:val="000D6475"/>
    <w:rsid w:val="000D6891"/>
    <w:rsid w:val="000E5E5B"/>
    <w:rsid w:val="000F4097"/>
    <w:rsid w:val="0010094E"/>
    <w:rsid w:val="001122FA"/>
    <w:rsid w:val="00116F6B"/>
    <w:rsid w:val="00130955"/>
    <w:rsid w:val="00135AE5"/>
    <w:rsid w:val="00145ECB"/>
    <w:rsid w:val="001623B0"/>
    <w:rsid w:val="0017742F"/>
    <w:rsid w:val="00182D34"/>
    <w:rsid w:val="00191E26"/>
    <w:rsid w:val="00193254"/>
    <w:rsid w:val="00194434"/>
    <w:rsid w:val="001A4020"/>
    <w:rsid w:val="001A408E"/>
    <w:rsid w:val="001A54B3"/>
    <w:rsid w:val="001B1974"/>
    <w:rsid w:val="001D2D7A"/>
    <w:rsid w:val="001D3DFF"/>
    <w:rsid w:val="00205A4E"/>
    <w:rsid w:val="002076D4"/>
    <w:rsid w:val="00207DD2"/>
    <w:rsid w:val="002140CE"/>
    <w:rsid w:val="00215C92"/>
    <w:rsid w:val="00224F7F"/>
    <w:rsid w:val="002258E0"/>
    <w:rsid w:val="00236BB3"/>
    <w:rsid w:val="00242533"/>
    <w:rsid w:val="0024557D"/>
    <w:rsid w:val="002520FA"/>
    <w:rsid w:val="00260B92"/>
    <w:rsid w:val="00263155"/>
    <w:rsid w:val="00271BD6"/>
    <w:rsid w:val="002732DE"/>
    <w:rsid w:val="002778BD"/>
    <w:rsid w:val="00290D68"/>
    <w:rsid w:val="00291C67"/>
    <w:rsid w:val="00291DB8"/>
    <w:rsid w:val="002B27E6"/>
    <w:rsid w:val="002C4D17"/>
    <w:rsid w:val="002F227C"/>
    <w:rsid w:val="0030034E"/>
    <w:rsid w:val="00302A6C"/>
    <w:rsid w:val="00303742"/>
    <w:rsid w:val="00334807"/>
    <w:rsid w:val="00336A03"/>
    <w:rsid w:val="00351FA8"/>
    <w:rsid w:val="00353D7D"/>
    <w:rsid w:val="0036117B"/>
    <w:rsid w:val="00361F2E"/>
    <w:rsid w:val="003712D8"/>
    <w:rsid w:val="00376A64"/>
    <w:rsid w:val="003838A3"/>
    <w:rsid w:val="003853F5"/>
    <w:rsid w:val="00394F8A"/>
    <w:rsid w:val="003A15C5"/>
    <w:rsid w:val="003B4CBF"/>
    <w:rsid w:val="003B4E90"/>
    <w:rsid w:val="003B76A5"/>
    <w:rsid w:val="003D275C"/>
    <w:rsid w:val="003D3909"/>
    <w:rsid w:val="003D39FB"/>
    <w:rsid w:val="003E69A2"/>
    <w:rsid w:val="003F2138"/>
    <w:rsid w:val="003F2FD3"/>
    <w:rsid w:val="004029E3"/>
    <w:rsid w:val="00406A6E"/>
    <w:rsid w:val="00421160"/>
    <w:rsid w:val="004218D5"/>
    <w:rsid w:val="00447F39"/>
    <w:rsid w:val="00455F5F"/>
    <w:rsid w:val="00463558"/>
    <w:rsid w:val="0047156A"/>
    <w:rsid w:val="00473562"/>
    <w:rsid w:val="00475B9F"/>
    <w:rsid w:val="004834BF"/>
    <w:rsid w:val="0048598E"/>
    <w:rsid w:val="004860A6"/>
    <w:rsid w:val="00491133"/>
    <w:rsid w:val="00491FDD"/>
    <w:rsid w:val="004931E6"/>
    <w:rsid w:val="00495469"/>
    <w:rsid w:val="00495A44"/>
    <w:rsid w:val="004A1153"/>
    <w:rsid w:val="004A3A3A"/>
    <w:rsid w:val="004A5AE3"/>
    <w:rsid w:val="004A7B8A"/>
    <w:rsid w:val="004D4588"/>
    <w:rsid w:val="004E5B3E"/>
    <w:rsid w:val="004E6D09"/>
    <w:rsid w:val="004F5BFF"/>
    <w:rsid w:val="005056B0"/>
    <w:rsid w:val="005059AF"/>
    <w:rsid w:val="00520840"/>
    <w:rsid w:val="00524F24"/>
    <w:rsid w:val="005260F8"/>
    <w:rsid w:val="00545C57"/>
    <w:rsid w:val="005520B6"/>
    <w:rsid w:val="0055367E"/>
    <w:rsid w:val="00561B9C"/>
    <w:rsid w:val="00574CE8"/>
    <w:rsid w:val="005850C8"/>
    <w:rsid w:val="00595E62"/>
    <w:rsid w:val="005A2214"/>
    <w:rsid w:val="005A71B9"/>
    <w:rsid w:val="005C642F"/>
    <w:rsid w:val="005D476F"/>
    <w:rsid w:val="005D6165"/>
    <w:rsid w:val="005D7E0A"/>
    <w:rsid w:val="005D7EE9"/>
    <w:rsid w:val="005E2F09"/>
    <w:rsid w:val="005E6DC0"/>
    <w:rsid w:val="005E785A"/>
    <w:rsid w:val="005F4495"/>
    <w:rsid w:val="005F74FD"/>
    <w:rsid w:val="005F7C47"/>
    <w:rsid w:val="006011AD"/>
    <w:rsid w:val="00603A02"/>
    <w:rsid w:val="006145AF"/>
    <w:rsid w:val="006218B6"/>
    <w:rsid w:val="00634A18"/>
    <w:rsid w:val="00634F76"/>
    <w:rsid w:val="00636749"/>
    <w:rsid w:val="00637666"/>
    <w:rsid w:val="006536AF"/>
    <w:rsid w:val="00660F43"/>
    <w:rsid w:val="00665408"/>
    <w:rsid w:val="006973B8"/>
    <w:rsid w:val="006A2D13"/>
    <w:rsid w:val="006B197B"/>
    <w:rsid w:val="006C1830"/>
    <w:rsid w:val="006D1C94"/>
    <w:rsid w:val="006E4755"/>
    <w:rsid w:val="006E61BF"/>
    <w:rsid w:val="006F0723"/>
    <w:rsid w:val="006F181C"/>
    <w:rsid w:val="00705DC2"/>
    <w:rsid w:val="0070641D"/>
    <w:rsid w:val="00721768"/>
    <w:rsid w:val="00730E03"/>
    <w:rsid w:val="00745778"/>
    <w:rsid w:val="007474A3"/>
    <w:rsid w:val="0075523B"/>
    <w:rsid w:val="00757936"/>
    <w:rsid w:val="00763953"/>
    <w:rsid w:val="00772010"/>
    <w:rsid w:val="00775217"/>
    <w:rsid w:val="00780ABE"/>
    <w:rsid w:val="00783D5D"/>
    <w:rsid w:val="00795815"/>
    <w:rsid w:val="007967FA"/>
    <w:rsid w:val="007A44CA"/>
    <w:rsid w:val="007A7A93"/>
    <w:rsid w:val="007C269E"/>
    <w:rsid w:val="007C2D11"/>
    <w:rsid w:val="007C7C35"/>
    <w:rsid w:val="007D7E4D"/>
    <w:rsid w:val="007E7AC8"/>
    <w:rsid w:val="007F198E"/>
    <w:rsid w:val="007F523E"/>
    <w:rsid w:val="008109CA"/>
    <w:rsid w:val="008125B7"/>
    <w:rsid w:val="00816039"/>
    <w:rsid w:val="0081676D"/>
    <w:rsid w:val="00820229"/>
    <w:rsid w:val="00823804"/>
    <w:rsid w:val="00831BFF"/>
    <w:rsid w:val="008726FF"/>
    <w:rsid w:val="00872D79"/>
    <w:rsid w:val="008801C3"/>
    <w:rsid w:val="008840B1"/>
    <w:rsid w:val="00887551"/>
    <w:rsid w:val="00887C75"/>
    <w:rsid w:val="008B5412"/>
    <w:rsid w:val="008C52FF"/>
    <w:rsid w:val="008D799D"/>
    <w:rsid w:val="008E4D33"/>
    <w:rsid w:val="008E788C"/>
    <w:rsid w:val="008E7BDE"/>
    <w:rsid w:val="008F2F6B"/>
    <w:rsid w:val="008F66DF"/>
    <w:rsid w:val="008F69B0"/>
    <w:rsid w:val="00926D4A"/>
    <w:rsid w:val="009443D2"/>
    <w:rsid w:val="009470DD"/>
    <w:rsid w:val="00950B83"/>
    <w:rsid w:val="009530B9"/>
    <w:rsid w:val="0095396A"/>
    <w:rsid w:val="009569B1"/>
    <w:rsid w:val="009860E5"/>
    <w:rsid w:val="00991C5E"/>
    <w:rsid w:val="00993014"/>
    <w:rsid w:val="009C0305"/>
    <w:rsid w:val="009D55A5"/>
    <w:rsid w:val="009E331E"/>
    <w:rsid w:val="009F644D"/>
    <w:rsid w:val="00A05896"/>
    <w:rsid w:val="00A07D62"/>
    <w:rsid w:val="00A123B8"/>
    <w:rsid w:val="00A20AC4"/>
    <w:rsid w:val="00A26828"/>
    <w:rsid w:val="00A30E1B"/>
    <w:rsid w:val="00A335A0"/>
    <w:rsid w:val="00A35948"/>
    <w:rsid w:val="00A46480"/>
    <w:rsid w:val="00A520CE"/>
    <w:rsid w:val="00A5214A"/>
    <w:rsid w:val="00A56F91"/>
    <w:rsid w:val="00A57ED3"/>
    <w:rsid w:val="00A6099C"/>
    <w:rsid w:val="00A63BFE"/>
    <w:rsid w:val="00A6458C"/>
    <w:rsid w:val="00A73B63"/>
    <w:rsid w:val="00A75FE7"/>
    <w:rsid w:val="00A774C2"/>
    <w:rsid w:val="00A77CC0"/>
    <w:rsid w:val="00A84152"/>
    <w:rsid w:val="00A843D2"/>
    <w:rsid w:val="00A869BC"/>
    <w:rsid w:val="00A90B48"/>
    <w:rsid w:val="00A9263F"/>
    <w:rsid w:val="00A93466"/>
    <w:rsid w:val="00A94EC4"/>
    <w:rsid w:val="00AA299A"/>
    <w:rsid w:val="00AB5614"/>
    <w:rsid w:val="00AC10D5"/>
    <w:rsid w:val="00AC1F4A"/>
    <w:rsid w:val="00AC7AF6"/>
    <w:rsid w:val="00AE4E5A"/>
    <w:rsid w:val="00AF4AE9"/>
    <w:rsid w:val="00AF5E40"/>
    <w:rsid w:val="00B10FB3"/>
    <w:rsid w:val="00B15B6A"/>
    <w:rsid w:val="00B240EC"/>
    <w:rsid w:val="00B262F4"/>
    <w:rsid w:val="00B264E0"/>
    <w:rsid w:val="00B313C0"/>
    <w:rsid w:val="00B35EE7"/>
    <w:rsid w:val="00B502E3"/>
    <w:rsid w:val="00B62A35"/>
    <w:rsid w:val="00B739D4"/>
    <w:rsid w:val="00B765A6"/>
    <w:rsid w:val="00B921D5"/>
    <w:rsid w:val="00B92ADD"/>
    <w:rsid w:val="00BA51BC"/>
    <w:rsid w:val="00BB542C"/>
    <w:rsid w:val="00BC0D41"/>
    <w:rsid w:val="00BD4D72"/>
    <w:rsid w:val="00BE37A1"/>
    <w:rsid w:val="00BF1C41"/>
    <w:rsid w:val="00C10B7D"/>
    <w:rsid w:val="00C13B10"/>
    <w:rsid w:val="00C25109"/>
    <w:rsid w:val="00C33D81"/>
    <w:rsid w:val="00C35340"/>
    <w:rsid w:val="00C41AAA"/>
    <w:rsid w:val="00C42AF7"/>
    <w:rsid w:val="00C64330"/>
    <w:rsid w:val="00C64787"/>
    <w:rsid w:val="00C72A66"/>
    <w:rsid w:val="00C759DE"/>
    <w:rsid w:val="00C80C6D"/>
    <w:rsid w:val="00C85C65"/>
    <w:rsid w:val="00C923BF"/>
    <w:rsid w:val="00C9414D"/>
    <w:rsid w:val="00CA63C8"/>
    <w:rsid w:val="00CD045F"/>
    <w:rsid w:val="00CD0D88"/>
    <w:rsid w:val="00CE0001"/>
    <w:rsid w:val="00CE3D04"/>
    <w:rsid w:val="00CE3DC2"/>
    <w:rsid w:val="00CF055F"/>
    <w:rsid w:val="00CF0AD2"/>
    <w:rsid w:val="00CF48E8"/>
    <w:rsid w:val="00CF4A76"/>
    <w:rsid w:val="00CF7F1B"/>
    <w:rsid w:val="00D050C4"/>
    <w:rsid w:val="00D178FF"/>
    <w:rsid w:val="00D212DD"/>
    <w:rsid w:val="00D2151E"/>
    <w:rsid w:val="00D25803"/>
    <w:rsid w:val="00D331F3"/>
    <w:rsid w:val="00D334BC"/>
    <w:rsid w:val="00D50DDE"/>
    <w:rsid w:val="00D553CA"/>
    <w:rsid w:val="00D5730E"/>
    <w:rsid w:val="00D64CBE"/>
    <w:rsid w:val="00D858FF"/>
    <w:rsid w:val="00D87463"/>
    <w:rsid w:val="00D939A6"/>
    <w:rsid w:val="00DC51A7"/>
    <w:rsid w:val="00DC5CF7"/>
    <w:rsid w:val="00DE2E2A"/>
    <w:rsid w:val="00DE3F96"/>
    <w:rsid w:val="00DE50D7"/>
    <w:rsid w:val="00DE6C78"/>
    <w:rsid w:val="00DF7267"/>
    <w:rsid w:val="00E01B38"/>
    <w:rsid w:val="00E06504"/>
    <w:rsid w:val="00E209A2"/>
    <w:rsid w:val="00E20D71"/>
    <w:rsid w:val="00E20E01"/>
    <w:rsid w:val="00E25FED"/>
    <w:rsid w:val="00E41434"/>
    <w:rsid w:val="00E53F77"/>
    <w:rsid w:val="00E56056"/>
    <w:rsid w:val="00E628AE"/>
    <w:rsid w:val="00E66080"/>
    <w:rsid w:val="00E706DA"/>
    <w:rsid w:val="00E76D26"/>
    <w:rsid w:val="00E80342"/>
    <w:rsid w:val="00E90CCA"/>
    <w:rsid w:val="00EA4856"/>
    <w:rsid w:val="00EA5242"/>
    <w:rsid w:val="00EA7FE9"/>
    <w:rsid w:val="00EB2847"/>
    <w:rsid w:val="00EB384B"/>
    <w:rsid w:val="00EC16CE"/>
    <w:rsid w:val="00EC204F"/>
    <w:rsid w:val="00EC3834"/>
    <w:rsid w:val="00ED0C62"/>
    <w:rsid w:val="00ED37D2"/>
    <w:rsid w:val="00EE0375"/>
    <w:rsid w:val="00EE061E"/>
    <w:rsid w:val="00EE0763"/>
    <w:rsid w:val="00F00046"/>
    <w:rsid w:val="00F07122"/>
    <w:rsid w:val="00F2009D"/>
    <w:rsid w:val="00F21A58"/>
    <w:rsid w:val="00F25ECF"/>
    <w:rsid w:val="00F27780"/>
    <w:rsid w:val="00F30A6E"/>
    <w:rsid w:val="00F35F8F"/>
    <w:rsid w:val="00F47519"/>
    <w:rsid w:val="00F679C5"/>
    <w:rsid w:val="00F72A99"/>
    <w:rsid w:val="00F75243"/>
    <w:rsid w:val="00F764FB"/>
    <w:rsid w:val="00F76F00"/>
    <w:rsid w:val="00F866FD"/>
    <w:rsid w:val="00FA147F"/>
    <w:rsid w:val="00FA36E0"/>
    <w:rsid w:val="00FA4792"/>
    <w:rsid w:val="00FA6129"/>
    <w:rsid w:val="00FB24DD"/>
    <w:rsid w:val="00FC3456"/>
    <w:rsid w:val="00FC4089"/>
    <w:rsid w:val="00FC63E7"/>
    <w:rsid w:val="00FD178A"/>
    <w:rsid w:val="00FD5AE1"/>
    <w:rsid w:val="00FE28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1BB23B1-BA8B-481E-8FB7-90413151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50C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A51BC"/>
    <w:pPr>
      <w:autoSpaceDE w:val="0"/>
      <w:autoSpaceDN w:val="0"/>
      <w:adjustRightInd w:val="0"/>
    </w:pPr>
    <w:rPr>
      <w:rFonts w:ascii="Arial" w:hAnsi="Arial" w:cs="Arial"/>
      <w:color w:val="000000"/>
      <w:sz w:val="24"/>
      <w:szCs w:val="24"/>
      <w:lang w:eastAsia="en-US"/>
    </w:rPr>
  </w:style>
  <w:style w:type="paragraph" w:styleId="a3">
    <w:name w:val="Title"/>
    <w:basedOn w:val="Default"/>
    <w:next w:val="Default"/>
    <w:link w:val="a4"/>
    <w:uiPriority w:val="99"/>
    <w:qFormat/>
    <w:rsid w:val="00BA51BC"/>
    <w:rPr>
      <w:rFonts w:cs="Times New Roman"/>
      <w:color w:val="auto"/>
      <w:lang w:val="x-none" w:eastAsia="x-none"/>
    </w:rPr>
  </w:style>
  <w:style w:type="character" w:customStyle="1" w:styleId="a4">
    <w:name w:val="Название Знак"/>
    <w:link w:val="a3"/>
    <w:uiPriority w:val="99"/>
    <w:rsid w:val="00BA51BC"/>
    <w:rPr>
      <w:rFonts w:ascii="Arial" w:hAnsi="Arial" w:cs="Arial"/>
      <w:sz w:val="24"/>
      <w:szCs w:val="24"/>
    </w:rPr>
  </w:style>
  <w:style w:type="paragraph" w:styleId="a5">
    <w:name w:val="Body Text Indent"/>
    <w:basedOn w:val="Default"/>
    <w:next w:val="Default"/>
    <w:link w:val="a6"/>
    <w:uiPriority w:val="99"/>
    <w:rsid w:val="002520FA"/>
    <w:rPr>
      <w:rFonts w:cs="Times New Roman"/>
      <w:color w:val="auto"/>
      <w:lang w:val="x-none" w:eastAsia="x-none"/>
    </w:rPr>
  </w:style>
  <w:style w:type="character" w:customStyle="1" w:styleId="a6">
    <w:name w:val="Основной текст с отступом Знак"/>
    <w:link w:val="a5"/>
    <w:uiPriority w:val="99"/>
    <w:rsid w:val="002520FA"/>
    <w:rPr>
      <w:rFonts w:ascii="Arial" w:hAnsi="Arial" w:cs="Arial"/>
      <w:sz w:val="24"/>
      <w:szCs w:val="24"/>
    </w:rPr>
  </w:style>
  <w:style w:type="paragraph" w:customStyle="1" w:styleId="ConsPlusNormal">
    <w:name w:val="ConsPlusNormal"/>
    <w:basedOn w:val="Default"/>
    <w:next w:val="Default"/>
    <w:uiPriority w:val="99"/>
    <w:rsid w:val="00721768"/>
    <w:rPr>
      <w:color w:val="auto"/>
    </w:rPr>
  </w:style>
  <w:style w:type="paragraph" w:customStyle="1" w:styleId="Normal1">
    <w:name w:val="Normal1"/>
    <w:basedOn w:val="Default"/>
    <w:next w:val="Default"/>
    <w:uiPriority w:val="99"/>
    <w:rsid w:val="00FA4792"/>
    <w:rPr>
      <w:color w:val="auto"/>
    </w:rPr>
  </w:style>
  <w:style w:type="paragraph" w:styleId="2">
    <w:name w:val="Body Text Indent 2"/>
    <w:basedOn w:val="a"/>
    <w:link w:val="20"/>
    <w:uiPriority w:val="99"/>
    <w:unhideWhenUsed/>
    <w:rsid w:val="000A61C7"/>
    <w:pPr>
      <w:spacing w:after="120" w:line="480" w:lineRule="auto"/>
      <w:ind w:left="283"/>
    </w:pPr>
  </w:style>
  <w:style w:type="character" w:customStyle="1" w:styleId="20">
    <w:name w:val="Основной текст с отступом 2 Знак"/>
    <w:basedOn w:val="a0"/>
    <w:link w:val="2"/>
    <w:uiPriority w:val="99"/>
    <w:rsid w:val="000A61C7"/>
  </w:style>
  <w:style w:type="paragraph" w:styleId="a7">
    <w:name w:val="Balloon Text"/>
    <w:basedOn w:val="a"/>
    <w:link w:val="a8"/>
    <w:uiPriority w:val="99"/>
    <w:semiHidden/>
    <w:unhideWhenUsed/>
    <w:rsid w:val="000A61C7"/>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semiHidden/>
    <w:rsid w:val="000A61C7"/>
    <w:rPr>
      <w:rFonts w:ascii="Tahoma" w:hAnsi="Tahoma" w:cs="Tahoma"/>
      <w:sz w:val="16"/>
      <w:szCs w:val="16"/>
    </w:rPr>
  </w:style>
  <w:style w:type="table" w:styleId="a9">
    <w:name w:val="Table Grid"/>
    <w:basedOn w:val="a1"/>
    <w:uiPriority w:val="59"/>
    <w:rsid w:val="00AC7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uiPriority w:val="99"/>
    <w:rsid w:val="00361F2E"/>
    <w:rPr>
      <w:rFonts w:ascii="Times New Roman" w:hAnsi="Times New Roman" w:cs="Times New Roman"/>
      <w:sz w:val="26"/>
      <w:szCs w:val="26"/>
    </w:rPr>
  </w:style>
  <w:style w:type="character" w:customStyle="1" w:styleId="apple-converted-space">
    <w:name w:val="apple-converted-space"/>
    <w:basedOn w:val="a0"/>
    <w:rsid w:val="0006592D"/>
  </w:style>
  <w:style w:type="character" w:styleId="aa">
    <w:name w:val="Hyperlink"/>
    <w:uiPriority w:val="99"/>
    <w:unhideWhenUsed/>
    <w:rsid w:val="0006592D"/>
    <w:rPr>
      <w:color w:val="0000FF"/>
      <w:u w:val="single"/>
    </w:rPr>
  </w:style>
  <w:style w:type="character" w:styleId="ab">
    <w:name w:val="annotation reference"/>
    <w:uiPriority w:val="99"/>
    <w:semiHidden/>
    <w:unhideWhenUsed/>
    <w:rsid w:val="005A71B9"/>
    <w:rPr>
      <w:sz w:val="16"/>
      <w:szCs w:val="16"/>
    </w:rPr>
  </w:style>
  <w:style w:type="paragraph" w:styleId="ac">
    <w:name w:val="annotation text"/>
    <w:basedOn w:val="a"/>
    <w:link w:val="ad"/>
    <w:uiPriority w:val="99"/>
    <w:semiHidden/>
    <w:unhideWhenUsed/>
    <w:rsid w:val="005A71B9"/>
    <w:rPr>
      <w:sz w:val="20"/>
      <w:szCs w:val="20"/>
      <w:lang w:val="x-none"/>
    </w:rPr>
  </w:style>
  <w:style w:type="character" w:customStyle="1" w:styleId="ad">
    <w:name w:val="Текст примечания Знак"/>
    <w:link w:val="ac"/>
    <w:uiPriority w:val="99"/>
    <w:semiHidden/>
    <w:rsid w:val="005A71B9"/>
    <w:rPr>
      <w:lang w:eastAsia="en-US"/>
    </w:rPr>
  </w:style>
  <w:style w:type="paragraph" w:styleId="ae">
    <w:name w:val="annotation subject"/>
    <w:basedOn w:val="ac"/>
    <w:next w:val="ac"/>
    <w:link w:val="af"/>
    <w:uiPriority w:val="99"/>
    <w:semiHidden/>
    <w:unhideWhenUsed/>
    <w:rsid w:val="005A71B9"/>
    <w:rPr>
      <w:b/>
      <w:bCs/>
    </w:rPr>
  </w:style>
  <w:style w:type="character" w:customStyle="1" w:styleId="af">
    <w:name w:val="Тема примечания Знак"/>
    <w:link w:val="ae"/>
    <w:uiPriority w:val="99"/>
    <w:semiHidden/>
    <w:rsid w:val="005A71B9"/>
    <w:rPr>
      <w:b/>
      <w:bCs/>
      <w:lang w:eastAsia="en-US"/>
    </w:rPr>
  </w:style>
  <w:style w:type="paragraph" w:styleId="af0">
    <w:name w:val="header"/>
    <w:basedOn w:val="a"/>
    <w:link w:val="af1"/>
    <w:uiPriority w:val="99"/>
    <w:unhideWhenUsed/>
    <w:rsid w:val="00024C54"/>
    <w:pPr>
      <w:tabs>
        <w:tab w:val="center" w:pos="4677"/>
        <w:tab w:val="right" w:pos="9355"/>
      </w:tabs>
    </w:pPr>
  </w:style>
  <w:style w:type="character" w:customStyle="1" w:styleId="af1">
    <w:name w:val="Верхний колонтитул Знак"/>
    <w:link w:val="af0"/>
    <w:uiPriority w:val="99"/>
    <w:rsid w:val="00024C54"/>
    <w:rPr>
      <w:sz w:val="22"/>
      <w:szCs w:val="22"/>
      <w:lang w:eastAsia="en-US"/>
    </w:rPr>
  </w:style>
  <w:style w:type="paragraph" w:styleId="af2">
    <w:name w:val="footer"/>
    <w:basedOn w:val="a"/>
    <w:link w:val="af3"/>
    <w:uiPriority w:val="99"/>
    <w:unhideWhenUsed/>
    <w:rsid w:val="00024C54"/>
    <w:pPr>
      <w:tabs>
        <w:tab w:val="center" w:pos="4677"/>
        <w:tab w:val="right" w:pos="9355"/>
      </w:tabs>
    </w:pPr>
  </w:style>
  <w:style w:type="character" w:customStyle="1" w:styleId="af3">
    <w:name w:val="Нижний колонтитул Знак"/>
    <w:link w:val="af2"/>
    <w:uiPriority w:val="99"/>
    <w:rsid w:val="00024C5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9564">
      <w:bodyDiv w:val="1"/>
      <w:marLeft w:val="0"/>
      <w:marRight w:val="0"/>
      <w:marTop w:val="0"/>
      <w:marBottom w:val="0"/>
      <w:divBdr>
        <w:top w:val="none" w:sz="0" w:space="0" w:color="auto"/>
        <w:left w:val="none" w:sz="0" w:space="0" w:color="auto"/>
        <w:bottom w:val="none" w:sz="0" w:space="0" w:color="auto"/>
        <w:right w:val="none" w:sz="0" w:space="0" w:color="auto"/>
      </w:divBdr>
    </w:div>
    <w:div w:id="99884435">
      <w:bodyDiv w:val="1"/>
      <w:marLeft w:val="0"/>
      <w:marRight w:val="0"/>
      <w:marTop w:val="0"/>
      <w:marBottom w:val="0"/>
      <w:divBdr>
        <w:top w:val="none" w:sz="0" w:space="0" w:color="auto"/>
        <w:left w:val="none" w:sz="0" w:space="0" w:color="auto"/>
        <w:bottom w:val="none" w:sz="0" w:space="0" w:color="auto"/>
        <w:right w:val="none" w:sz="0" w:space="0" w:color="auto"/>
      </w:divBdr>
    </w:div>
    <w:div w:id="211886567">
      <w:bodyDiv w:val="1"/>
      <w:marLeft w:val="0"/>
      <w:marRight w:val="0"/>
      <w:marTop w:val="0"/>
      <w:marBottom w:val="0"/>
      <w:divBdr>
        <w:top w:val="none" w:sz="0" w:space="0" w:color="auto"/>
        <w:left w:val="none" w:sz="0" w:space="0" w:color="auto"/>
        <w:bottom w:val="none" w:sz="0" w:space="0" w:color="auto"/>
        <w:right w:val="none" w:sz="0" w:space="0" w:color="auto"/>
      </w:divBdr>
    </w:div>
    <w:div w:id="543718403">
      <w:bodyDiv w:val="1"/>
      <w:marLeft w:val="0"/>
      <w:marRight w:val="0"/>
      <w:marTop w:val="0"/>
      <w:marBottom w:val="0"/>
      <w:divBdr>
        <w:top w:val="none" w:sz="0" w:space="0" w:color="auto"/>
        <w:left w:val="none" w:sz="0" w:space="0" w:color="auto"/>
        <w:bottom w:val="none" w:sz="0" w:space="0" w:color="auto"/>
        <w:right w:val="none" w:sz="0" w:space="0" w:color="auto"/>
      </w:divBdr>
    </w:div>
    <w:div w:id="671835998">
      <w:bodyDiv w:val="1"/>
      <w:marLeft w:val="0"/>
      <w:marRight w:val="0"/>
      <w:marTop w:val="0"/>
      <w:marBottom w:val="0"/>
      <w:divBdr>
        <w:top w:val="none" w:sz="0" w:space="0" w:color="auto"/>
        <w:left w:val="none" w:sz="0" w:space="0" w:color="auto"/>
        <w:bottom w:val="none" w:sz="0" w:space="0" w:color="auto"/>
        <w:right w:val="none" w:sz="0" w:space="0" w:color="auto"/>
      </w:divBdr>
    </w:div>
    <w:div w:id="832067283">
      <w:bodyDiv w:val="1"/>
      <w:marLeft w:val="0"/>
      <w:marRight w:val="0"/>
      <w:marTop w:val="0"/>
      <w:marBottom w:val="0"/>
      <w:divBdr>
        <w:top w:val="none" w:sz="0" w:space="0" w:color="auto"/>
        <w:left w:val="none" w:sz="0" w:space="0" w:color="auto"/>
        <w:bottom w:val="none" w:sz="0" w:space="0" w:color="auto"/>
        <w:right w:val="none" w:sz="0" w:space="0" w:color="auto"/>
      </w:divBdr>
    </w:div>
    <w:div w:id="992834272">
      <w:bodyDiv w:val="1"/>
      <w:marLeft w:val="0"/>
      <w:marRight w:val="0"/>
      <w:marTop w:val="0"/>
      <w:marBottom w:val="0"/>
      <w:divBdr>
        <w:top w:val="none" w:sz="0" w:space="0" w:color="auto"/>
        <w:left w:val="none" w:sz="0" w:space="0" w:color="auto"/>
        <w:bottom w:val="none" w:sz="0" w:space="0" w:color="auto"/>
        <w:right w:val="none" w:sz="0" w:space="0" w:color="auto"/>
      </w:divBdr>
    </w:div>
    <w:div w:id="1034233171">
      <w:bodyDiv w:val="1"/>
      <w:marLeft w:val="0"/>
      <w:marRight w:val="0"/>
      <w:marTop w:val="0"/>
      <w:marBottom w:val="0"/>
      <w:divBdr>
        <w:top w:val="none" w:sz="0" w:space="0" w:color="auto"/>
        <w:left w:val="none" w:sz="0" w:space="0" w:color="auto"/>
        <w:bottom w:val="none" w:sz="0" w:space="0" w:color="auto"/>
        <w:right w:val="none" w:sz="0" w:space="0" w:color="auto"/>
      </w:divBdr>
    </w:div>
    <w:div w:id="1080327849">
      <w:bodyDiv w:val="1"/>
      <w:marLeft w:val="0"/>
      <w:marRight w:val="0"/>
      <w:marTop w:val="0"/>
      <w:marBottom w:val="0"/>
      <w:divBdr>
        <w:top w:val="none" w:sz="0" w:space="0" w:color="auto"/>
        <w:left w:val="none" w:sz="0" w:space="0" w:color="auto"/>
        <w:bottom w:val="none" w:sz="0" w:space="0" w:color="auto"/>
        <w:right w:val="none" w:sz="0" w:space="0" w:color="auto"/>
      </w:divBdr>
    </w:div>
    <w:div w:id="1408456640">
      <w:bodyDiv w:val="1"/>
      <w:marLeft w:val="0"/>
      <w:marRight w:val="0"/>
      <w:marTop w:val="0"/>
      <w:marBottom w:val="0"/>
      <w:divBdr>
        <w:top w:val="none" w:sz="0" w:space="0" w:color="auto"/>
        <w:left w:val="none" w:sz="0" w:space="0" w:color="auto"/>
        <w:bottom w:val="none" w:sz="0" w:space="0" w:color="auto"/>
        <w:right w:val="none" w:sz="0" w:space="0" w:color="auto"/>
      </w:divBdr>
    </w:div>
    <w:div w:id="1413968351">
      <w:bodyDiv w:val="1"/>
      <w:marLeft w:val="0"/>
      <w:marRight w:val="0"/>
      <w:marTop w:val="0"/>
      <w:marBottom w:val="0"/>
      <w:divBdr>
        <w:top w:val="none" w:sz="0" w:space="0" w:color="auto"/>
        <w:left w:val="none" w:sz="0" w:space="0" w:color="auto"/>
        <w:bottom w:val="none" w:sz="0" w:space="0" w:color="auto"/>
        <w:right w:val="none" w:sz="0" w:space="0" w:color="auto"/>
      </w:divBdr>
    </w:div>
    <w:div w:id="1447844059">
      <w:bodyDiv w:val="1"/>
      <w:marLeft w:val="0"/>
      <w:marRight w:val="0"/>
      <w:marTop w:val="0"/>
      <w:marBottom w:val="0"/>
      <w:divBdr>
        <w:top w:val="none" w:sz="0" w:space="0" w:color="auto"/>
        <w:left w:val="none" w:sz="0" w:space="0" w:color="auto"/>
        <w:bottom w:val="none" w:sz="0" w:space="0" w:color="auto"/>
        <w:right w:val="none" w:sz="0" w:space="0" w:color="auto"/>
      </w:divBdr>
    </w:div>
    <w:div w:id="1537348596">
      <w:bodyDiv w:val="1"/>
      <w:marLeft w:val="0"/>
      <w:marRight w:val="0"/>
      <w:marTop w:val="0"/>
      <w:marBottom w:val="0"/>
      <w:divBdr>
        <w:top w:val="none" w:sz="0" w:space="0" w:color="auto"/>
        <w:left w:val="none" w:sz="0" w:space="0" w:color="auto"/>
        <w:bottom w:val="none" w:sz="0" w:space="0" w:color="auto"/>
        <w:right w:val="none" w:sz="0" w:space="0" w:color="auto"/>
      </w:divBdr>
    </w:div>
    <w:div w:id="158349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1005C-DA58-4AF8-BD19-CF1D6AFB5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9558</Words>
  <Characters>54484</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Р.В. Гуринович</dc:creator>
  <cp:keywords/>
  <cp:lastModifiedBy>k107-1</cp:lastModifiedBy>
  <cp:revision>5</cp:revision>
  <dcterms:created xsi:type="dcterms:W3CDTF">2017-01-10T18:30:00Z</dcterms:created>
  <dcterms:modified xsi:type="dcterms:W3CDTF">2017-01-19T11:25:00Z</dcterms:modified>
</cp:coreProperties>
</file>