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68" w:rsidRDefault="00DF38D9" w:rsidP="00DF38D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DF38D9">
        <w:rPr>
          <w:rFonts w:ascii="Times New Roman" w:hAnsi="Times New Roman" w:cs="Times New Roman"/>
          <w:sz w:val="30"/>
          <w:szCs w:val="30"/>
          <w:lang w:val="ru-RU"/>
        </w:rPr>
        <w:t>Приложение</w:t>
      </w:r>
      <w:r w:rsidR="00BD4025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</w:p>
    <w:p w:rsidR="00DF38D9" w:rsidRDefault="00DF38D9" w:rsidP="00DF38D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DF38D9" w:rsidRDefault="0027371A" w:rsidP="00DF38D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Выдержка из р</w:t>
      </w:r>
      <w:r w:rsidR="00DF38D9">
        <w:rPr>
          <w:rFonts w:ascii="Times New Roman" w:hAnsi="Times New Roman" w:cs="Times New Roman"/>
          <w:sz w:val="30"/>
          <w:szCs w:val="30"/>
          <w:lang w:val="ru-RU"/>
        </w:rPr>
        <w:t>аздел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DF38D9">
        <w:rPr>
          <w:rFonts w:ascii="Times New Roman" w:hAnsi="Times New Roman" w:cs="Times New Roman"/>
          <w:sz w:val="30"/>
          <w:szCs w:val="30"/>
          <w:lang w:val="ru-RU"/>
        </w:rPr>
        <w:t xml:space="preserve"> 10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формы акта инвентаризации выбросов загрязняющих веществ в атмосферный воздух</w:t>
      </w:r>
    </w:p>
    <w:p w:rsidR="00DF38D9" w:rsidRDefault="00DF38D9" w:rsidP="00DF38D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DF38D9" w:rsidRDefault="00DF38D9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06068D">
        <w:rPr>
          <w:rFonts w:ascii="Times New Roman" w:hAnsi="Times New Roman" w:cs="Times New Roman"/>
          <w:sz w:val="30"/>
          <w:szCs w:val="30"/>
          <w:lang w:val="ru-RU"/>
        </w:rPr>
        <w:t>Результаты инвентаризации выбросов загрязняющих веществ в атмосферный воздух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8E1550" w:rsidRDefault="008E1550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4338" w:type="dxa"/>
        <w:tblLook w:val="04A0" w:firstRow="1" w:lastRow="0" w:firstColumn="1" w:lastColumn="0" w:noHBand="0" w:noVBand="1"/>
      </w:tblPr>
      <w:tblGrid>
        <w:gridCol w:w="1510"/>
        <w:gridCol w:w="797"/>
        <w:gridCol w:w="3642"/>
        <w:gridCol w:w="2670"/>
        <w:gridCol w:w="3568"/>
        <w:gridCol w:w="2144"/>
        <w:gridCol w:w="7"/>
      </w:tblGrid>
      <w:tr w:rsidR="00692009" w:rsidRPr="006B3BFA" w:rsidTr="00524F21">
        <w:trPr>
          <w:gridAfter w:val="1"/>
          <w:wAfter w:w="7" w:type="dxa"/>
        </w:trPr>
        <w:tc>
          <w:tcPr>
            <w:tcW w:w="1510" w:type="dxa"/>
            <w:vMerge w:val="restart"/>
          </w:tcPr>
          <w:p w:rsidR="00692009" w:rsidRPr="006B3BFA" w:rsidRDefault="001A35BA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6920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 и</w:t>
            </w:r>
            <w:r w:rsidR="00692009" w:rsidRPr="006B3B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сточник</w:t>
            </w:r>
            <w:r w:rsidR="006920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692009" w:rsidRPr="006B3B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выбросов</w:t>
            </w:r>
          </w:p>
        </w:tc>
        <w:tc>
          <w:tcPr>
            <w:tcW w:w="4439" w:type="dxa"/>
            <w:gridSpan w:val="2"/>
          </w:tcPr>
          <w:p w:rsidR="00692009" w:rsidRDefault="00692009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Загрязняющее вещество</w:t>
            </w:r>
          </w:p>
        </w:tc>
        <w:tc>
          <w:tcPr>
            <w:tcW w:w="8382" w:type="dxa"/>
            <w:gridSpan w:val="3"/>
          </w:tcPr>
          <w:p w:rsidR="00692009" w:rsidRPr="006B3BFA" w:rsidRDefault="00692009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Концентрация загрязняющего вещества при нормальных условиях (температура 273 К, давление 101,3 кПа), мг/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куб.м</w:t>
            </w:r>
            <w:proofErr w:type="spellEnd"/>
            <w:proofErr w:type="gramEnd"/>
          </w:p>
        </w:tc>
      </w:tr>
      <w:tr w:rsidR="00524F21" w:rsidRPr="006B3BFA" w:rsidTr="00524F21">
        <w:tc>
          <w:tcPr>
            <w:tcW w:w="1510" w:type="dxa"/>
            <w:vMerge/>
          </w:tcPr>
          <w:p w:rsidR="00692009" w:rsidRPr="006B3BFA" w:rsidRDefault="00692009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7" w:type="dxa"/>
            <w:vMerge w:val="restart"/>
          </w:tcPr>
          <w:p w:rsidR="00692009" w:rsidRDefault="00692009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3642" w:type="dxa"/>
            <w:vMerge w:val="restart"/>
          </w:tcPr>
          <w:p w:rsidR="00692009" w:rsidRDefault="00692009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2670" w:type="dxa"/>
          </w:tcPr>
          <w:p w:rsidR="00692009" w:rsidRPr="006B3BFA" w:rsidRDefault="00692009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отходящего от источника выбросов</w:t>
            </w:r>
          </w:p>
        </w:tc>
        <w:tc>
          <w:tcPr>
            <w:tcW w:w="3568" w:type="dxa"/>
            <w:vMerge w:val="restart"/>
          </w:tcPr>
          <w:p w:rsidR="00692009" w:rsidRPr="006B3BFA" w:rsidRDefault="00692009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установленная в обязательных для соблюдения технических нормативных правовых актах</w:t>
            </w:r>
          </w:p>
        </w:tc>
        <w:tc>
          <w:tcPr>
            <w:tcW w:w="2151" w:type="dxa"/>
            <w:gridSpan w:val="2"/>
            <w:vMerge w:val="restart"/>
          </w:tcPr>
          <w:p w:rsidR="00692009" w:rsidRPr="006B3BFA" w:rsidRDefault="00692009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фактическая максимальная</w:t>
            </w:r>
          </w:p>
        </w:tc>
      </w:tr>
      <w:tr w:rsidR="00524F21" w:rsidRPr="006B3BFA" w:rsidTr="00524F21">
        <w:tc>
          <w:tcPr>
            <w:tcW w:w="1510" w:type="dxa"/>
            <w:vMerge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7" w:type="dxa"/>
            <w:vMerge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42" w:type="dxa"/>
            <w:vMerge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70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максимальная</w:t>
            </w:r>
          </w:p>
        </w:tc>
        <w:tc>
          <w:tcPr>
            <w:tcW w:w="3568" w:type="dxa"/>
            <w:vMerge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51" w:type="dxa"/>
            <w:gridSpan w:val="2"/>
            <w:vMerge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24F21" w:rsidRPr="006B3BFA" w:rsidTr="00524F21">
        <w:tc>
          <w:tcPr>
            <w:tcW w:w="1510" w:type="dxa"/>
          </w:tcPr>
          <w:p w:rsidR="00524F21" w:rsidRPr="006B3BFA" w:rsidRDefault="00524F21" w:rsidP="0069200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797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3642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670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3568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2151" w:type="dxa"/>
            <w:gridSpan w:val="2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</w:tr>
      <w:tr w:rsidR="00524F21" w:rsidRPr="006B3BFA" w:rsidTr="00524F21">
        <w:tc>
          <w:tcPr>
            <w:tcW w:w="1510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0001/1*</w:t>
            </w:r>
          </w:p>
        </w:tc>
        <w:tc>
          <w:tcPr>
            <w:tcW w:w="797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2902</w:t>
            </w:r>
          </w:p>
        </w:tc>
        <w:tc>
          <w:tcPr>
            <w:tcW w:w="3642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2670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1500</w:t>
            </w:r>
          </w:p>
        </w:tc>
        <w:tc>
          <w:tcPr>
            <w:tcW w:w="3568" w:type="dxa"/>
          </w:tcPr>
          <w:p w:rsidR="00524F21" w:rsidRPr="006B3BFA" w:rsidRDefault="00524F21" w:rsidP="00524F21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**</w:t>
            </w:r>
          </w:p>
        </w:tc>
        <w:tc>
          <w:tcPr>
            <w:tcW w:w="2151" w:type="dxa"/>
            <w:gridSpan w:val="2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1450</w:t>
            </w:r>
          </w:p>
        </w:tc>
      </w:tr>
      <w:tr w:rsidR="00524F21" w:rsidRPr="006B3BFA" w:rsidTr="00524F21">
        <w:tc>
          <w:tcPr>
            <w:tcW w:w="1510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0001/2**</w:t>
            </w:r>
            <w:r w:rsidR="00F462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797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2902</w:t>
            </w:r>
          </w:p>
        </w:tc>
        <w:tc>
          <w:tcPr>
            <w:tcW w:w="3642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2670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600</w:t>
            </w:r>
          </w:p>
        </w:tc>
        <w:tc>
          <w:tcPr>
            <w:tcW w:w="3568" w:type="dxa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600</w:t>
            </w:r>
          </w:p>
        </w:tc>
        <w:tc>
          <w:tcPr>
            <w:tcW w:w="2151" w:type="dxa"/>
            <w:gridSpan w:val="2"/>
          </w:tcPr>
          <w:p w:rsidR="00524F21" w:rsidRPr="006B3BFA" w:rsidRDefault="00524F21" w:rsidP="007E4DC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</w:t>
            </w:r>
            <w:r w:rsidR="001A35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</w:tbl>
    <w:p w:rsidR="008E1550" w:rsidRDefault="008E1550" w:rsidP="00524F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16FBE" w:rsidRPr="00A16FBE" w:rsidRDefault="00524F21" w:rsidP="005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FBE">
        <w:rPr>
          <w:rFonts w:ascii="Times New Roman" w:hAnsi="Times New Roman" w:cs="Times New Roman"/>
          <w:sz w:val="26"/>
          <w:szCs w:val="26"/>
          <w:lang w:val="ru-RU"/>
        </w:rPr>
        <w:t>* - аварийный</w:t>
      </w:r>
      <w:r w:rsidRPr="00A16FBE">
        <w:rPr>
          <w:rFonts w:ascii="Times New Roman" w:hAnsi="Times New Roman" w:cs="Times New Roman"/>
          <w:sz w:val="26"/>
          <w:szCs w:val="26"/>
        </w:rPr>
        <w:t xml:space="preserve"> режим работы </w:t>
      </w:r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>источника</w:t>
      </w:r>
      <w:r w:rsidRPr="00A16FBE">
        <w:rPr>
          <w:rFonts w:ascii="Times New Roman" w:hAnsi="Times New Roman" w:cs="Times New Roman"/>
          <w:sz w:val="26"/>
          <w:szCs w:val="26"/>
        </w:rPr>
        <w:t xml:space="preserve"> выделения загрязняющих веществ в атмосферный воздух, процесс запуска (розжига), остановки и эксплуатационного обслуживания </w:t>
      </w:r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>котла</w:t>
      </w:r>
      <w:r w:rsidR="001A35BA">
        <w:rPr>
          <w:rFonts w:ascii="Times New Roman" w:hAnsi="Times New Roman" w:cs="Times New Roman"/>
          <w:sz w:val="26"/>
          <w:szCs w:val="26"/>
          <w:lang w:val="ru-RU"/>
        </w:rPr>
        <w:t xml:space="preserve">, определенный по результатам учета </w:t>
      </w:r>
      <w:proofErr w:type="spellStart"/>
      <w:r w:rsidR="001A35BA">
        <w:rPr>
          <w:rFonts w:ascii="Times New Roman" w:hAnsi="Times New Roman" w:cs="Times New Roman"/>
          <w:sz w:val="26"/>
          <w:szCs w:val="26"/>
          <w:lang w:val="ru-RU"/>
        </w:rPr>
        <w:t>нестационарности</w:t>
      </w:r>
      <w:proofErr w:type="spellEnd"/>
      <w:r w:rsidR="001A35BA">
        <w:rPr>
          <w:rFonts w:ascii="Times New Roman" w:hAnsi="Times New Roman" w:cs="Times New Roman"/>
          <w:sz w:val="26"/>
          <w:szCs w:val="26"/>
          <w:lang w:val="ru-RU"/>
        </w:rPr>
        <w:t xml:space="preserve"> выбросов</w:t>
      </w:r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24F21" w:rsidRPr="00A16FBE" w:rsidRDefault="00524F21" w:rsidP="005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6FBE">
        <w:rPr>
          <w:rFonts w:ascii="Times New Roman" w:hAnsi="Times New Roman" w:cs="Times New Roman"/>
          <w:sz w:val="26"/>
          <w:szCs w:val="26"/>
          <w:lang w:val="ru-RU"/>
        </w:rPr>
        <w:t xml:space="preserve">** - согласно </w:t>
      </w:r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 xml:space="preserve">абзацу </w:t>
      </w:r>
      <w:r w:rsidRPr="00A16FBE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>ервому пункта</w:t>
      </w:r>
      <w:r w:rsidRPr="00A16FBE">
        <w:rPr>
          <w:rFonts w:ascii="Times New Roman" w:hAnsi="Times New Roman" w:cs="Times New Roman"/>
          <w:sz w:val="26"/>
          <w:szCs w:val="26"/>
          <w:lang w:val="ru-RU"/>
        </w:rPr>
        <w:t xml:space="preserve"> 8 </w:t>
      </w:r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 xml:space="preserve">экологических норм и правил </w:t>
      </w:r>
      <w:proofErr w:type="spellStart"/>
      <w:r w:rsidRPr="00A16FBE">
        <w:rPr>
          <w:rFonts w:ascii="Times New Roman" w:hAnsi="Times New Roman" w:cs="Times New Roman"/>
          <w:sz w:val="26"/>
          <w:szCs w:val="26"/>
          <w:lang w:val="ru-RU"/>
        </w:rPr>
        <w:t>ЭкоНиП</w:t>
      </w:r>
      <w:proofErr w:type="spellEnd"/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16FBE" w:rsidRPr="00A16FBE">
        <w:rPr>
          <w:rFonts w:ascii="Times New Roman" w:hAnsi="Times New Roman" w:cs="Times New Roman"/>
          <w:sz w:val="26"/>
          <w:szCs w:val="26"/>
          <w:lang w:eastAsia="ru-BY"/>
        </w:rPr>
        <w:t>17.08.06-001-2022 «Охрана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воздуха», утвержденных постановлением Министерства природных ресурсов и охраны окружающей среды Республики Беларусь от 29 декабря 2022 г. № 32-Т</w:t>
      </w:r>
      <w:r w:rsidR="00A16FBE" w:rsidRPr="00A16FBE">
        <w:rPr>
          <w:rFonts w:ascii="Times New Roman" w:hAnsi="Times New Roman" w:cs="Times New Roman"/>
          <w:sz w:val="26"/>
          <w:szCs w:val="26"/>
          <w:lang w:val="ru-RU" w:eastAsia="ru-BY"/>
        </w:rPr>
        <w:t>,</w:t>
      </w:r>
      <w:r w:rsidRPr="00A16F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 xml:space="preserve">на данный режим </w:t>
      </w:r>
      <w:r w:rsidRPr="00A16FBE">
        <w:rPr>
          <w:rFonts w:ascii="Times New Roman" w:hAnsi="Times New Roman" w:cs="Times New Roman"/>
          <w:sz w:val="26"/>
          <w:szCs w:val="26"/>
          <w:lang w:val="ru-RU"/>
        </w:rPr>
        <w:t>требования не распространяются</w:t>
      </w:r>
      <w:r w:rsidR="00A16FBE" w:rsidRPr="00A16FBE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A16F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24F21" w:rsidRPr="00A16FBE" w:rsidRDefault="00524F21" w:rsidP="005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6FBE">
        <w:rPr>
          <w:rFonts w:ascii="Times New Roman" w:hAnsi="Times New Roman" w:cs="Times New Roman"/>
          <w:sz w:val="26"/>
          <w:szCs w:val="26"/>
          <w:lang w:val="ru-RU"/>
        </w:rPr>
        <w:t>*** - «установившийся» режим работы</w:t>
      </w:r>
      <w:r w:rsidR="00064E1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D4025" w:rsidRPr="00A16FBE" w:rsidRDefault="00BD4025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24F21" w:rsidRPr="00A16FBE" w:rsidRDefault="00524F21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BD4025" w:rsidRPr="00A16FBE" w:rsidRDefault="00BD4025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  <w:sectPr w:rsidR="00BD4025" w:rsidRPr="00A16FBE" w:rsidSect="00DF38D9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D4025" w:rsidRDefault="00BD4025" w:rsidP="00524F2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Приложение 2</w:t>
      </w:r>
    </w:p>
    <w:p w:rsidR="00524F21" w:rsidRDefault="00524F21" w:rsidP="00524F2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1A35BA" w:rsidRDefault="0027371A" w:rsidP="002737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Выдержка из таблицы 8.1 р</w:t>
      </w:r>
      <w:r w:rsidR="001A35BA">
        <w:rPr>
          <w:rFonts w:ascii="Times New Roman" w:hAnsi="Times New Roman" w:cs="Times New Roman"/>
          <w:sz w:val="30"/>
          <w:szCs w:val="30"/>
          <w:lang w:val="ru-RU"/>
        </w:rPr>
        <w:t>аздел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1A35BA">
        <w:rPr>
          <w:rFonts w:ascii="Times New Roman" w:hAnsi="Times New Roman" w:cs="Times New Roman"/>
          <w:sz w:val="30"/>
          <w:szCs w:val="30"/>
          <w:lang w:val="ru-RU"/>
        </w:rPr>
        <w:t xml:space="preserve"> 8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4533A">
        <w:rPr>
          <w:rFonts w:ascii="Times New Roman" w:hAnsi="Times New Roman" w:cs="Times New Roman"/>
          <w:sz w:val="30"/>
          <w:szCs w:val="30"/>
          <w:lang w:val="ru-RU"/>
        </w:rPr>
        <w:t xml:space="preserve">формы </w:t>
      </w:r>
      <w:r>
        <w:rPr>
          <w:rFonts w:ascii="Times New Roman" w:hAnsi="Times New Roman" w:cs="Times New Roman"/>
          <w:sz w:val="30"/>
          <w:szCs w:val="30"/>
          <w:lang w:val="ru-RU"/>
        </w:rPr>
        <w:t>проекта нормативов допустимых выбросов загрязняющих веществ в атмосферный воздух</w:t>
      </w:r>
    </w:p>
    <w:p w:rsidR="00524F21" w:rsidRDefault="00524F21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24F21" w:rsidRDefault="00524F21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«Нормативы допустимых выбросов загрязняющих веществ в атмосферный воздух для нормируемых источников выбросов»</w:t>
      </w:r>
    </w:p>
    <w:p w:rsidR="00BF74A8" w:rsidRDefault="00BF74A8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413"/>
        <w:gridCol w:w="2694"/>
        <w:gridCol w:w="1984"/>
        <w:gridCol w:w="2127"/>
        <w:gridCol w:w="6519"/>
      </w:tblGrid>
      <w:tr w:rsidR="00BF74A8" w:rsidRPr="00BF74A8" w:rsidTr="00064E14">
        <w:tc>
          <w:tcPr>
            <w:tcW w:w="1413" w:type="dxa"/>
          </w:tcPr>
          <w:p w:rsidR="00BF74A8" w:rsidRPr="00BF74A8" w:rsidRDefault="001A35BA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BF74A8" w:rsidRPr="00BF74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 источника выбросов</w:t>
            </w:r>
          </w:p>
        </w:tc>
        <w:tc>
          <w:tcPr>
            <w:tcW w:w="2694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Существующее положение на 2024 г., мг/м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Перспектива на 2025 – 2027 гг., мг/м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Перспектива на 2028 – 2034 гг., мг/м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6519" w:type="dxa"/>
            <w:vMerge w:val="restart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Пояснения*</w:t>
            </w:r>
          </w:p>
        </w:tc>
      </w:tr>
      <w:tr w:rsidR="00BF74A8" w:rsidRPr="00BF74A8" w:rsidTr="00064E14">
        <w:tc>
          <w:tcPr>
            <w:tcW w:w="1413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94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84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127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6519" w:type="dxa"/>
            <w:vMerge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F74A8" w:rsidRPr="00BF74A8" w:rsidTr="00064E14">
        <w:tc>
          <w:tcPr>
            <w:tcW w:w="14737" w:type="dxa"/>
            <w:gridSpan w:val="5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твердые частицы (недифференцированная по составу пыль/аэрозоль)</w:t>
            </w:r>
          </w:p>
        </w:tc>
      </w:tr>
      <w:tr w:rsidR="00BF74A8" w:rsidRPr="00BF74A8" w:rsidTr="00064E14">
        <w:tc>
          <w:tcPr>
            <w:tcW w:w="1413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0001/1</w:t>
            </w:r>
          </w:p>
        </w:tc>
        <w:tc>
          <w:tcPr>
            <w:tcW w:w="2694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1450</w:t>
            </w:r>
          </w:p>
        </w:tc>
        <w:tc>
          <w:tcPr>
            <w:tcW w:w="1984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1450</w:t>
            </w:r>
          </w:p>
        </w:tc>
        <w:tc>
          <w:tcPr>
            <w:tcW w:w="2127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1450</w:t>
            </w:r>
          </w:p>
        </w:tc>
        <w:tc>
          <w:tcPr>
            <w:tcW w:w="6519" w:type="dxa"/>
          </w:tcPr>
          <w:p w:rsidR="00BF74A8" w:rsidRPr="00BF74A8" w:rsidRDefault="00064E14" w:rsidP="00B73659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A16F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огласно абзацу первому пункта 8 экологических норм и правил </w:t>
            </w:r>
            <w:proofErr w:type="spellStart"/>
            <w:r w:rsidRPr="00A16F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ЭкоНиП</w:t>
            </w:r>
            <w:proofErr w:type="spellEnd"/>
            <w:r w:rsidRPr="00A16F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16FBE">
              <w:rPr>
                <w:rFonts w:ascii="Times New Roman" w:hAnsi="Times New Roman" w:cs="Times New Roman"/>
                <w:sz w:val="26"/>
                <w:szCs w:val="26"/>
                <w:lang w:eastAsia="ru-BY"/>
              </w:rPr>
              <w:t>17.08.06-001-2022 «Охрана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воздуха», утвержденных постановлением Министерства природных ресурсов и охраны окружающей среды Республики Беларусь от 29 декабря 2022 г. № 32-Т</w:t>
            </w:r>
            <w:r w:rsidR="00B73659">
              <w:rPr>
                <w:rFonts w:ascii="Times New Roman" w:hAnsi="Times New Roman" w:cs="Times New Roman"/>
                <w:sz w:val="26"/>
                <w:szCs w:val="26"/>
                <w:lang w:val="ru-RU" w:eastAsia="ru-BY"/>
              </w:rPr>
              <w:t xml:space="preserve"> (далее – </w:t>
            </w:r>
            <w:proofErr w:type="spellStart"/>
            <w:r w:rsidR="00B73659">
              <w:rPr>
                <w:rFonts w:ascii="Times New Roman" w:hAnsi="Times New Roman" w:cs="Times New Roman"/>
                <w:sz w:val="26"/>
                <w:szCs w:val="26"/>
                <w:lang w:val="ru-RU" w:eastAsia="ru-BY"/>
              </w:rPr>
              <w:t>ЭкоНиП</w:t>
            </w:r>
            <w:proofErr w:type="spellEnd"/>
            <w:r w:rsidR="00B73659">
              <w:rPr>
                <w:rFonts w:ascii="Times New Roman" w:hAnsi="Times New Roman" w:cs="Times New Roman"/>
                <w:sz w:val="26"/>
                <w:szCs w:val="26"/>
                <w:lang w:val="ru-RU" w:eastAsia="ru-BY"/>
              </w:rPr>
              <w:t>)</w:t>
            </w:r>
            <w:r w:rsidRPr="00A16FBE">
              <w:rPr>
                <w:rFonts w:ascii="Times New Roman" w:hAnsi="Times New Roman" w:cs="Times New Roman"/>
                <w:sz w:val="26"/>
                <w:szCs w:val="26"/>
                <w:lang w:val="ru-RU" w:eastAsia="ru-BY"/>
              </w:rPr>
              <w:t>,</w:t>
            </w:r>
            <w:r w:rsidRPr="00A16F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736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установленные нормы выбросов загрязняющих веществ в атмосферный воздух </w:t>
            </w:r>
            <w:r w:rsidRPr="00A16F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данный режим не распространяются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Учитывая указанное, норматив выброса определен как наименьшее значение, определенное на основании инвентаризации выбросов загрязняющих веществ в атмосферный воздух</w:t>
            </w:r>
            <w:r w:rsidR="001A35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при этом значительно </w:t>
            </w:r>
            <w:r w:rsidR="001A35BA" w:rsidRPr="001A35B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выше норм выбросов</w:t>
            </w:r>
            <w:r w:rsidR="001A35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установленных в </w:t>
            </w:r>
            <w:proofErr w:type="spellStart"/>
            <w:r w:rsidR="001A35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ЭкоНиП</w:t>
            </w:r>
            <w:proofErr w:type="spellEnd"/>
            <w:r w:rsidR="001A35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BF74A8" w:rsidRPr="00BF74A8" w:rsidTr="00064E14">
        <w:tc>
          <w:tcPr>
            <w:tcW w:w="1413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0001/2</w:t>
            </w:r>
          </w:p>
        </w:tc>
        <w:tc>
          <w:tcPr>
            <w:tcW w:w="2694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</w:t>
            </w:r>
          </w:p>
        </w:tc>
        <w:tc>
          <w:tcPr>
            <w:tcW w:w="1984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</w:t>
            </w:r>
          </w:p>
        </w:tc>
        <w:tc>
          <w:tcPr>
            <w:tcW w:w="2127" w:type="dxa"/>
          </w:tcPr>
          <w:p w:rsidR="00BF74A8" w:rsidRPr="00BF74A8" w:rsidRDefault="00BF74A8" w:rsidP="00064E14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  <w:r w:rsidR="001A35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6519" w:type="dxa"/>
          </w:tcPr>
          <w:p w:rsidR="00B73659" w:rsidRDefault="00B73659" w:rsidP="00B73659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Норматив выброса определен как наименьшее значение из результатов инвентаризации выбросов загрязняющих веществ в атмосферный воздух 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установленной </w:t>
            </w:r>
            <w:r w:rsidRPr="001A35B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нормы выбросов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твердых частиц (недифференцированной по составу пыли/аэрозоля).</w:t>
            </w:r>
          </w:p>
          <w:p w:rsidR="00B73659" w:rsidRPr="00BF74A8" w:rsidRDefault="00B73659" w:rsidP="00433ED4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соответствии с пунктами 5, 7 общих требований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утвержденных Декретом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Президента Республики Беларусь от 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а также согласно пункту 11 </w:t>
            </w:r>
            <w:proofErr w:type="spellStart"/>
            <w:r w:rsidR="00433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ЭкоНиП</w:t>
            </w:r>
            <w:proofErr w:type="spellEnd"/>
            <w:r w:rsidR="00433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1 января 2028 г. предлагается в качестве норматива допустимых выбросов установить норму выбросов твердых частиц (недифференцированной по составу пыли/аэрозоля), равную 50 мг/м</w:t>
            </w:r>
            <w:r w:rsidR="00433ED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  <w:r w:rsidR="00433E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Для достижения указанной концентрации планом мероприятий по охране атмосферного воздуха предусмотрены соответствующие мероприятия.</w:t>
            </w:r>
          </w:p>
        </w:tc>
      </w:tr>
    </w:tbl>
    <w:p w:rsidR="00BF74A8" w:rsidRDefault="00BF74A8" w:rsidP="00DF38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BF74A8" w:rsidRPr="00064E14" w:rsidRDefault="00BF74A8" w:rsidP="00BF7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4E14">
        <w:rPr>
          <w:rFonts w:ascii="Times New Roman" w:hAnsi="Times New Roman" w:cs="Times New Roman"/>
          <w:sz w:val="26"/>
          <w:szCs w:val="26"/>
          <w:lang w:val="ru-RU"/>
        </w:rPr>
        <w:t>*</w:t>
      </w:r>
      <w:r w:rsidR="00064E14" w:rsidRPr="00064E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64E14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4E14" w:rsidRPr="00064E14">
        <w:rPr>
          <w:rFonts w:ascii="Times New Roman" w:hAnsi="Times New Roman" w:cs="Times New Roman"/>
          <w:sz w:val="26"/>
          <w:szCs w:val="26"/>
          <w:lang w:val="ru-RU"/>
        </w:rPr>
        <w:t xml:space="preserve">приведенные пояснения являются обоснованием подхода, принятого при разработке </w:t>
      </w:r>
      <w:r w:rsidR="00064E14">
        <w:rPr>
          <w:rFonts w:ascii="Times New Roman" w:hAnsi="Times New Roman" w:cs="Times New Roman"/>
          <w:sz w:val="26"/>
          <w:szCs w:val="26"/>
          <w:lang w:val="ru-RU"/>
        </w:rPr>
        <w:t>нормативов (временных нормативов) выбросов, и указываются субъектом хозяйствования в разделе 9 проекта нормативов допустимых выбросов загрязняющих веществ в атмосферный воздух.</w:t>
      </w:r>
    </w:p>
    <w:sectPr w:rsidR="00BF74A8" w:rsidRPr="00064E14" w:rsidSect="00DF38D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D9"/>
    <w:rsid w:val="0006068D"/>
    <w:rsid w:val="00064E14"/>
    <w:rsid w:val="001A35BA"/>
    <w:rsid w:val="00241268"/>
    <w:rsid w:val="0027371A"/>
    <w:rsid w:val="00433ED4"/>
    <w:rsid w:val="00524F21"/>
    <w:rsid w:val="00692009"/>
    <w:rsid w:val="006B3BFA"/>
    <w:rsid w:val="007E4DC4"/>
    <w:rsid w:val="008E1550"/>
    <w:rsid w:val="00A16FBE"/>
    <w:rsid w:val="00B73659"/>
    <w:rsid w:val="00BD4025"/>
    <w:rsid w:val="00BF74A8"/>
    <w:rsid w:val="00CE64BF"/>
    <w:rsid w:val="00DF38D9"/>
    <w:rsid w:val="00F4533A"/>
    <w:rsid w:val="00F4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4EE55"/>
  <w15:chartTrackingRefBased/>
  <w15:docId w15:val="{0A300FE4-B7F0-49BF-A24F-E194362E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Коротченя</dc:creator>
  <cp:keywords/>
  <dc:description/>
  <cp:lastModifiedBy>Татьяна Сергеевна Коротченя</cp:lastModifiedBy>
  <cp:revision>9</cp:revision>
  <dcterms:created xsi:type="dcterms:W3CDTF">2024-11-12T07:28:00Z</dcterms:created>
  <dcterms:modified xsi:type="dcterms:W3CDTF">2024-11-13T06:09:00Z</dcterms:modified>
</cp:coreProperties>
</file>